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B4D99" w14:textId="6676840E" w:rsidR="00FB7FB9" w:rsidRPr="00663F87" w:rsidRDefault="00FB7FB9" w:rsidP="00FB7FB9">
      <w:pPr>
        <w:rPr>
          <w:b/>
          <w:bCs w:val="0"/>
          <w:sz w:val="24"/>
          <w:szCs w:val="24"/>
        </w:rPr>
      </w:pPr>
      <w:r w:rsidRPr="00663F87">
        <w:rPr>
          <w:b/>
          <w:bCs w:val="0"/>
          <w:sz w:val="24"/>
          <w:szCs w:val="24"/>
        </w:rPr>
        <w:t>VISUALIZADOR DE IMÁGENES</w:t>
      </w:r>
    </w:p>
    <w:p w14:paraId="09FBFD8D" w14:textId="0D4117D0" w:rsidR="00FB7FB9" w:rsidRPr="00663F87" w:rsidRDefault="00FB7FB9" w:rsidP="00FB7FB9">
      <w:pPr>
        <w:rPr>
          <w:sz w:val="24"/>
          <w:szCs w:val="24"/>
        </w:rPr>
      </w:pPr>
      <w:r w:rsidRPr="00663F87">
        <w:rPr>
          <w:sz w:val="24"/>
          <w:szCs w:val="24"/>
        </w:rPr>
        <w:t xml:space="preserve">Implementar una interfaz gráfica que permita la carga y visualización de imágenes. Esta debe tener la opción aplicar algún filtro sobre la imagen cargada. </w:t>
      </w:r>
    </w:p>
    <w:p w14:paraId="1FE569B1" w14:textId="77777777" w:rsidR="00FB7FB9" w:rsidRPr="00663F87" w:rsidRDefault="00FB7FB9" w:rsidP="00FB7FB9">
      <w:pPr>
        <w:rPr>
          <w:sz w:val="24"/>
          <w:szCs w:val="24"/>
        </w:rPr>
      </w:pPr>
      <w:r w:rsidRPr="00663F87">
        <w:rPr>
          <w:sz w:val="24"/>
          <w:szCs w:val="24"/>
        </w:rPr>
        <w:t>El diseño de la interfaz puede ser como el que se muestra a continuación:</w:t>
      </w:r>
    </w:p>
    <w:p w14:paraId="3F147807" w14:textId="77777777" w:rsidR="00FB7FB9" w:rsidRPr="00663F87" w:rsidRDefault="00FB7FB9" w:rsidP="00FB7FB9">
      <w:pPr>
        <w:pStyle w:val="ListParagraph"/>
        <w:rPr>
          <w:sz w:val="24"/>
          <w:szCs w:val="24"/>
          <w:lang w:val="es-CO"/>
        </w:rPr>
      </w:pPr>
      <w:r w:rsidRPr="00663F87">
        <w:rPr>
          <w:sz w:val="24"/>
          <w:szCs w:val="24"/>
          <w:lang w:val="es-CO"/>
        </w:rPr>
        <w:t xml:space="preserve"> </w:t>
      </w:r>
    </w:p>
    <w:p w14:paraId="0F4D7E63" w14:textId="77777777" w:rsidR="00FB7FB9" w:rsidRPr="00663F87" w:rsidRDefault="00FB7FB9" w:rsidP="00FB7FB9">
      <w:pPr>
        <w:pStyle w:val="ListParagraph"/>
        <w:jc w:val="center"/>
        <w:rPr>
          <w:sz w:val="24"/>
          <w:szCs w:val="24"/>
          <w:lang w:val="es-CO"/>
        </w:rPr>
      </w:pPr>
      <w:r w:rsidRPr="00663F87">
        <w:rPr>
          <w:noProof/>
          <w:sz w:val="24"/>
          <w:szCs w:val="24"/>
          <w:lang w:val="es-CO"/>
        </w:rPr>
        <w:drawing>
          <wp:inline distT="0" distB="0" distL="0" distR="0" wp14:anchorId="6200DFC2" wp14:editId="56951335">
            <wp:extent cx="5629275" cy="3248025"/>
            <wp:effectExtent l="0" t="0" r="9525"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2AF64746" w14:textId="77777777" w:rsidR="00FB7FB9" w:rsidRPr="00663F87" w:rsidRDefault="00FB7FB9" w:rsidP="00FB7FB9">
      <w:pPr>
        <w:pStyle w:val="ListParagraph"/>
        <w:jc w:val="both"/>
        <w:rPr>
          <w:sz w:val="24"/>
          <w:szCs w:val="24"/>
          <w:lang w:val="es-CO"/>
        </w:rPr>
      </w:pPr>
    </w:p>
    <w:p w14:paraId="451921D2" w14:textId="77777777" w:rsidR="00FB7FB9" w:rsidRPr="00663F87" w:rsidRDefault="00FB7FB9" w:rsidP="00FB7FB9">
      <w:pPr>
        <w:pStyle w:val="ListParagraph"/>
        <w:jc w:val="both"/>
        <w:rPr>
          <w:b/>
          <w:bCs/>
          <w:sz w:val="24"/>
          <w:szCs w:val="24"/>
          <w:lang w:val="es-CO"/>
        </w:rPr>
      </w:pPr>
      <w:r w:rsidRPr="00663F87">
        <w:rPr>
          <w:b/>
          <w:bCs/>
          <w:sz w:val="24"/>
          <w:szCs w:val="24"/>
          <w:lang w:val="es-CO"/>
        </w:rPr>
        <w:t>Consideraciones:</w:t>
      </w:r>
    </w:p>
    <w:p w14:paraId="70334383" w14:textId="77777777" w:rsidR="00FB7FB9" w:rsidRPr="00663F87" w:rsidRDefault="00FB7FB9" w:rsidP="00FB7FB9">
      <w:pPr>
        <w:pStyle w:val="ListParagraph"/>
        <w:numPr>
          <w:ilvl w:val="0"/>
          <w:numId w:val="2"/>
        </w:numPr>
        <w:jc w:val="both"/>
        <w:rPr>
          <w:sz w:val="24"/>
          <w:szCs w:val="24"/>
          <w:lang w:val="es-CO"/>
        </w:rPr>
      </w:pPr>
      <w:r w:rsidRPr="00663F87">
        <w:rPr>
          <w:sz w:val="24"/>
          <w:szCs w:val="24"/>
          <w:lang w:val="es-CO"/>
        </w:rPr>
        <w:t xml:space="preserve">Los filtros que se vayan a aplicar sobre la imagen se pueden implementar del módulo </w:t>
      </w:r>
      <w:r w:rsidRPr="00663F87">
        <w:rPr>
          <w:i/>
          <w:iCs/>
          <w:sz w:val="24"/>
          <w:szCs w:val="24"/>
          <w:lang w:val="es-CO"/>
        </w:rPr>
        <w:t>scipy.ndimage.</w:t>
      </w:r>
    </w:p>
    <w:p w14:paraId="79B1EAB4" w14:textId="77777777" w:rsidR="00FB7FB9" w:rsidRPr="00663F87" w:rsidRDefault="00FB7FB9" w:rsidP="00FB7FB9">
      <w:pPr>
        <w:pStyle w:val="ListParagraph"/>
        <w:numPr>
          <w:ilvl w:val="0"/>
          <w:numId w:val="2"/>
        </w:numPr>
        <w:jc w:val="both"/>
        <w:rPr>
          <w:sz w:val="24"/>
          <w:szCs w:val="24"/>
          <w:lang w:val="es-CO"/>
        </w:rPr>
      </w:pPr>
      <w:r w:rsidRPr="00663F87">
        <w:rPr>
          <w:sz w:val="24"/>
          <w:szCs w:val="24"/>
          <w:lang w:val="es-CO"/>
        </w:rPr>
        <w:t>El botón “Filtros” solo se puede usar cuando se ha cargado una imagen.</w:t>
      </w:r>
    </w:p>
    <w:p w14:paraId="3985EDCF" w14:textId="6A81C32E" w:rsidR="00FB7FB9" w:rsidRPr="00663F87" w:rsidRDefault="00FB7FB9" w:rsidP="00FB7FB9">
      <w:pPr>
        <w:pStyle w:val="ListParagraph"/>
        <w:numPr>
          <w:ilvl w:val="0"/>
          <w:numId w:val="2"/>
        </w:numPr>
        <w:jc w:val="both"/>
        <w:rPr>
          <w:sz w:val="24"/>
          <w:szCs w:val="24"/>
          <w:lang w:val="es-CO"/>
        </w:rPr>
      </w:pPr>
      <w:r w:rsidRPr="00663F87">
        <w:rPr>
          <w:sz w:val="24"/>
          <w:szCs w:val="24"/>
          <w:lang w:val="es-CO"/>
        </w:rPr>
        <w:t>La ventana que se abre cuando se oprime el botón de “Filtros” no bloquea la funcionalidad de la ventana principal.</w:t>
      </w:r>
    </w:p>
    <w:p w14:paraId="0F29AEA7" w14:textId="0ECDA6C3" w:rsidR="00663F87" w:rsidRPr="00663F87" w:rsidRDefault="00663F87" w:rsidP="00663F87">
      <w:pPr>
        <w:jc w:val="both"/>
        <w:rPr>
          <w:sz w:val="24"/>
          <w:szCs w:val="24"/>
        </w:rPr>
      </w:pPr>
    </w:p>
    <w:p w14:paraId="02833E37" w14:textId="4305CCCC" w:rsidR="00663F87" w:rsidRPr="00663F87" w:rsidRDefault="00663F87" w:rsidP="00663F87">
      <w:pPr>
        <w:jc w:val="both"/>
        <w:rPr>
          <w:sz w:val="24"/>
          <w:szCs w:val="24"/>
        </w:rPr>
      </w:pPr>
      <w:r w:rsidRPr="00663F87">
        <w:rPr>
          <w:b/>
          <w:bCs w:val="0"/>
          <w:sz w:val="24"/>
          <w:szCs w:val="24"/>
        </w:rPr>
        <w:t>Solución:</w:t>
      </w:r>
    </w:p>
    <w:p w14:paraId="3B45B136" w14:textId="642C0B99" w:rsidR="006940A3" w:rsidRDefault="00663F87">
      <w:pPr>
        <w:rPr>
          <w:sz w:val="24"/>
          <w:szCs w:val="24"/>
        </w:rPr>
      </w:pPr>
      <w:r>
        <w:rPr>
          <w:sz w:val="24"/>
          <w:szCs w:val="24"/>
        </w:rPr>
        <w:t xml:space="preserve">Para el desarrollo de la interfaz gráfica se empleo Qt </w:t>
      </w:r>
      <w:proofErr w:type="spellStart"/>
      <w:r>
        <w:rPr>
          <w:sz w:val="24"/>
          <w:szCs w:val="24"/>
        </w:rPr>
        <w:t>Designer</w:t>
      </w:r>
      <w:proofErr w:type="spellEnd"/>
      <w:r>
        <w:rPr>
          <w:sz w:val="24"/>
          <w:szCs w:val="24"/>
        </w:rPr>
        <w:t xml:space="preserve"> para el diseño de la interfaz. En este se promovió la clase</w:t>
      </w:r>
      <w:r w:rsidR="003A084F">
        <w:rPr>
          <w:sz w:val="24"/>
          <w:szCs w:val="24"/>
        </w:rPr>
        <w:t xml:space="preserve"> Graphics View a </w:t>
      </w:r>
      <w:proofErr w:type="spellStart"/>
      <w:r w:rsidR="003A084F">
        <w:rPr>
          <w:sz w:val="24"/>
          <w:szCs w:val="24"/>
        </w:rPr>
        <w:t>ImageView</w:t>
      </w:r>
      <w:proofErr w:type="spellEnd"/>
      <w:r w:rsidR="003A084F">
        <w:rPr>
          <w:sz w:val="24"/>
          <w:szCs w:val="24"/>
        </w:rPr>
        <w:t>, esto se realizó como se mostró en el ejercicio anterior. El diseño que se obtuvo de la ventana principal fue:</w:t>
      </w:r>
    </w:p>
    <w:p w14:paraId="08C5E0B9" w14:textId="18F790C2" w:rsidR="003A084F" w:rsidRDefault="003A084F" w:rsidP="003A084F">
      <w:pPr>
        <w:jc w:val="center"/>
        <w:rPr>
          <w:sz w:val="24"/>
          <w:szCs w:val="24"/>
        </w:rPr>
      </w:pPr>
      <w:r>
        <w:rPr>
          <w:noProof/>
        </w:rPr>
        <w:drawing>
          <wp:inline distT="0" distB="0" distL="0" distR="0" wp14:anchorId="48C2C162" wp14:editId="33492AB1">
            <wp:extent cx="6251295" cy="275272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6"/>
                    <a:stretch>
                      <a:fillRect/>
                    </a:stretch>
                  </pic:blipFill>
                  <pic:spPr>
                    <a:xfrm>
                      <a:off x="0" y="0"/>
                      <a:ext cx="6260299" cy="2756690"/>
                    </a:xfrm>
                    <a:prstGeom prst="rect">
                      <a:avLst/>
                    </a:prstGeom>
                  </pic:spPr>
                </pic:pic>
              </a:graphicData>
            </a:graphic>
          </wp:inline>
        </w:drawing>
      </w:r>
    </w:p>
    <w:p w14:paraId="6C792EC0" w14:textId="2C786FB2" w:rsidR="003A084F" w:rsidRDefault="003A084F" w:rsidP="003A084F">
      <w:pPr>
        <w:jc w:val="both"/>
        <w:rPr>
          <w:sz w:val="24"/>
          <w:szCs w:val="24"/>
        </w:rPr>
      </w:pPr>
      <w:r>
        <w:rPr>
          <w:sz w:val="24"/>
          <w:szCs w:val="24"/>
        </w:rPr>
        <w:t>El botón Filtros se selecciona que esté por defecto desactivado. Esto porque no hay imagen cargada.</w:t>
      </w:r>
    </w:p>
    <w:p w14:paraId="2361CB1E" w14:textId="18B1EAD0" w:rsidR="003A084F" w:rsidRDefault="003A084F" w:rsidP="003A084F">
      <w:pPr>
        <w:jc w:val="both"/>
        <w:rPr>
          <w:sz w:val="24"/>
          <w:szCs w:val="24"/>
        </w:rPr>
      </w:pPr>
      <w:r>
        <w:rPr>
          <w:sz w:val="24"/>
          <w:szCs w:val="24"/>
        </w:rPr>
        <w:lastRenderedPageBreak/>
        <w:t>Con respecto a la ventana de diálogo para aplicar los filtros, este fue su diseño:</w:t>
      </w:r>
    </w:p>
    <w:p w14:paraId="7C89DCFD" w14:textId="24E463B5" w:rsidR="003A084F" w:rsidRDefault="003A084F" w:rsidP="003A084F">
      <w:pPr>
        <w:jc w:val="center"/>
        <w:rPr>
          <w:sz w:val="24"/>
          <w:szCs w:val="24"/>
        </w:rPr>
      </w:pPr>
      <w:r>
        <w:rPr>
          <w:noProof/>
        </w:rPr>
        <w:drawing>
          <wp:inline distT="0" distB="0" distL="0" distR="0" wp14:anchorId="50E84F9B" wp14:editId="69D4D460">
            <wp:extent cx="6286500" cy="269511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6287665" cy="2695615"/>
                    </a:xfrm>
                    <a:prstGeom prst="rect">
                      <a:avLst/>
                    </a:prstGeom>
                  </pic:spPr>
                </pic:pic>
              </a:graphicData>
            </a:graphic>
          </wp:inline>
        </w:drawing>
      </w:r>
    </w:p>
    <w:p w14:paraId="68D1E1C1" w14:textId="152EB269" w:rsidR="003A084F" w:rsidRDefault="003A084F" w:rsidP="003A084F">
      <w:pPr>
        <w:jc w:val="both"/>
        <w:rPr>
          <w:sz w:val="24"/>
          <w:szCs w:val="24"/>
        </w:rPr>
      </w:pPr>
      <w:r>
        <w:rPr>
          <w:sz w:val="24"/>
          <w:szCs w:val="24"/>
        </w:rPr>
        <w:t>En esta se selecciona que sea no modal, esto con el fin de que no interrumpa la ejecución de la ventana principal.</w:t>
      </w:r>
    </w:p>
    <w:p w14:paraId="3B7F2DB4" w14:textId="71580A12" w:rsidR="003A084F" w:rsidRDefault="003A084F" w:rsidP="003A084F">
      <w:pPr>
        <w:jc w:val="both"/>
        <w:rPr>
          <w:sz w:val="24"/>
          <w:szCs w:val="24"/>
        </w:rPr>
      </w:pPr>
      <w:r>
        <w:rPr>
          <w:sz w:val="24"/>
          <w:szCs w:val="24"/>
        </w:rPr>
        <w:t>En este caso solo se explicará la lógica de interfaz de usuario. No se mostrarán las líneas de código que</w:t>
      </w:r>
      <w:r w:rsidR="002C78A6">
        <w:rPr>
          <w:sz w:val="24"/>
          <w:szCs w:val="24"/>
        </w:rPr>
        <w:t xml:space="preserve"> se</w:t>
      </w:r>
      <w:r>
        <w:rPr>
          <w:sz w:val="24"/>
          <w:szCs w:val="24"/>
        </w:rPr>
        <w:t xml:space="preserve"> suelen repetir cuando se desarrollan aplicaciones en </w:t>
      </w:r>
      <w:proofErr w:type="spellStart"/>
      <w:r>
        <w:rPr>
          <w:sz w:val="24"/>
          <w:szCs w:val="24"/>
        </w:rPr>
        <w:t>PyQt</w:t>
      </w:r>
      <w:proofErr w:type="spellEnd"/>
      <w:r>
        <w:rPr>
          <w:sz w:val="24"/>
          <w:szCs w:val="24"/>
        </w:rPr>
        <w:t>.</w:t>
      </w:r>
    </w:p>
    <w:p w14:paraId="598746E1" w14:textId="1C358988" w:rsidR="002C78A6" w:rsidRDefault="002C78A6" w:rsidP="003A084F">
      <w:pPr>
        <w:jc w:val="both"/>
        <w:rPr>
          <w:b/>
          <w:bCs w:val="0"/>
          <w:sz w:val="24"/>
          <w:szCs w:val="24"/>
        </w:rPr>
      </w:pPr>
      <w:r>
        <w:rPr>
          <w:b/>
          <w:bCs w:val="0"/>
          <w:sz w:val="24"/>
          <w:szCs w:val="24"/>
        </w:rPr>
        <w:t>Métodos constructores de las ventanas involucradas: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1"/>
        <w:gridCol w:w="5971"/>
      </w:tblGrid>
      <w:tr w:rsidR="002C78A6" w14:paraId="71C48818" w14:textId="77777777" w:rsidTr="00F75B67">
        <w:tc>
          <w:tcPr>
            <w:tcW w:w="5971" w:type="dxa"/>
          </w:tcPr>
          <w:bookmarkStart w:id="0" w:name="_MON_1699181199"/>
          <w:bookmarkEnd w:id="0"/>
          <w:p w14:paraId="1D50A2E8" w14:textId="1532635E" w:rsidR="002C78A6" w:rsidRDefault="002C78A6" w:rsidP="003A084F">
            <w:pPr>
              <w:jc w:val="both"/>
              <w:rPr>
                <w:b/>
                <w:bCs w:val="0"/>
                <w:sz w:val="24"/>
                <w:szCs w:val="24"/>
              </w:rPr>
            </w:pPr>
            <w:r>
              <w:rPr>
                <w:b/>
                <w:bCs w:val="0"/>
                <w:sz w:val="24"/>
                <w:szCs w:val="24"/>
              </w:rPr>
              <w:object w:dxaOrig="5142" w:dyaOrig="3900" w14:anchorId="50ACED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7.25pt;height:195pt" o:ole="">
                  <v:imagedata r:id="rId8" o:title=""/>
                </v:shape>
                <o:OLEObject Type="Embed" ProgID="Word.Document.12" ShapeID="_x0000_i1037" DrawAspect="Content" ObjectID="_1699190100" r:id="rId9">
                  <o:FieldCodes>\s</o:FieldCodes>
                </o:OLEObject>
              </w:object>
            </w:r>
          </w:p>
        </w:tc>
        <w:bookmarkStart w:id="1" w:name="_MON_1699181240"/>
        <w:bookmarkEnd w:id="1"/>
        <w:tc>
          <w:tcPr>
            <w:tcW w:w="5971" w:type="dxa"/>
          </w:tcPr>
          <w:p w14:paraId="39865701" w14:textId="49FE3F47" w:rsidR="002C78A6" w:rsidRDefault="002C78A6" w:rsidP="003A084F">
            <w:pPr>
              <w:jc w:val="both"/>
              <w:rPr>
                <w:b/>
                <w:bCs w:val="0"/>
                <w:sz w:val="24"/>
                <w:szCs w:val="24"/>
              </w:rPr>
            </w:pPr>
            <w:r>
              <w:rPr>
                <w:b/>
                <w:bCs w:val="0"/>
                <w:sz w:val="24"/>
                <w:szCs w:val="24"/>
              </w:rPr>
              <w:object w:dxaOrig="4917" w:dyaOrig="4335" w14:anchorId="7A347876">
                <v:shape id="_x0000_i1039" type="#_x0000_t75" style="width:246pt;height:216.75pt" o:ole="">
                  <v:imagedata r:id="rId10" o:title=""/>
                </v:shape>
                <o:OLEObject Type="Embed" ProgID="Word.Document.12" ShapeID="_x0000_i1039" DrawAspect="Content" ObjectID="_1699190101" r:id="rId11">
                  <o:FieldCodes>\s</o:FieldCodes>
                </o:OLEObject>
              </w:object>
            </w:r>
          </w:p>
        </w:tc>
      </w:tr>
    </w:tbl>
    <w:p w14:paraId="07ABCA15" w14:textId="0496F4E7" w:rsidR="00111328" w:rsidRDefault="00111328" w:rsidP="003A084F">
      <w:pPr>
        <w:jc w:val="both"/>
        <w:rPr>
          <w:sz w:val="24"/>
          <w:szCs w:val="24"/>
        </w:rPr>
      </w:pPr>
      <w:r>
        <w:rPr>
          <w:sz w:val="24"/>
          <w:szCs w:val="24"/>
        </w:rPr>
        <w:t xml:space="preserve">Con respecto a la ventana principal, además de los atributos asociados a los widgets dentro de esta, se define también el atributo ruta, el cual se encarga de almacenar la ruta que contiene la imagen seleccionada. Además, se establece un atributo llamado </w:t>
      </w:r>
      <w:proofErr w:type="spellStart"/>
      <w:r>
        <w:rPr>
          <w:sz w:val="24"/>
          <w:szCs w:val="24"/>
        </w:rPr>
        <w:t>imgCargada</w:t>
      </w:r>
      <w:proofErr w:type="spellEnd"/>
      <w:r>
        <w:rPr>
          <w:sz w:val="24"/>
          <w:szCs w:val="24"/>
        </w:rPr>
        <w:t xml:space="preserve">, el cual se encarga de decirle a la clase si se encuentra ingresada, o no, una imagen. </w:t>
      </w:r>
    </w:p>
    <w:p w14:paraId="2E3DE642" w14:textId="7EA1A5B1" w:rsidR="00111328" w:rsidRDefault="00111328" w:rsidP="003A084F">
      <w:pPr>
        <w:jc w:val="both"/>
        <w:rPr>
          <w:sz w:val="24"/>
          <w:szCs w:val="24"/>
        </w:rPr>
      </w:pPr>
      <w:r>
        <w:rPr>
          <w:sz w:val="24"/>
          <w:szCs w:val="24"/>
        </w:rPr>
        <w:t xml:space="preserve">A los dos botones que se tienen, se les asocia el evento de </w:t>
      </w:r>
      <w:proofErr w:type="spellStart"/>
      <w:r>
        <w:rPr>
          <w:sz w:val="24"/>
          <w:szCs w:val="24"/>
        </w:rPr>
        <w:t>clickear</w:t>
      </w:r>
      <w:proofErr w:type="spellEnd"/>
      <w:r>
        <w:rPr>
          <w:sz w:val="24"/>
          <w:szCs w:val="24"/>
        </w:rPr>
        <w:t xml:space="preserve"> con sus respectivos métodos. Al botón de cargar imagen se le asigna el método graficar, y el botón de abrir Filtros el método </w:t>
      </w:r>
      <w:proofErr w:type="spellStart"/>
      <w:r>
        <w:rPr>
          <w:sz w:val="24"/>
          <w:szCs w:val="24"/>
        </w:rPr>
        <w:t>abrirFiltros</w:t>
      </w:r>
      <w:proofErr w:type="spellEnd"/>
      <w:r>
        <w:rPr>
          <w:sz w:val="24"/>
          <w:szCs w:val="24"/>
        </w:rPr>
        <w:t>.</w:t>
      </w:r>
    </w:p>
    <w:p w14:paraId="1A5E85D1" w14:textId="1867031F" w:rsidR="00111328" w:rsidRDefault="00111328" w:rsidP="003A084F">
      <w:pPr>
        <w:jc w:val="both"/>
        <w:rPr>
          <w:sz w:val="24"/>
          <w:szCs w:val="24"/>
        </w:rPr>
      </w:pPr>
      <w:r>
        <w:rPr>
          <w:sz w:val="24"/>
          <w:szCs w:val="24"/>
        </w:rPr>
        <w:t xml:space="preserve">Con respecto a la ventana de diálogo se debe tener en cuenta que se debe </w:t>
      </w:r>
      <w:r w:rsidR="00AF6D8D">
        <w:rPr>
          <w:sz w:val="24"/>
          <w:szCs w:val="24"/>
        </w:rPr>
        <w:t xml:space="preserve">alguna forma de comunicación entre esta y la ventana principal. En este caso se empleó un método que no es recomendado cuando la aplicación es muy compleja. En este caso se asocia la ventana de diálogo (Filtros) con la ventana principal por medio de un atributo, de manera que cuando se genera la ventana de diálogo (Filtros) esta recibe como argumento la clase desde dónde se genera, asignando este argumento entonces al atributo </w:t>
      </w:r>
      <w:proofErr w:type="spellStart"/>
      <w:r w:rsidR="00AF6D8D">
        <w:rPr>
          <w:sz w:val="24"/>
          <w:szCs w:val="24"/>
        </w:rPr>
        <w:t>ventanaPrincipal</w:t>
      </w:r>
      <w:proofErr w:type="spellEnd"/>
      <w:r w:rsidR="00AF6D8D">
        <w:rPr>
          <w:sz w:val="24"/>
          <w:szCs w:val="24"/>
        </w:rPr>
        <w:t>. Una forma de evitar este tipo de prácticas es usando arquitecturas de software como lo es el modelo-vista-controlador (MVC).</w:t>
      </w:r>
    </w:p>
    <w:p w14:paraId="42EF750F" w14:textId="64214886" w:rsidR="00AF6D8D" w:rsidRPr="00111328" w:rsidRDefault="00AF6D8D" w:rsidP="003A084F">
      <w:pPr>
        <w:jc w:val="both"/>
        <w:rPr>
          <w:sz w:val="24"/>
          <w:szCs w:val="24"/>
        </w:rPr>
      </w:pPr>
      <w:r>
        <w:rPr>
          <w:sz w:val="24"/>
          <w:szCs w:val="24"/>
        </w:rPr>
        <w:t xml:space="preserve">Con respecto a los eventos de cada botón de esta ventana, se asocian a diferentes métodos propios de la </w:t>
      </w:r>
      <w:r w:rsidR="000076AB">
        <w:rPr>
          <w:sz w:val="24"/>
          <w:szCs w:val="24"/>
        </w:rPr>
        <w:t>ventana</w:t>
      </w:r>
      <w:r>
        <w:rPr>
          <w:sz w:val="24"/>
          <w:szCs w:val="24"/>
        </w:rPr>
        <w:t xml:space="preserve"> de diálogo</w:t>
      </w:r>
      <w:r w:rsidR="000076AB">
        <w:rPr>
          <w:sz w:val="24"/>
          <w:szCs w:val="24"/>
        </w:rPr>
        <w:t xml:space="preserve">. En estos métodos se llama a una determinada funcionalidad de la ventana principal. Esto ser verá a continuación. </w:t>
      </w:r>
    </w:p>
    <w:p w14:paraId="6AFBFD12" w14:textId="0265654B" w:rsidR="002C78A6" w:rsidRDefault="00F75B67" w:rsidP="003A084F">
      <w:pPr>
        <w:jc w:val="both"/>
        <w:rPr>
          <w:b/>
          <w:bCs w:val="0"/>
          <w:sz w:val="24"/>
          <w:szCs w:val="24"/>
        </w:rPr>
      </w:pPr>
      <w:r>
        <w:rPr>
          <w:b/>
          <w:bCs w:val="0"/>
          <w:sz w:val="24"/>
          <w:szCs w:val="24"/>
        </w:rPr>
        <w:lastRenderedPageBreak/>
        <w:t>Carga de imagen</w:t>
      </w:r>
    </w:p>
    <w:bookmarkStart w:id="2" w:name="_MON_1699186880"/>
    <w:bookmarkEnd w:id="2"/>
    <w:p w14:paraId="06EB9630" w14:textId="71569687" w:rsidR="00F75B67" w:rsidRDefault="00DD49AC" w:rsidP="00F75B67">
      <w:pPr>
        <w:jc w:val="center"/>
        <w:rPr>
          <w:sz w:val="24"/>
          <w:szCs w:val="24"/>
        </w:rPr>
      </w:pPr>
      <w:r>
        <w:rPr>
          <w:sz w:val="24"/>
          <w:szCs w:val="24"/>
        </w:rPr>
        <w:object w:dxaOrig="5607" w:dyaOrig="8817" w14:anchorId="080FAD84">
          <v:shape id="_x0000_i1054" type="#_x0000_t75" style="width:280.5pt;height:441pt" o:ole="">
            <v:imagedata r:id="rId12" o:title=""/>
          </v:shape>
          <o:OLEObject Type="Embed" ProgID="Word.Document.12" ShapeID="_x0000_i1054" DrawAspect="Content" ObjectID="_1699190102" r:id="rId13">
            <o:FieldCodes>\s</o:FieldCodes>
          </o:OLEObject>
        </w:object>
      </w:r>
    </w:p>
    <w:p w14:paraId="104E7962" w14:textId="323FEB40" w:rsidR="00F75B67" w:rsidRDefault="00DD49AC" w:rsidP="00F75B67">
      <w:pPr>
        <w:jc w:val="both"/>
        <w:rPr>
          <w:sz w:val="24"/>
          <w:szCs w:val="24"/>
        </w:rPr>
      </w:pPr>
      <w:r>
        <w:rPr>
          <w:sz w:val="24"/>
          <w:szCs w:val="24"/>
        </w:rPr>
        <w:t xml:space="preserve">Para cargar y asignar la imagen al objeto </w:t>
      </w:r>
      <w:proofErr w:type="spellStart"/>
      <w:r>
        <w:rPr>
          <w:sz w:val="24"/>
          <w:szCs w:val="24"/>
        </w:rPr>
        <w:t>ImageView</w:t>
      </w:r>
      <w:proofErr w:type="spellEnd"/>
      <w:r>
        <w:rPr>
          <w:sz w:val="24"/>
          <w:szCs w:val="24"/>
        </w:rPr>
        <w:t xml:space="preserve"> se llama el método graficar. En este lo primero que se ejecuta es lo que está en verde, q</w:t>
      </w:r>
      <w:r w:rsidR="00D014DD">
        <w:rPr>
          <w:sz w:val="24"/>
          <w:szCs w:val="24"/>
        </w:rPr>
        <w:t xml:space="preserve">ue es el método que se encarga de la carga de la imagen. Para esto se usa un widget llamado </w:t>
      </w:r>
      <w:proofErr w:type="spellStart"/>
      <w:r w:rsidR="00D014DD">
        <w:rPr>
          <w:sz w:val="24"/>
          <w:szCs w:val="24"/>
        </w:rPr>
        <w:t>QFileDialog</w:t>
      </w:r>
      <w:proofErr w:type="spellEnd"/>
      <w:r w:rsidR="00D014DD">
        <w:rPr>
          <w:sz w:val="24"/>
          <w:szCs w:val="24"/>
        </w:rPr>
        <w:t xml:space="preserve">, el cual por medio del método </w:t>
      </w:r>
      <w:proofErr w:type="spellStart"/>
      <w:r w:rsidR="00D014DD">
        <w:rPr>
          <w:sz w:val="24"/>
          <w:szCs w:val="24"/>
        </w:rPr>
        <w:t>getOpenFileName</w:t>
      </w:r>
      <w:proofErr w:type="spellEnd"/>
      <w:r w:rsidR="00D014DD">
        <w:rPr>
          <w:sz w:val="24"/>
          <w:szCs w:val="24"/>
        </w:rPr>
        <w:t xml:space="preserve"> ejecuta una ventana que permite al usuario seleccionar el archivo del que se desea capturar su ruta. Esta ruta es el primer elemento que retorna este método, el reto de atributos no importa, por lo que se usa ‘_’ para no tenerlos en cuenta.</w:t>
      </w:r>
    </w:p>
    <w:p w14:paraId="5930C2D3" w14:textId="443DFD4B" w:rsidR="00D014DD" w:rsidRDefault="00D014DD" w:rsidP="00F75B67">
      <w:pPr>
        <w:jc w:val="both"/>
        <w:rPr>
          <w:sz w:val="24"/>
          <w:szCs w:val="24"/>
        </w:rPr>
      </w:pPr>
      <w:r>
        <w:rPr>
          <w:sz w:val="24"/>
          <w:szCs w:val="24"/>
        </w:rPr>
        <w:t>En función de lo que haya</w:t>
      </w:r>
      <w:r w:rsidR="007C2CFD">
        <w:rPr>
          <w:sz w:val="24"/>
          <w:szCs w:val="24"/>
        </w:rPr>
        <w:t>, o no, seleccionado el usuario se evalúa un condicional. En este</w:t>
      </w:r>
      <w:r w:rsidR="00FE0B7B">
        <w:rPr>
          <w:sz w:val="24"/>
          <w:szCs w:val="24"/>
        </w:rPr>
        <w:t>,</w:t>
      </w:r>
      <w:r w:rsidR="007C2CFD">
        <w:rPr>
          <w:sz w:val="24"/>
          <w:szCs w:val="24"/>
        </w:rPr>
        <w:t xml:space="preserve"> primero se verifica si el usuario sí seleccionó un archivo</w:t>
      </w:r>
      <w:r w:rsidR="00FE0B7B">
        <w:rPr>
          <w:sz w:val="24"/>
          <w:szCs w:val="24"/>
        </w:rPr>
        <w:t>;</w:t>
      </w:r>
      <w:r w:rsidR="007C2CFD">
        <w:rPr>
          <w:sz w:val="24"/>
          <w:szCs w:val="24"/>
        </w:rPr>
        <w:t xml:space="preserve"> si no lo hizo</w:t>
      </w:r>
      <w:r w:rsidR="00FE0B7B">
        <w:rPr>
          <w:sz w:val="24"/>
          <w:szCs w:val="24"/>
        </w:rPr>
        <w:t>,</w:t>
      </w:r>
      <w:r w:rsidR="007C2CFD">
        <w:rPr>
          <w:sz w:val="24"/>
          <w:szCs w:val="24"/>
        </w:rPr>
        <w:t xml:space="preserve"> no pasa nada y el código que está resaltado en azul no se ejecuta. Ahora bien, si el usuario seleccionó un archivo se verifica si este permite cargar una imagen, esto se hace por medio de la estructura try y llamando la función que permite leer imágenes ofrecida por matplotlib. Si se genera alguna excepción significa que el nombre del archivo no captura una imagen, entonces se le muestra al usuario una ventana de alerta</w:t>
      </w:r>
      <w:r w:rsidR="00FE0B7B">
        <w:rPr>
          <w:sz w:val="24"/>
          <w:szCs w:val="24"/>
        </w:rPr>
        <w:t xml:space="preserve"> mencionando que “ingrese una imagen”. Si la ruta sí contiene una imagen, esta se almacena en el atributo </w:t>
      </w:r>
      <w:proofErr w:type="spellStart"/>
      <w:r w:rsidR="00FE0B7B">
        <w:rPr>
          <w:sz w:val="24"/>
          <w:szCs w:val="24"/>
        </w:rPr>
        <w:t>img</w:t>
      </w:r>
      <w:proofErr w:type="spellEnd"/>
      <w:r w:rsidR="00FE0B7B">
        <w:rPr>
          <w:sz w:val="24"/>
          <w:szCs w:val="24"/>
        </w:rPr>
        <w:t xml:space="preserve"> y el atributo que valida que haya una imagen cargada toma el valor de True.</w:t>
      </w:r>
    </w:p>
    <w:p w14:paraId="192B1165" w14:textId="2C62FDED" w:rsidR="00FE0B7B" w:rsidRDefault="00FE0B7B" w:rsidP="00F75B67">
      <w:pPr>
        <w:jc w:val="both"/>
        <w:rPr>
          <w:sz w:val="24"/>
          <w:szCs w:val="24"/>
        </w:rPr>
      </w:pPr>
      <w:r>
        <w:rPr>
          <w:sz w:val="24"/>
          <w:szCs w:val="24"/>
        </w:rPr>
        <w:t xml:space="preserve">Al haber una imagen cargada se ejecuta el código resaltado en azul del método graficar, en este se activa el botón que permite llamar a la ventana de diálogo de los filtros y luego se grafica la imagen en el objeto </w:t>
      </w:r>
      <w:proofErr w:type="spellStart"/>
      <w:r>
        <w:rPr>
          <w:sz w:val="24"/>
          <w:szCs w:val="24"/>
        </w:rPr>
        <w:t>ImageView</w:t>
      </w:r>
      <w:proofErr w:type="spellEnd"/>
      <w:r>
        <w:rPr>
          <w:sz w:val="24"/>
          <w:szCs w:val="24"/>
        </w:rPr>
        <w:t xml:space="preserve">, esto por medio del método </w:t>
      </w:r>
      <w:proofErr w:type="spellStart"/>
      <w:r>
        <w:rPr>
          <w:sz w:val="24"/>
          <w:szCs w:val="24"/>
        </w:rPr>
        <w:t>setImage</w:t>
      </w:r>
      <w:proofErr w:type="spellEnd"/>
      <w:r w:rsidR="00DE113A">
        <w:rPr>
          <w:sz w:val="24"/>
          <w:szCs w:val="24"/>
        </w:rPr>
        <w:t>, el cual grafica la matriz que tiene una imagen asociada</w:t>
      </w:r>
      <w:r>
        <w:rPr>
          <w:sz w:val="24"/>
          <w:szCs w:val="24"/>
        </w:rPr>
        <w:t xml:space="preserve">. Se establecen el orden de los ejes con el segundo argumento del método, esto para que la imagen sea cargada correctamente y no boca abajo. </w:t>
      </w:r>
    </w:p>
    <w:p w14:paraId="5A4492FF" w14:textId="13C82B43" w:rsidR="00FE0B7B" w:rsidRDefault="00FE0B7B" w:rsidP="00F75B67">
      <w:pPr>
        <w:jc w:val="both"/>
        <w:rPr>
          <w:sz w:val="24"/>
          <w:szCs w:val="24"/>
        </w:rPr>
      </w:pPr>
    </w:p>
    <w:p w14:paraId="01306F07" w14:textId="3A20102C" w:rsidR="00FE0B7B" w:rsidRDefault="00FE0B7B" w:rsidP="00F75B67">
      <w:pPr>
        <w:jc w:val="both"/>
        <w:rPr>
          <w:sz w:val="24"/>
          <w:szCs w:val="24"/>
        </w:rPr>
      </w:pPr>
    </w:p>
    <w:p w14:paraId="7B193D67" w14:textId="16A8A1D3" w:rsidR="00FE0B7B" w:rsidRDefault="00FE0B7B" w:rsidP="00F75B67">
      <w:pPr>
        <w:jc w:val="both"/>
        <w:rPr>
          <w:b/>
          <w:bCs w:val="0"/>
          <w:sz w:val="24"/>
          <w:szCs w:val="24"/>
        </w:rPr>
      </w:pPr>
      <w:r>
        <w:rPr>
          <w:b/>
          <w:bCs w:val="0"/>
          <w:sz w:val="24"/>
          <w:szCs w:val="24"/>
        </w:rPr>
        <w:lastRenderedPageBreak/>
        <w:t>Aplicación de Filtros</w:t>
      </w:r>
    </w:p>
    <w:bookmarkStart w:id="3" w:name="_MON_1699188574"/>
    <w:bookmarkEnd w:id="3"/>
    <w:p w14:paraId="5E54DCD7" w14:textId="0E08BF25" w:rsidR="0091082B" w:rsidRDefault="0091082B" w:rsidP="0091082B">
      <w:pPr>
        <w:jc w:val="center"/>
        <w:rPr>
          <w:b/>
          <w:bCs w:val="0"/>
          <w:sz w:val="24"/>
          <w:szCs w:val="24"/>
        </w:rPr>
      </w:pPr>
      <w:r>
        <w:rPr>
          <w:b/>
          <w:bCs w:val="0"/>
          <w:sz w:val="24"/>
          <w:szCs w:val="24"/>
        </w:rPr>
        <w:object w:dxaOrig="2727" w:dyaOrig="1155" w14:anchorId="05F499FB">
          <v:shape id="_x0000_i1082" type="#_x0000_t75" style="width:136.5pt;height:57.75pt" o:ole="">
            <v:imagedata r:id="rId14" o:title=""/>
          </v:shape>
          <o:OLEObject Type="Embed" ProgID="Word.Document.12" ShapeID="_x0000_i1082" DrawAspect="Content" ObjectID="_1699190103" r:id="rId15">
            <o:FieldCodes>\s</o:FieldCodes>
          </o:OLEObject>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9"/>
        <w:gridCol w:w="3743"/>
      </w:tblGrid>
      <w:tr w:rsidR="00863499" w14:paraId="4CEA6D2E" w14:textId="77777777" w:rsidTr="00DF03A9">
        <w:tc>
          <w:tcPr>
            <w:tcW w:w="5971" w:type="dxa"/>
          </w:tcPr>
          <w:p w14:paraId="784F1224" w14:textId="2963149E" w:rsidR="00DF03A9" w:rsidRPr="00DF03A9" w:rsidRDefault="00DF03A9" w:rsidP="00F75B67">
            <w:pPr>
              <w:jc w:val="both"/>
              <w:rPr>
                <w:b/>
                <w:bCs w:val="0"/>
                <w:sz w:val="18"/>
                <w:szCs w:val="18"/>
              </w:rPr>
            </w:pPr>
            <w:r w:rsidRPr="00DF03A9">
              <w:rPr>
                <w:b/>
                <w:bCs w:val="0"/>
                <w:sz w:val="18"/>
                <w:szCs w:val="18"/>
              </w:rPr>
              <w:t>Métodos Filtros ventana Principal</w:t>
            </w:r>
          </w:p>
          <w:bookmarkStart w:id="4" w:name="_MON_1699189081"/>
          <w:bookmarkEnd w:id="4"/>
          <w:p w14:paraId="45D1FA1B" w14:textId="6A3E58A5" w:rsidR="00863499" w:rsidRDefault="00DF03A9" w:rsidP="00F75B67">
            <w:pPr>
              <w:jc w:val="both"/>
              <w:rPr>
                <w:b/>
                <w:bCs w:val="0"/>
                <w:sz w:val="24"/>
                <w:szCs w:val="24"/>
              </w:rPr>
            </w:pPr>
            <w:r>
              <w:rPr>
                <w:b/>
                <w:bCs w:val="0"/>
                <w:sz w:val="24"/>
                <w:szCs w:val="24"/>
              </w:rPr>
              <w:object w:dxaOrig="7992" w:dyaOrig="4217" w14:anchorId="7FD63927">
                <v:shape id="_x0000_i1088" type="#_x0000_t75" style="width:399.75pt;height:210.75pt" o:ole="">
                  <v:imagedata r:id="rId16" o:title=""/>
                </v:shape>
                <o:OLEObject Type="Embed" ProgID="Word.Document.12" ShapeID="_x0000_i1088" DrawAspect="Content" ObjectID="_1699190104" r:id="rId17">
                  <o:FieldCodes>\s</o:FieldCodes>
                </o:OLEObject>
              </w:object>
            </w:r>
          </w:p>
        </w:tc>
        <w:tc>
          <w:tcPr>
            <w:tcW w:w="5971" w:type="dxa"/>
          </w:tcPr>
          <w:p w14:paraId="6FB80596" w14:textId="0852EE70" w:rsidR="00DF03A9" w:rsidRPr="00DF03A9" w:rsidRDefault="00DF03A9" w:rsidP="00F75B67">
            <w:pPr>
              <w:jc w:val="both"/>
              <w:rPr>
                <w:b/>
                <w:bCs w:val="0"/>
                <w:sz w:val="18"/>
                <w:szCs w:val="18"/>
              </w:rPr>
            </w:pPr>
            <w:r w:rsidRPr="00DF03A9">
              <w:rPr>
                <w:b/>
                <w:bCs w:val="0"/>
                <w:sz w:val="18"/>
                <w:szCs w:val="18"/>
              </w:rPr>
              <w:t>Métodos Filtros ventana de Diálogo</w:t>
            </w:r>
          </w:p>
          <w:bookmarkStart w:id="5" w:name="_MON_1699189071"/>
          <w:bookmarkEnd w:id="5"/>
          <w:p w14:paraId="2374A4FE" w14:textId="6D5E7841" w:rsidR="00863499" w:rsidRDefault="00DF03A9" w:rsidP="00DF03A9">
            <w:pPr>
              <w:jc w:val="center"/>
              <w:rPr>
                <w:b/>
                <w:bCs w:val="0"/>
                <w:sz w:val="24"/>
                <w:szCs w:val="24"/>
              </w:rPr>
            </w:pPr>
            <w:r>
              <w:rPr>
                <w:b/>
                <w:bCs w:val="0"/>
                <w:sz w:val="24"/>
                <w:szCs w:val="24"/>
              </w:rPr>
              <w:object w:dxaOrig="2982" w:dyaOrig="3834" w14:anchorId="7281751C">
                <v:shape id="_x0000_i1086" type="#_x0000_t75" style="width:149.25pt;height:192pt" o:ole="">
                  <v:imagedata r:id="rId18" o:title=""/>
                </v:shape>
                <o:OLEObject Type="Embed" ProgID="Word.Document.12" ShapeID="_x0000_i1086" DrawAspect="Content" ObjectID="_1699190105" r:id="rId19">
                  <o:FieldCodes>\s</o:FieldCodes>
                </o:OLEObject>
              </w:object>
            </w:r>
          </w:p>
        </w:tc>
      </w:tr>
    </w:tbl>
    <w:p w14:paraId="1B9E05DE" w14:textId="2C400D32" w:rsidR="00863499" w:rsidRDefault="0091082B" w:rsidP="00F75B67">
      <w:pPr>
        <w:jc w:val="both"/>
        <w:rPr>
          <w:sz w:val="24"/>
          <w:szCs w:val="24"/>
        </w:rPr>
      </w:pPr>
      <w:r>
        <w:rPr>
          <w:sz w:val="24"/>
          <w:szCs w:val="24"/>
        </w:rPr>
        <w:t xml:space="preserve">Cuando se decide aplicar los filtros sobre la imagen cargada se debe abrir la ventana de diálogo, cuando sucede eso se invoca el método </w:t>
      </w:r>
      <w:proofErr w:type="spellStart"/>
      <w:r>
        <w:rPr>
          <w:sz w:val="24"/>
          <w:szCs w:val="24"/>
        </w:rPr>
        <w:t>abrirFiltros</w:t>
      </w:r>
      <w:proofErr w:type="spellEnd"/>
      <w:r>
        <w:rPr>
          <w:sz w:val="24"/>
          <w:szCs w:val="24"/>
        </w:rPr>
        <w:t>, en este se genera la ventana y se le asocia como atributo de la ventana principal. La generación de la ventana Filtros recibe como argumento self, el cual es la palabra que hace referencia a toda la funcionalidad de la ventana principal, esto permitirá que desde la ventana de diálogo sea posible invocar los métodos que se encuentran en la izquierda</w:t>
      </w:r>
      <w:r w:rsidR="00DF03A9">
        <w:rPr>
          <w:sz w:val="24"/>
          <w:szCs w:val="24"/>
        </w:rPr>
        <w:t>.</w:t>
      </w:r>
    </w:p>
    <w:p w14:paraId="3047022B" w14:textId="7B448016" w:rsidR="00DF03A9" w:rsidRDefault="00DF03A9" w:rsidP="00F75B67">
      <w:pPr>
        <w:jc w:val="both"/>
        <w:rPr>
          <w:sz w:val="24"/>
          <w:szCs w:val="24"/>
        </w:rPr>
      </w:pPr>
      <w:r>
        <w:rPr>
          <w:sz w:val="24"/>
          <w:szCs w:val="24"/>
        </w:rPr>
        <w:t xml:space="preserve">Por lo que el orden de aplicación de un filtro sería: Al oprimirse un botón de la ventana de diálogo este llama a un método de esta. Por ejemplo, el botón Filtro 1 llama el método appFilt1 de la ventana de diálogo (Código de la derecha resaltado en amarillo), dentro de esta se ejecuta el método </w:t>
      </w:r>
      <w:proofErr w:type="gramStart"/>
      <w:r>
        <w:rPr>
          <w:sz w:val="24"/>
          <w:szCs w:val="24"/>
        </w:rPr>
        <w:t>appFilt1</w:t>
      </w:r>
      <w:proofErr w:type="gramEnd"/>
      <w:r>
        <w:rPr>
          <w:sz w:val="24"/>
          <w:szCs w:val="24"/>
        </w:rPr>
        <w:t xml:space="preserve"> pero del atributo </w:t>
      </w:r>
      <w:proofErr w:type="spellStart"/>
      <w:r>
        <w:rPr>
          <w:sz w:val="24"/>
          <w:szCs w:val="24"/>
        </w:rPr>
        <w:t>ventanaPrincipal</w:t>
      </w:r>
      <w:proofErr w:type="spellEnd"/>
      <w:r>
        <w:rPr>
          <w:sz w:val="24"/>
          <w:szCs w:val="24"/>
        </w:rPr>
        <w:t xml:space="preserve"> (Código resaltado de la izquierda). Como este último contiene toda la funcionalidad de la ventana principal, entonces se llama el método appFilt1 de la izquierda, en este ya se genera la operación sobre el objeto </w:t>
      </w:r>
      <w:proofErr w:type="spellStart"/>
      <w:r>
        <w:rPr>
          <w:sz w:val="24"/>
          <w:szCs w:val="24"/>
        </w:rPr>
        <w:t>ImageView</w:t>
      </w:r>
      <w:proofErr w:type="spellEnd"/>
      <w:r>
        <w:rPr>
          <w:sz w:val="24"/>
          <w:szCs w:val="24"/>
        </w:rPr>
        <w:t xml:space="preserve">, el cual es </w:t>
      </w:r>
      <w:r w:rsidR="00DE113A">
        <w:rPr>
          <w:sz w:val="24"/>
          <w:szCs w:val="24"/>
        </w:rPr>
        <w:t xml:space="preserve">aplicar un filtro gaussiano con desviación estándar de 10. Esto último se realiza por medio del paquete </w:t>
      </w:r>
      <w:proofErr w:type="spellStart"/>
      <w:r w:rsidR="00DE113A">
        <w:rPr>
          <w:sz w:val="24"/>
          <w:szCs w:val="24"/>
        </w:rPr>
        <w:t>ndimage</w:t>
      </w:r>
      <w:proofErr w:type="spellEnd"/>
      <w:r w:rsidR="00DE113A">
        <w:rPr>
          <w:sz w:val="24"/>
          <w:szCs w:val="24"/>
        </w:rPr>
        <w:t xml:space="preserve"> de Scipy.</w:t>
      </w:r>
    </w:p>
    <w:p w14:paraId="0DF2D5B7" w14:textId="77777777" w:rsidR="00DE113A" w:rsidRDefault="00DE113A" w:rsidP="00F75B67">
      <w:pPr>
        <w:jc w:val="both"/>
        <w:rPr>
          <w:sz w:val="24"/>
          <w:szCs w:val="24"/>
        </w:rPr>
      </w:pPr>
    </w:p>
    <w:p w14:paraId="14F175E9" w14:textId="5E51BFF4" w:rsidR="00DE113A" w:rsidRDefault="00DE113A" w:rsidP="00F75B67">
      <w:pPr>
        <w:jc w:val="both"/>
        <w:rPr>
          <w:sz w:val="24"/>
          <w:szCs w:val="24"/>
        </w:rPr>
      </w:pPr>
      <w:r>
        <w:rPr>
          <w:sz w:val="24"/>
          <w:szCs w:val="24"/>
        </w:rPr>
        <w:t>La documentación de los diferentes filtros aplicados se encuentra en los siguientes links:</w:t>
      </w:r>
    </w:p>
    <w:p w14:paraId="013DD9B2" w14:textId="16726828" w:rsidR="00DE113A" w:rsidRPr="00DE113A" w:rsidRDefault="00DE113A" w:rsidP="00DE113A">
      <w:pPr>
        <w:pStyle w:val="ListParagraph"/>
        <w:numPr>
          <w:ilvl w:val="0"/>
          <w:numId w:val="3"/>
        </w:numPr>
        <w:jc w:val="both"/>
        <w:rPr>
          <w:sz w:val="24"/>
          <w:szCs w:val="24"/>
        </w:rPr>
      </w:pPr>
      <w:hyperlink r:id="rId20" w:history="1">
        <w:r w:rsidRPr="00DE113A">
          <w:rPr>
            <w:rStyle w:val="Hyperlink"/>
            <w:sz w:val="24"/>
            <w:szCs w:val="24"/>
          </w:rPr>
          <w:t>https://docs.scipy.org/doc/scipy/reference/generated/scipy.ndimage.gaussian_filter.html#scipy.ndimage.gaussian_filter</w:t>
        </w:r>
      </w:hyperlink>
    </w:p>
    <w:p w14:paraId="4C4566E6" w14:textId="3A50A78C" w:rsidR="00DE113A" w:rsidRPr="00DE113A" w:rsidRDefault="00DE113A" w:rsidP="00DE113A">
      <w:pPr>
        <w:pStyle w:val="ListParagraph"/>
        <w:numPr>
          <w:ilvl w:val="0"/>
          <w:numId w:val="3"/>
        </w:numPr>
        <w:jc w:val="both"/>
        <w:rPr>
          <w:sz w:val="24"/>
          <w:szCs w:val="24"/>
        </w:rPr>
      </w:pPr>
      <w:hyperlink r:id="rId21" w:history="1">
        <w:r w:rsidRPr="00DE113A">
          <w:rPr>
            <w:rStyle w:val="Hyperlink"/>
            <w:sz w:val="24"/>
            <w:szCs w:val="24"/>
          </w:rPr>
          <w:t>https://docs.scipy.org/doc/scipy/reference/generated/scipy.ndimage.maximum_filter.html#scipy.ndimage.maximum_filter</w:t>
        </w:r>
      </w:hyperlink>
    </w:p>
    <w:p w14:paraId="2AC212D3" w14:textId="528FF8B7" w:rsidR="00DE113A" w:rsidRPr="00DE113A" w:rsidRDefault="00DE113A" w:rsidP="00DE113A">
      <w:pPr>
        <w:pStyle w:val="ListParagraph"/>
        <w:numPr>
          <w:ilvl w:val="0"/>
          <w:numId w:val="3"/>
        </w:numPr>
        <w:jc w:val="both"/>
        <w:rPr>
          <w:sz w:val="24"/>
          <w:szCs w:val="24"/>
        </w:rPr>
      </w:pPr>
      <w:hyperlink r:id="rId22" w:history="1">
        <w:r w:rsidRPr="00DE113A">
          <w:rPr>
            <w:rStyle w:val="Hyperlink"/>
            <w:sz w:val="24"/>
            <w:szCs w:val="24"/>
          </w:rPr>
          <w:t>https://docs.scipy.org/doc/scipy/reference/generated/scipy.ndimage.uniform_filter.html#scipy.ndimage.uniform_filter</w:t>
        </w:r>
      </w:hyperlink>
    </w:p>
    <w:p w14:paraId="793BED4B" w14:textId="09109727" w:rsidR="00DE113A" w:rsidRDefault="00DE113A" w:rsidP="00F75B67">
      <w:pPr>
        <w:jc w:val="both"/>
        <w:rPr>
          <w:sz w:val="24"/>
          <w:szCs w:val="24"/>
        </w:rPr>
      </w:pPr>
    </w:p>
    <w:p w14:paraId="5C83728E" w14:textId="39CEA50D" w:rsidR="00105357" w:rsidRDefault="00105357" w:rsidP="00F75B67">
      <w:pPr>
        <w:jc w:val="both"/>
        <w:rPr>
          <w:sz w:val="24"/>
          <w:szCs w:val="24"/>
        </w:rPr>
      </w:pPr>
    </w:p>
    <w:p w14:paraId="479EBA0A" w14:textId="2F53F510" w:rsidR="00105357" w:rsidRDefault="00105357" w:rsidP="00F75B67">
      <w:pPr>
        <w:jc w:val="both"/>
        <w:rPr>
          <w:sz w:val="24"/>
          <w:szCs w:val="24"/>
        </w:rPr>
      </w:pPr>
    </w:p>
    <w:p w14:paraId="42ED4213" w14:textId="230CB5E2" w:rsidR="00105357" w:rsidRDefault="00105357" w:rsidP="00F75B67">
      <w:pPr>
        <w:jc w:val="both"/>
        <w:rPr>
          <w:sz w:val="24"/>
          <w:szCs w:val="24"/>
        </w:rPr>
      </w:pPr>
    </w:p>
    <w:p w14:paraId="39AA76EB" w14:textId="5BA0EAB7" w:rsidR="00105357" w:rsidRDefault="00105357" w:rsidP="00F75B67">
      <w:pPr>
        <w:jc w:val="both"/>
        <w:rPr>
          <w:sz w:val="24"/>
          <w:szCs w:val="24"/>
        </w:rPr>
      </w:pPr>
    </w:p>
    <w:p w14:paraId="4759440C" w14:textId="46946AD5" w:rsidR="00105357" w:rsidRDefault="00105357" w:rsidP="00F75B67">
      <w:pPr>
        <w:jc w:val="both"/>
        <w:rPr>
          <w:sz w:val="24"/>
          <w:szCs w:val="24"/>
        </w:rPr>
      </w:pPr>
    </w:p>
    <w:p w14:paraId="46D34B7D" w14:textId="3303D9A5" w:rsidR="00105357" w:rsidRDefault="00105357" w:rsidP="00F75B67">
      <w:pPr>
        <w:jc w:val="both"/>
        <w:rPr>
          <w:sz w:val="24"/>
          <w:szCs w:val="24"/>
        </w:rPr>
      </w:pPr>
    </w:p>
    <w:p w14:paraId="35C1639C" w14:textId="1AFCA6D7" w:rsidR="00105357" w:rsidRDefault="00105357" w:rsidP="00F75B67">
      <w:pPr>
        <w:jc w:val="both"/>
        <w:rPr>
          <w:b/>
          <w:bCs w:val="0"/>
          <w:sz w:val="24"/>
          <w:szCs w:val="24"/>
        </w:rPr>
      </w:pPr>
      <w:r>
        <w:rPr>
          <w:b/>
          <w:bCs w:val="0"/>
          <w:sz w:val="24"/>
          <w:szCs w:val="24"/>
        </w:rPr>
        <w:lastRenderedPageBreak/>
        <w:t>Funcionalidad de la aplicación: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1"/>
        <w:gridCol w:w="6336"/>
      </w:tblGrid>
      <w:tr w:rsidR="007E595F" w14:paraId="31F39C0A" w14:textId="77777777" w:rsidTr="007E595F">
        <w:tc>
          <w:tcPr>
            <w:tcW w:w="5611" w:type="dxa"/>
          </w:tcPr>
          <w:p w14:paraId="7BAE22F8" w14:textId="77777777" w:rsidR="00105357" w:rsidRDefault="001B2FC4" w:rsidP="007E595F">
            <w:pPr>
              <w:jc w:val="center"/>
              <w:rPr>
                <w:b/>
                <w:bCs w:val="0"/>
                <w:sz w:val="24"/>
                <w:szCs w:val="24"/>
              </w:rPr>
            </w:pPr>
            <w:r>
              <w:rPr>
                <w:noProof/>
              </w:rPr>
              <w:drawing>
                <wp:inline distT="0" distB="0" distL="0" distR="0" wp14:anchorId="4C493F25" wp14:editId="0BCE4427">
                  <wp:extent cx="3009900" cy="27210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00" cy="2729631"/>
                          </a:xfrm>
                          <a:prstGeom prst="rect">
                            <a:avLst/>
                          </a:prstGeom>
                        </pic:spPr>
                      </pic:pic>
                    </a:graphicData>
                  </a:graphic>
                </wp:inline>
              </w:drawing>
            </w:r>
          </w:p>
          <w:p w14:paraId="72EDFFA2" w14:textId="03194664" w:rsidR="007E595F" w:rsidRDefault="007E595F" w:rsidP="007E595F">
            <w:pPr>
              <w:jc w:val="center"/>
              <w:rPr>
                <w:b/>
                <w:bCs w:val="0"/>
                <w:sz w:val="24"/>
                <w:szCs w:val="24"/>
              </w:rPr>
            </w:pPr>
          </w:p>
        </w:tc>
        <w:tc>
          <w:tcPr>
            <w:tcW w:w="6331" w:type="dxa"/>
          </w:tcPr>
          <w:p w14:paraId="2F74E14A" w14:textId="12A12D83" w:rsidR="00105357" w:rsidRDefault="001B2FC4" w:rsidP="007E595F">
            <w:pPr>
              <w:jc w:val="center"/>
              <w:rPr>
                <w:b/>
                <w:bCs w:val="0"/>
                <w:sz w:val="24"/>
                <w:szCs w:val="24"/>
              </w:rPr>
            </w:pPr>
            <w:r>
              <w:rPr>
                <w:noProof/>
              </w:rPr>
              <w:drawing>
                <wp:inline distT="0" distB="0" distL="0" distR="0" wp14:anchorId="4C5BC418" wp14:editId="09C41058">
                  <wp:extent cx="3884295" cy="2361386"/>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9959" cy="2376988"/>
                          </a:xfrm>
                          <a:prstGeom prst="rect">
                            <a:avLst/>
                          </a:prstGeom>
                        </pic:spPr>
                      </pic:pic>
                    </a:graphicData>
                  </a:graphic>
                </wp:inline>
              </w:drawing>
            </w:r>
          </w:p>
        </w:tc>
      </w:tr>
      <w:tr w:rsidR="007E595F" w14:paraId="00C9385D" w14:textId="77777777" w:rsidTr="007E595F">
        <w:tc>
          <w:tcPr>
            <w:tcW w:w="5611" w:type="dxa"/>
          </w:tcPr>
          <w:p w14:paraId="230558BD" w14:textId="77777777" w:rsidR="00105357" w:rsidRDefault="001B2FC4" w:rsidP="007E595F">
            <w:pPr>
              <w:jc w:val="center"/>
              <w:rPr>
                <w:b/>
                <w:bCs w:val="0"/>
                <w:sz w:val="24"/>
                <w:szCs w:val="24"/>
              </w:rPr>
            </w:pPr>
            <w:r>
              <w:rPr>
                <w:noProof/>
              </w:rPr>
              <w:drawing>
                <wp:inline distT="0" distB="0" distL="0" distR="0" wp14:anchorId="16DA2775" wp14:editId="3B132BF7">
                  <wp:extent cx="3067050" cy="27783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8478" cy="2788739"/>
                          </a:xfrm>
                          <a:prstGeom prst="rect">
                            <a:avLst/>
                          </a:prstGeom>
                        </pic:spPr>
                      </pic:pic>
                    </a:graphicData>
                  </a:graphic>
                </wp:inline>
              </w:drawing>
            </w:r>
          </w:p>
          <w:p w14:paraId="69B60266" w14:textId="0E425D63" w:rsidR="007E595F" w:rsidRDefault="007E595F" w:rsidP="007E595F">
            <w:pPr>
              <w:jc w:val="center"/>
              <w:rPr>
                <w:b/>
                <w:bCs w:val="0"/>
                <w:sz w:val="24"/>
                <w:szCs w:val="24"/>
              </w:rPr>
            </w:pPr>
          </w:p>
        </w:tc>
        <w:tc>
          <w:tcPr>
            <w:tcW w:w="6331" w:type="dxa"/>
          </w:tcPr>
          <w:p w14:paraId="0686E9EF" w14:textId="4330E424" w:rsidR="00105357" w:rsidRDefault="001B2FC4" w:rsidP="007E595F">
            <w:pPr>
              <w:jc w:val="center"/>
              <w:rPr>
                <w:b/>
                <w:bCs w:val="0"/>
                <w:sz w:val="24"/>
                <w:szCs w:val="24"/>
              </w:rPr>
            </w:pPr>
            <w:r>
              <w:rPr>
                <w:noProof/>
              </w:rPr>
              <w:drawing>
                <wp:inline distT="0" distB="0" distL="0" distR="0" wp14:anchorId="45AD1085" wp14:editId="30786F55">
                  <wp:extent cx="3086412" cy="271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400" cy="2731326"/>
                          </a:xfrm>
                          <a:prstGeom prst="rect">
                            <a:avLst/>
                          </a:prstGeom>
                        </pic:spPr>
                      </pic:pic>
                    </a:graphicData>
                  </a:graphic>
                </wp:inline>
              </w:drawing>
            </w:r>
          </w:p>
        </w:tc>
      </w:tr>
      <w:tr w:rsidR="007E595F" w14:paraId="3FC13653" w14:textId="77777777" w:rsidTr="007E595F">
        <w:tc>
          <w:tcPr>
            <w:tcW w:w="5611" w:type="dxa"/>
          </w:tcPr>
          <w:p w14:paraId="428406A6" w14:textId="4D8A997F" w:rsidR="00105357" w:rsidRDefault="007E595F" w:rsidP="007E595F">
            <w:pPr>
              <w:jc w:val="center"/>
              <w:rPr>
                <w:b/>
                <w:bCs w:val="0"/>
                <w:sz w:val="24"/>
                <w:szCs w:val="24"/>
              </w:rPr>
            </w:pPr>
            <w:r>
              <w:rPr>
                <w:noProof/>
              </w:rPr>
              <w:drawing>
                <wp:inline distT="0" distB="0" distL="0" distR="0" wp14:anchorId="592F79BF" wp14:editId="0B1B08ED">
                  <wp:extent cx="3100615" cy="2686032"/>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308" cy="2703092"/>
                          </a:xfrm>
                          <a:prstGeom prst="rect">
                            <a:avLst/>
                          </a:prstGeom>
                        </pic:spPr>
                      </pic:pic>
                    </a:graphicData>
                  </a:graphic>
                </wp:inline>
              </w:drawing>
            </w:r>
          </w:p>
        </w:tc>
        <w:tc>
          <w:tcPr>
            <w:tcW w:w="6331" w:type="dxa"/>
          </w:tcPr>
          <w:p w14:paraId="5DFFF75B" w14:textId="256199A2" w:rsidR="00105357" w:rsidRDefault="007E595F" w:rsidP="007E595F">
            <w:pPr>
              <w:jc w:val="center"/>
              <w:rPr>
                <w:b/>
                <w:bCs w:val="0"/>
                <w:sz w:val="24"/>
                <w:szCs w:val="24"/>
              </w:rPr>
            </w:pPr>
            <w:r>
              <w:rPr>
                <w:noProof/>
              </w:rPr>
              <w:drawing>
                <wp:inline distT="0" distB="0" distL="0" distR="0" wp14:anchorId="2C4FA80E" wp14:editId="5C875E19">
                  <wp:extent cx="303806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7411" cy="2675209"/>
                          </a:xfrm>
                          <a:prstGeom prst="rect">
                            <a:avLst/>
                          </a:prstGeom>
                        </pic:spPr>
                      </pic:pic>
                    </a:graphicData>
                  </a:graphic>
                </wp:inline>
              </w:drawing>
            </w:r>
          </w:p>
        </w:tc>
      </w:tr>
      <w:tr w:rsidR="007E595F" w14:paraId="1DEE6ED6" w14:textId="77777777" w:rsidTr="007E595F">
        <w:tc>
          <w:tcPr>
            <w:tcW w:w="5611" w:type="dxa"/>
          </w:tcPr>
          <w:p w14:paraId="724DE6F1" w14:textId="57FA9E25" w:rsidR="00105357" w:rsidRDefault="007E595F" w:rsidP="007E595F">
            <w:pPr>
              <w:jc w:val="center"/>
              <w:rPr>
                <w:b/>
                <w:bCs w:val="0"/>
                <w:sz w:val="24"/>
                <w:szCs w:val="24"/>
              </w:rPr>
            </w:pPr>
            <w:r>
              <w:rPr>
                <w:noProof/>
              </w:rPr>
              <w:lastRenderedPageBreak/>
              <w:drawing>
                <wp:inline distT="0" distB="0" distL="0" distR="0" wp14:anchorId="4491DBC4" wp14:editId="61414E39">
                  <wp:extent cx="3286125" cy="29716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2989" cy="2977840"/>
                          </a:xfrm>
                          <a:prstGeom prst="rect">
                            <a:avLst/>
                          </a:prstGeom>
                        </pic:spPr>
                      </pic:pic>
                    </a:graphicData>
                  </a:graphic>
                </wp:inline>
              </w:drawing>
            </w:r>
          </w:p>
        </w:tc>
        <w:tc>
          <w:tcPr>
            <w:tcW w:w="6331" w:type="dxa"/>
          </w:tcPr>
          <w:p w14:paraId="31A18EC2" w14:textId="3CC84D11" w:rsidR="00105357" w:rsidRDefault="007E595F" w:rsidP="007E595F">
            <w:pPr>
              <w:jc w:val="center"/>
              <w:rPr>
                <w:b/>
                <w:bCs w:val="0"/>
                <w:sz w:val="24"/>
                <w:szCs w:val="24"/>
              </w:rPr>
            </w:pPr>
            <w:r>
              <w:rPr>
                <w:noProof/>
              </w:rPr>
              <w:drawing>
                <wp:inline distT="0" distB="0" distL="0" distR="0" wp14:anchorId="6B414EC1" wp14:editId="692F7A24">
                  <wp:extent cx="3362325" cy="297016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7071" cy="2974353"/>
                          </a:xfrm>
                          <a:prstGeom prst="rect">
                            <a:avLst/>
                          </a:prstGeom>
                        </pic:spPr>
                      </pic:pic>
                    </a:graphicData>
                  </a:graphic>
                </wp:inline>
              </w:drawing>
            </w:r>
          </w:p>
        </w:tc>
      </w:tr>
      <w:tr w:rsidR="007E595F" w14:paraId="5F54DE04" w14:textId="77777777" w:rsidTr="007E595F">
        <w:tc>
          <w:tcPr>
            <w:tcW w:w="11942" w:type="dxa"/>
            <w:gridSpan w:val="2"/>
          </w:tcPr>
          <w:p w14:paraId="1A3E5D4C" w14:textId="77777777" w:rsidR="007E595F" w:rsidRDefault="007E595F" w:rsidP="007E595F">
            <w:pPr>
              <w:jc w:val="center"/>
              <w:rPr>
                <w:noProof/>
              </w:rPr>
            </w:pPr>
            <w:r>
              <w:rPr>
                <w:noProof/>
              </w:rPr>
              <w:drawing>
                <wp:inline distT="0" distB="0" distL="0" distR="0" wp14:anchorId="1FBF2F37" wp14:editId="10F55356">
                  <wp:extent cx="3599768" cy="32861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4940" cy="3290846"/>
                          </a:xfrm>
                          <a:prstGeom prst="rect">
                            <a:avLst/>
                          </a:prstGeom>
                        </pic:spPr>
                      </pic:pic>
                    </a:graphicData>
                  </a:graphic>
                </wp:inline>
              </w:drawing>
            </w:r>
          </w:p>
          <w:p w14:paraId="5D213E03" w14:textId="6239F5BA" w:rsidR="007E595F" w:rsidRDefault="007E595F" w:rsidP="007E595F">
            <w:pPr>
              <w:jc w:val="center"/>
              <w:rPr>
                <w:noProof/>
              </w:rPr>
            </w:pPr>
            <w:r>
              <w:rPr>
                <w:noProof/>
              </w:rPr>
              <w:t>Esta última muestra la funcionalidad que viene por defecto en la clase ImageView. Es posible interactuar con la imagen haciendo zoom o moviéndose sobre esta. Además, esta clase tiene implementada la funcionalidad de la derecha que permite cambiar tonos oscuros y claros de la imagen.</w:t>
            </w:r>
          </w:p>
        </w:tc>
      </w:tr>
    </w:tbl>
    <w:p w14:paraId="69993456" w14:textId="77777777" w:rsidR="00105357" w:rsidRPr="00105357" w:rsidRDefault="00105357" w:rsidP="00F75B67">
      <w:pPr>
        <w:jc w:val="both"/>
        <w:rPr>
          <w:b/>
          <w:bCs w:val="0"/>
          <w:sz w:val="24"/>
          <w:szCs w:val="24"/>
        </w:rPr>
      </w:pPr>
    </w:p>
    <w:sectPr w:rsidR="00105357" w:rsidRPr="00105357" w:rsidSect="00FB7FB9">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17B9C"/>
    <w:multiLevelType w:val="hybridMultilevel"/>
    <w:tmpl w:val="C640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D87121"/>
    <w:multiLevelType w:val="hybridMultilevel"/>
    <w:tmpl w:val="B3C8B140"/>
    <w:lvl w:ilvl="0" w:tplc="D37E44C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5D40568"/>
    <w:multiLevelType w:val="hybridMultilevel"/>
    <w:tmpl w:val="434AE59C"/>
    <w:lvl w:ilvl="0" w:tplc="4CDE342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FB9"/>
    <w:rsid w:val="000076AB"/>
    <w:rsid w:val="00105357"/>
    <w:rsid w:val="00111328"/>
    <w:rsid w:val="001B2FC4"/>
    <w:rsid w:val="002C78A6"/>
    <w:rsid w:val="003A084F"/>
    <w:rsid w:val="003D5876"/>
    <w:rsid w:val="003F0F13"/>
    <w:rsid w:val="00663F87"/>
    <w:rsid w:val="006940A3"/>
    <w:rsid w:val="007B2E8D"/>
    <w:rsid w:val="007C2CFD"/>
    <w:rsid w:val="007E595F"/>
    <w:rsid w:val="00863499"/>
    <w:rsid w:val="0091082B"/>
    <w:rsid w:val="0096118C"/>
    <w:rsid w:val="00AF6D8D"/>
    <w:rsid w:val="00D014DD"/>
    <w:rsid w:val="00D44E38"/>
    <w:rsid w:val="00DD49AC"/>
    <w:rsid w:val="00DE113A"/>
    <w:rsid w:val="00DF03A9"/>
    <w:rsid w:val="00F75B67"/>
    <w:rsid w:val="00FB7FB9"/>
    <w:rsid w:val="00FE0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6E23F"/>
  <w15:chartTrackingRefBased/>
  <w15:docId w15:val="{7F28EBED-F3F1-4912-9041-3F42D1F29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FB9"/>
    <w:pPr>
      <w:ind w:left="720"/>
      <w:contextualSpacing/>
    </w:pPr>
    <w:rPr>
      <w:bCs w:val="0"/>
      <w:lang w:val="en-US"/>
    </w:rPr>
  </w:style>
  <w:style w:type="table" w:styleId="TableGrid">
    <w:name w:val="Table Grid"/>
    <w:basedOn w:val="TableNormal"/>
    <w:uiPriority w:val="39"/>
    <w:rsid w:val="002C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113A"/>
    <w:rPr>
      <w:color w:val="0563C1" w:themeColor="hyperlink"/>
      <w:u w:val="single"/>
    </w:rPr>
  </w:style>
  <w:style w:type="character" w:styleId="UnresolvedMention">
    <w:name w:val="Unresolved Mention"/>
    <w:basedOn w:val="DefaultParagraphFont"/>
    <w:uiPriority w:val="99"/>
    <w:semiHidden/>
    <w:unhideWhenUsed/>
    <w:rsid w:val="00DE1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image" Target="media/image9.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ocs.scipy.org/doc/scipy/reference/generated/scipy.ndimage.maximum_filter.html#scipy.ndimage.maximum_filter" TargetMode="External"/><Relationship Id="rId7" Type="http://schemas.openxmlformats.org/officeDocument/2006/relationships/image" Target="media/image3.png"/><Relationship Id="rId12" Type="http://schemas.openxmlformats.org/officeDocument/2006/relationships/image" Target="media/image6.emf"/><Relationship Id="rId17" Type="http://schemas.openxmlformats.org/officeDocument/2006/relationships/package" Target="embeddings/Microsoft_Word_Document4.docx"/><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hyperlink" Target="https://docs.scipy.org/doc/scipy/reference/generated/scipy.ndimage.gaussian_filter.html#scipy.ndimage.gaussian_filter"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Word_Document1.docx"/><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package" Target="embeddings/Microsoft_Word_Document3.doc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5.emf"/><Relationship Id="rId19" Type="http://schemas.openxmlformats.org/officeDocument/2006/relationships/package" Target="embeddings/Microsoft_Word_Document5.docx"/><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package" Target="embeddings/Microsoft_Word_Document.docx"/><Relationship Id="rId14" Type="http://schemas.openxmlformats.org/officeDocument/2006/relationships/image" Target="media/image7.emf"/><Relationship Id="rId22" Type="http://schemas.openxmlformats.org/officeDocument/2006/relationships/hyperlink" Target="https://docs.scipy.org/doc/scipy/reference/generated/scipy.ndimage.uniform_filter.html#scipy.ndimage.uniform_filter"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6</Pages>
  <Words>1212</Words>
  <Characters>6050</Characters>
  <Application>Microsoft Office Word</Application>
  <DocSecurity>0</DocSecurity>
  <Lines>355</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ESTEPA RUIZ</dc:creator>
  <cp:keywords/>
  <dc:description/>
  <cp:lastModifiedBy>DAVID ESTEPA RUIZ</cp:lastModifiedBy>
  <cp:revision>7</cp:revision>
  <dcterms:created xsi:type="dcterms:W3CDTF">2021-11-23T18:09:00Z</dcterms:created>
  <dcterms:modified xsi:type="dcterms:W3CDTF">2021-11-23T21:21:00Z</dcterms:modified>
</cp:coreProperties>
</file>