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3350F" w14:textId="3A5D9259" w:rsidR="006940A3" w:rsidRPr="00317A5D" w:rsidRDefault="00D72936">
      <w:pPr>
        <w:rPr>
          <w:b/>
          <w:bCs/>
          <w:sz w:val="24"/>
          <w:szCs w:val="24"/>
          <w:lang w:val="es-CO"/>
        </w:rPr>
      </w:pPr>
      <w:r w:rsidRPr="00317A5D">
        <w:rPr>
          <w:b/>
          <w:sz w:val="24"/>
          <w:szCs w:val="24"/>
          <w:lang w:val="es-CO"/>
        </w:rPr>
        <w:t>PLANTEAMIENTO DE PROBLEMA</w:t>
      </w:r>
      <w:r w:rsidR="00586AC7" w:rsidRPr="00317A5D">
        <w:rPr>
          <w:b/>
          <w:sz w:val="24"/>
          <w:szCs w:val="24"/>
          <w:lang w:val="es-CO"/>
        </w:rPr>
        <w:t>S</w:t>
      </w:r>
    </w:p>
    <w:p w14:paraId="59C387ED" w14:textId="29ED3737" w:rsidR="00D72936" w:rsidRPr="00317A5D" w:rsidRDefault="00D72936" w:rsidP="00D72936">
      <w:pPr>
        <w:rPr>
          <w:b/>
          <w:bCs/>
          <w:sz w:val="24"/>
          <w:szCs w:val="24"/>
          <w:lang w:val="es-CO"/>
        </w:rPr>
      </w:pPr>
      <w:r w:rsidRPr="00317A5D">
        <w:rPr>
          <w:b/>
          <w:sz w:val="24"/>
          <w:szCs w:val="24"/>
          <w:lang w:val="es-CO"/>
        </w:rPr>
        <w:t>Programación orientada a objetos</w:t>
      </w:r>
    </w:p>
    <w:p w14:paraId="47659B03" w14:textId="77777777" w:rsidR="0062667A" w:rsidRPr="00317A5D" w:rsidRDefault="00810BBA" w:rsidP="00810BBA">
      <w:pPr>
        <w:pStyle w:val="ListParagraph"/>
        <w:numPr>
          <w:ilvl w:val="0"/>
          <w:numId w:val="2"/>
        </w:numPr>
        <w:jc w:val="both"/>
        <w:rPr>
          <w:b/>
          <w:bCs/>
          <w:sz w:val="24"/>
          <w:szCs w:val="24"/>
          <w:lang w:val="es-CO"/>
        </w:rPr>
      </w:pPr>
      <w:r w:rsidRPr="00317A5D">
        <w:rPr>
          <w:sz w:val="24"/>
          <w:szCs w:val="24"/>
          <w:lang w:val="es-CO"/>
        </w:rPr>
        <w:t xml:space="preserve">Los exámenes de sangre son un procedimiento con el que se mide el estado de diferentes sistemas del cuerpo humano de forma indirecta. Esto debido a que el sistema circulatorio actúa como un medio de transporte para los diferentes compuestos químicos que son requeridos de con alguna funcionalidad en específica en el cuerpo humano. Permitiendo entonces </w:t>
      </w:r>
      <w:r w:rsidR="009440B6" w:rsidRPr="00317A5D">
        <w:rPr>
          <w:sz w:val="24"/>
          <w:szCs w:val="24"/>
          <w:lang w:val="es-CO"/>
        </w:rPr>
        <w:t>que,</w:t>
      </w:r>
      <w:r w:rsidRPr="00317A5D">
        <w:rPr>
          <w:sz w:val="24"/>
          <w:szCs w:val="24"/>
          <w:lang w:val="es-CO"/>
        </w:rPr>
        <w:t xml:space="preserve"> por medio de la medición de estos compuestos químicos</w:t>
      </w:r>
      <w:r w:rsidR="009440B6" w:rsidRPr="00317A5D">
        <w:rPr>
          <w:sz w:val="24"/>
          <w:szCs w:val="24"/>
          <w:lang w:val="es-CO"/>
        </w:rPr>
        <w:t xml:space="preserve">, y de la relación con su funcionalidad, sea posible diagnosticar el estado del cuerpo humano. </w:t>
      </w:r>
    </w:p>
    <w:p w14:paraId="1DA2C0BC" w14:textId="77777777" w:rsidR="0062667A" w:rsidRPr="00317A5D" w:rsidRDefault="0062667A" w:rsidP="0062667A">
      <w:pPr>
        <w:pStyle w:val="ListParagraph"/>
        <w:jc w:val="both"/>
        <w:rPr>
          <w:sz w:val="24"/>
          <w:szCs w:val="24"/>
          <w:lang w:val="es-CO"/>
        </w:rPr>
      </w:pPr>
    </w:p>
    <w:p w14:paraId="263D645F" w14:textId="2A9CD82B" w:rsidR="00D72936" w:rsidRPr="00317A5D" w:rsidRDefault="0062667A" w:rsidP="0062667A">
      <w:pPr>
        <w:pStyle w:val="ListParagraph"/>
        <w:jc w:val="both"/>
        <w:rPr>
          <w:sz w:val="24"/>
          <w:szCs w:val="24"/>
          <w:lang w:val="es-CO"/>
        </w:rPr>
      </w:pPr>
      <w:r w:rsidRPr="00317A5D">
        <w:rPr>
          <w:sz w:val="24"/>
          <w:szCs w:val="24"/>
          <w:lang w:val="es-CO"/>
        </w:rPr>
        <w:t xml:space="preserve">Se pide entonces implementar un sistema para la gestión de </w:t>
      </w:r>
      <w:r w:rsidR="006444E0">
        <w:rPr>
          <w:sz w:val="24"/>
          <w:szCs w:val="24"/>
          <w:lang w:val="es-CO"/>
        </w:rPr>
        <w:t>5</w:t>
      </w:r>
      <w:r w:rsidRPr="00317A5D">
        <w:rPr>
          <w:sz w:val="24"/>
          <w:szCs w:val="24"/>
          <w:lang w:val="es-CO"/>
        </w:rPr>
        <w:t xml:space="preserve"> diferentes tipos de exámenes de sangre</w:t>
      </w:r>
      <w:r w:rsidR="00321F68" w:rsidRPr="00317A5D">
        <w:rPr>
          <w:sz w:val="24"/>
          <w:szCs w:val="24"/>
          <w:lang w:val="es-CO"/>
        </w:rPr>
        <w:t>, donde estos son: recuento sanguíneo completo, panel tiroideo completo, panel metabólico integral o perfil bioquímico completo, perfil o panel lipídico</w:t>
      </w:r>
      <w:r w:rsidR="006444E0">
        <w:rPr>
          <w:sz w:val="24"/>
          <w:szCs w:val="24"/>
          <w:lang w:val="es-CO"/>
        </w:rPr>
        <w:t xml:space="preserve"> y</w:t>
      </w:r>
      <w:r w:rsidR="00321F68" w:rsidRPr="00317A5D">
        <w:rPr>
          <w:sz w:val="24"/>
          <w:szCs w:val="24"/>
          <w:lang w:val="es-CO"/>
        </w:rPr>
        <w:t xml:space="preserve"> ácido úrico</w:t>
      </w:r>
      <w:r w:rsidR="006444E0">
        <w:rPr>
          <w:sz w:val="24"/>
          <w:szCs w:val="24"/>
          <w:lang w:val="es-CO"/>
        </w:rPr>
        <w:t>.</w:t>
      </w:r>
    </w:p>
    <w:p w14:paraId="54405972" w14:textId="7E857CE6" w:rsidR="00321F68" w:rsidRPr="00317A5D" w:rsidRDefault="00321F68" w:rsidP="0062667A">
      <w:pPr>
        <w:pStyle w:val="ListParagraph"/>
        <w:jc w:val="both"/>
        <w:rPr>
          <w:sz w:val="24"/>
          <w:szCs w:val="24"/>
          <w:lang w:val="es-CO"/>
        </w:rPr>
      </w:pPr>
    </w:p>
    <w:p w14:paraId="6215900B" w14:textId="43099A18" w:rsidR="00321F68" w:rsidRPr="00317A5D" w:rsidRDefault="00321F68" w:rsidP="0062667A">
      <w:pPr>
        <w:pStyle w:val="ListParagraph"/>
        <w:jc w:val="both"/>
        <w:rPr>
          <w:b/>
          <w:bCs/>
          <w:sz w:val="24"/>
          <w:szCs w:val="24"/>
          <w:lang w:val="es-CO"/>
        </w:rPr>
      </w:pPr>
      <w:r w:rsidRPr="00317A5D">
        <w:rPr>
          <w:b/>
          <w:sz w:val="24"/>
          <w:szCs w:val="24"/>
          <w:lang w:val="es-CO"/>
        </w:rPr>
        <w:t>Funcionalidades del sistema:</w:t>
      </w:r>
    </w:p>
    <w:p w14:paraId="62697052" w14:textId="77777777" w:rsidR="00321F68" w:rsidRPr="00317A5D" w:rsidRDefault="00321F68" w:rsidP="0062667A">
      <w:pPr>
        <w:pStyle w:val="ListParagraph"/>
        <w:jc w:val="both"/>
        <w:rPr>
          <w:b/>
          <w:bCs/>
          <w:sz w:val="24"/>
          <w:szCs w:val="24"/>
          <w:lang w:val="es-CO"/>
        </w:rPr>
      </w:pPr>
    </w:p>
    <w:p w14:paraId="774370EB" w14:textId="25081C8C" w:rsidR="00321F68" w:rsidRPr="00317A5D" w:rsidRDefault="00321F68" w:rsidP="00321F68">
      <w:pPr>
        <w:pStyle w:val="ListParagraph"/>
        <w:numPr>
          <w:ilvl w:val="0"/>
          <w:numId w:val="3"/>
        </w:numPr>
        <w:jc w:val="both"/>
        <w:rPr>
          <w:b/>
          <w:bCs/>
          <w:sz w:val="24"/>
          <w:szCs w:val="24"/>
          <w:lang w:val="es-CO"/>
        </w:rPr>
      </w:pPr>
      <w:r w:rsidRPr="00317A5D">
        <w:rPr>
          <w:sz w:val="24"/>
          <w:szCs w:val="24"/>
          <w:lang w:val="es-CO"/>
        </w:rPr>
        <w:t>Debe almacenar los exámenes según el paciente a quien se le realiza, permitiendo establecer un historial de todos los exámenes que se ha realizado el paciente.</w:t>
      </w:r>
    </w:p>
    <w:p w14:paraId="21D641D7" w14:textId="57AA81D6" w:rsidR="00321F68" w:rsidRPr="00317A5D" w:rsidRDefault="00D2413C" w:rsidP="00911DA0">
      <w:pPr>
        <w:pStyle w:val="ListParagraph"/>
        <w:ind w:left="1080"/>
        <w:jc w:val="both"/>
        <w:rPr>
          <w:b/>
          <w:bCs/>
          <w:sz w:val="24"/>
          <w:szCs w:val="24"/>
          <w:lang w:val="es-CO"/>
        </w:rPr>
      </w:pPr>
      <w:r w:rsidRPr="00317A5D">
        <w:rPr>
          <w:sz w:val="24"/>
          <w:szCs w:val="24"/>
          <w:lang w:val="es-CO"/>
        </w:rPr>
        <w:t>La generación del historial del paciente y el almacenamiento de la información de este debe suceder dentro del sistema</w:t>
      </w:r>
      <w:r w:rsidR="00F21ABE" w:rsidRPr="00317A5D">
        <w:rPr>
          <w:sz w:val="24"/>
          <w:szCs w:val="24"/>
          <w:lang w:val="es-CO"/>
        </w:rPr>
        <w:t>.</w:t>
      </w:r>
    </w:p>
    <w:p w14:paraId="4343D88B" w14:textId="7AEA97B4" w:rsidR="00F21ABE" w:rsidRPr="00911DA0" w:rsidRDefault="00F21ABE" w:rsidP="00911DA0">
      <w:pPr>
        <w:pStyle w:val="ListParagraph"/>
        <w:numPr>
          <w:ilvl w:val="0"/>
          <w:numId w:val="3"/>
        </w:numPr>
        <w:jc w:val="both"/>
        <w:rPr>
          <w:b/>
          <w:bCs/>
          <w:sz w:val="24"/>
          <w:szCs w:val="24"/>
          <w:lang w:val="es-CO"/>
        </w:rPr>
      </w:pPr>
      <w:r w:rsidRPr="00317A5D">
        <w:rPr>
          <w:sz w:val="24"/>
          <w:szCs w:val="24"/>
          <w:lang w:val="es-CO"/>
        </w:rPr>
        <w:t xml:space="preserve">La consulta de algún examen en específico se debe realizar por medio del ID específico de un examen, si se desea la realizar la consulta de todos los exámenes asociados a un paciente se deber realizar por medio del </w:t>
      </w:r>
      <w:r w:rsidR="00911DA0">
        <w:rPr>
          <w:sz w:val="24"/>
          <w:szCs w:val="24"/>
          <w:lang w:val="es-CO"/>
        </w:rPr>
        <w:t>nombre</w:t>
      </w:r>
      <w:r w:rsidRPr="00317A5D">
        <w:rPr>
          <w:sz w:val="24"/>
          <w:szCs w:val="24"/>
          <w:lang w:val="es-CO"/>
        </w:rPr>
        <w:t xml:space="preserve"> de identidad</w:t>
      </w:r>
      <w:r w:rsidR="00911DA0">
        <w:rPr>
          <w:sz w:val="24"/>
          <w:szCs w:val="24"/>
          <w:lang w:val="es-CO"/>
        </w:rPr>
        <w:t xml:space="preserve"> </w:t>
      </w:r>
      <w:r w:rsidRPr="00911DA0">
        <w:rPr>
          <w:sz w:val="24"/>
          <w:szCs w:val="24"/>
          <w:lang w:val="es-CO"/>
        </w:rPr>
        <w:t>de este.</w:t>
      </w:r>
    </w:p>
    <w:p w14:paraId="7D784420" w14:textId="77777777" w:rsidR="00F21ABE" w:rsidRPr="00317A5D" w:rsidRDefault="00F21ABE" w:rsidP="00F21ABE">
      <w:pPr>
        <w:pStyle w:val="ListParagraph"/>
        <w:ind w:left="1080"/>
        <w:jc w:val="both"/>
        <w:rPr>
          <w:b/>
          <w:bCs/>
          <w:sz w:val="24"/>
          <w:szCs w:val="24"/>
          <w:lang w:val="es-CO"/>
        </w:rPr>
      </w:pPr>
    </w:p>
    <w:p w14:paraId="4EE24FB5" w14:textId="1DA9024D" w:rsidR="00F21ABE" w:rsidRPr="00317A5D" w:rsidRDefault="00F21ABE" w:rsidP="00F21ABE">
      <w:pPr>
        <w:ind w:left="720"/>
        <w:jc w:val="both"/>
        <w:rPr>
          <w:b/>
          <w:bCs/>
          <w:sz w:val="24"/>
          <w:szCs w:val="24"/>
          <w:lang w:val="es-CO"/>
        </w:rPr>
      </w:pPr>
      <w:r w:rsidRPr="00317A5D">
        <w:rPr>
          <w:b/>
          <w:sz w:val="24"/>
          <w:szCs w:val="24"/>
          <w:lang w:val="es-CO"/>
        </w:rPr>
        <w:t>Simplificaciones:</w:t>
      </w:r>
    </w:p>
    <w:p w14:paraId="77CA0169" w14:textId="55FF6B47" w:rsidR="00F21ABE" w:rsidRPr="00317A5D" w:rsidRDefault="00F21ABE" w:rsidP="00F21ABE">
      <w:pPr>
        <w:pStyle w:val="ListParagraph"/>
        <w:numPr>
          <w:ilvl w:val="0"/>
          <w:numId w:val="3"/>
        </w:numPr>
        <w:jc w:val="both"/>
        <w:rPr>
          <w:b/>
          <w:bCs/>
          <w:sz w:val="24"/>
          <w:szCs w:val="24"/>
          <w:lang w:val="es-CO"/>
        </w:rPr>
      </w:pPr>
      <w:r w:rsidRPr="00317A5D">
        <w:rPr>
          <w:sz w:val="24"/>
          <w:szCs w:val="24"/>
          <w:lang w:val="es-CO"/>
        </w:rPr>
        <w:t>Para simplificar el acercamiento a la generación de los diferentes exámenes de sangre, la diferencia que radicará en cada uno de estos es el tipo de compuesto químico que se mide.</w:t>
      </w:r>
    </w:p>
    <w:p w14:paraId="67A99788" w14:textId="79C6288A" w:rsidR="00DF3E5C" w:rsidRPr="00DF3E5C" w:rsidRDefault="00F21ABE" w:rsidP="00DF3E5C">
      <w:pPr>
        <w:pStyle w:val="ListParagraph"/>
        <w:numPr>
          <w:ilvl w:val="0"/>
          <w:numId w:val="3"/>
        </w:numPr>
        <w:jc w:val="both"/>
        <w:rPr>
          <w:b/>
          <w:bCs/>
          <w:sz w:val="24"/>
          <w:szCs w:val="24"/>
          <w:lang w:val="es-CO"/>
        </w:rPr>
      </w:pPr>
      <w:r w:rsidRPr="00317A5D">
        <w:rPr>
          <w:sz w:val="24"/>
          <w:szCs w:val="24"/>
          <w:lang w:val="es-CO"/>
        </w:rPr>
        <w:t>La información en general que determina un examen de sangre en general es:</w:t>
      </w:r>
      <w:r w:rsidR="008E6F15" w:rsidRPr="00317A5D">
        <w:rPr>
          <w:sz w:val="24"/>
          <w:szCs w:val="24"/>
          <w:lang w:val="es-CO"/>
        </w:rPr>
        <w:t xml:space="preserve"> ID del examen,</w:t>
      </w:r>
      <w:r w:rsidRPr="00317A5D">
        <w:rPr>
          <w:sz w:val="24"/>
          <w:szCs w:val="24"/>
          <w:lang w:val="es-CO"/>
        </w:rPr>
        <w:t xml:space="preserve"> fecha de realización</w:t>
      </w:r>
      <w:r w:rsidR="00DC314E">
        <w:rPr>
          <w:sz w:val="24"/>
          <w:szCs w:val="24"/>
          <w:lang w:val="es-CO"/>
        </w:rPr>
        <w:t>, método en que se realiza, nombre del médico que pide el examen</w:t>
      </w:r>
      <w:r w:rsidR="008E6F15" w:rsidRPr="00317A5D">
        <w:rPr>
          <w:sz w:val="24"/>
          <w:szCs w:val="24"/>
          <w:lang w:val="es-CO"/>
        </w:rPr>
        <w:t xml:space="preserve"> y</w:t>
      </w:r>
      <w:r w:rsidRPr="00317A5D">
        <w:rPr>
          <w:sz w:val="24"/>
          <w:szCs w:val="24"/>
          <w:lang w:val="es-CO"/>
        </w:rPr>
        <w:t xml:space="preserve"> </w:t>
      </w:r>
      <w:r w:rsidR="008E6F15" w:rsidRPr="00317A5D">
        <w:rPr>
          <w:sz w:val="24"/>
          <w:szCs w:val="24"/>
          <w:lang w:val="es-CO"/>
        </w:rPr>
        <w:t>compuesto químico medido. La información asociada a la persona que se realiza el examen puede omitirse, debido a que la información de este se encuentra en el sistema, y dentro de esta información están los diferentes exámenes realizados.</w:t>
      </w:r>
    </w:p>
    <w:p w14:paraId="422905E5" w14:textId="77777777" w:rsidR="00DF3E5C" w:rsidRPr="00DF3E5C" w:rsidRDefault="00DF3E5C" w:rsidP="00DF3E5C">
      <w:pPr>
        <w:jc w:val="both"/>
        <w:rPr>
          <w:b/>
          <w:bCs/>
          <w:sz w:val="24"/>
          <w:szCs w:val="24"/>
          <w:lang w:val="es-CO"/>
        </w:rPr>
      </w:pPr>
    </w:p>
    <w:p w14:paraId="7509449B" w14:textId="3E4797A6" w:rsidR="008E6F15" w:rsidRPr="00317A5D" w:rsidRDefault="008E6F15" w:rsidP="008E6F15">
      <w:pPr>
        <w:pStyle w:val="ListParagraph"/>
        <w:numPr>
          <w:ilvl w:val="0"/>
          <w:numId w:val="2"/>
        </w:numPr>
        <w:jc w:val="both"/>
        <w:rPr>
          <w:b/>
          <w:bCs/>
          <w:sz w:val="24"/>
          <w:szCs w:val="24"/>
          <w:lang w:val="es-CO"/>
        </w:rPr>
      </w:pPr>
      <w:r w:rsidRPr="00317A5D">
        <w:rPr>
          <w:sz w:val="24"/>
          <w:szCs w:val="24"/>
          <w:lang w:val="es-CO"/>
        </w:rPr>
        <w:t xml:space="preserve">Dentro </w:t>
      </w:r>
      <w:r w:rsidR="00B775C1" w:rsidRPr="00317A5D">
        <w:rPr>
          <w:sz w:val="24"/>
          <w:szCs w:val="24"/>
          <w:lang w:val="es-CO"/>
        </w:rPr>
        <w:t>del campo de conocimiento de la computación biomédica</w:t>
      </w:r>
      <w:r w:rsidR="002A1D00" w:rsidRPr="00317A5D">
        <w:rPr>
          <w:sz w:val="24"/>
          <w:szCs w:val="24"/>
          <w:lang w:val="es-CO"/>
        </w:rPr>
        <w:t xml:space="preserve"> se encuentra el apoyo a actividades dentro de la biología. Dentro de esta, el campo de la genética se ha visto ampliamente beneficiada del área de la computación, permitiendo realizar análisis diversos </w:t>
      </w:r>
      <w:r w:rsidR="00317A5D" w:rsidRPr="00317A5D">
        <w:rPr>
          <w:sz w:val="24"/>
          <w:szCs w:val="24"/>
          <w:lang w:val="es-CO"/>
        </w:rPr>
        <w:t>con las diferentes secuencias de ADN. Existen algunas funcionalidades que se implementan reiterativamente sobre estas secuencias, por lo que para aumentar el rendimiento en que se ejecutan estas tareas implementar una generalización de estas es pertinente.</w:t>
      </w:r>
    </w:p>
    <w:p w14:paraId="5B91966B" w14:textId="7B445BE9" w:rsidR="00317A5D" w:rsidRDefault="00317A5D" w:rsidP="00317A5D">
      <w:pPr>
        <w:pStyle w:val="ListParagraph"/>
        <w:jc w:val="both"/>
        <w:rPr>
          <w:sz w:val="24"/>
          <w:szCs w:val="24"/>
          <w:lang w:val="es-CO"/>
        </w:rPr>
      </w:pPr>
    </w:p>
    <w:p w14:paraId="047F0577" w14:textId="311277BD" w:rsidR="008929DB" w:rsidRDefault="00317A5D" w:rsidP="008929DB">
      <w:pPr>
        <w:pStyle w:val="ListParagraph"/>
        <w:jc w:val="both"/>
        <w:rPr>
          <w:sz w:val="24"/>
          <w:szCs w:val="24"/>
          <w:lang w:val="es-CO"/>
        </w:rPr>
      </w:pPr>
      <w:r>
        <w:rPr>
          <w:sz w:val="24"/>
          <w:szCs w:val="24"/>
          <w:lang w:val="es-CO"/>
        </w:rPr>
        <w:t>En este caso se pide implementar una generalización de una secuencia de ADN por medio de la programación orientada a objetos. Esta generalización debe permitir que se implementan las siguientes funcionalidades:</w:t>
      </w:r>
    </w:p>
    <w:p w14:paraId="2C884A0E" w14:textId="77777777" w:rsidR="008929DB" w:rsidRPr="008929DB" w:rsidRDefault="008929DB" w:rsidP="008929DB">
      <w:pPr>
        <w:pStyle w:val="ListParagraph"/>
        <w:jc w:val="both"/>
        <w:rPr>
          <w:sz w:val="24"/>
          <w:szCs w:val="24"/>
          <w:lang w:val="es-CO"/>
        </w:rPr>
      </w:pPr>
    </w:p>
    <w:p w14:paraId="0F1F103B" w14:textId="040C216B" w:rsidR="00317A5D" w:rsidRDefault="008929DB" w:rsidP="008929DB">
      <w:pPr>
        <w:pStyle w:val="ListParagraph"/>
        <w:numPr>
          <w:ilvl w:val="0"/>
          <w:numId w:val="3"/>
        </w:numPr>
        <w:jc w:val="both"/>
        <w:rPr>
          <w:sz w:val="24"/>
          <w:szCs w:val="24"/>
          <w:lang w:val="es-CO"/>
        </w:rPr>
      </w:pPr>
      <w:r>
        <w:rPr>
          <w:sz w:val="24"/>
          <w:szCs w:val="24"/>
          <w:lang w:val="es-CO"/>
        </w:rPr>
        <w:t>Decir si la secuencia suministrada contiene bases nitrogenadas correctas.</w:t>
      </w:r>
    </w:p>
    <w:p w14:paraId="64FCD3EF" w14:textId="7663AE3B" w:rsidR="00317A5D" w:rsidRPr="0099137E" w:rsidRDefault="0099137E" w:rsidP="00317A5D">
      <w:pPr>
        <w:pStyle w:val="ListParagraph"/>
        <w:numPr>
          <w:ilvl w:val="0"/>
          <w:numId w:val="3"/>
        </w:numPr>
        <w:jc w:val="both"/>
        <w:rPr>
          <w:b/>
          <w:bCs/>
          <w:sz w:val="24"/>
          <w:szCs w:val="24"/>
          <w:lang w:val="es-CO"/>
        </w:rPr>
      </w:pPr>
      <w:r>
        <w:rPr>
          <w:sz w:val="24"/>
          <w:szCs w:val="24"/>
          <w:lang w:val="es-CO"/>
        </w:rPr>
        <w:t>Encontrar la secuencia complementaria.</w:t>
      </w:r>
    </w:p>
    <w:p w14:paraId="691FF55B" w14:textId="039FB904" w:rsidR="0099137E" w:rsidRPr="0099137E" w:rsidRDefault="0099137E" w:rsidP="00317A5D">
      <w:pPr>
        <w:pStyle w:val="ListParagraph"/>
        <w:numPr>
          <w:ilvl w:val="0"/>
          <w:numId w:val="3"/>
        </w:numPr>
        <w:jc w:val="both"/>
        <w:rPr>
          <w:b/>
          <w:bCs/>
          <w:sz w:val="24"/>
          <w:szCs w:val="24"/>
          <w:lang w:val="es-CO"/>
        </w:rPr>
      </w:pPr>
      <w:r>
        <w:rPr>
          <w:sz w:val="24"/>
          <w:szCs w:val="24"/>
          <w:lang w:val="es-CO"/>
        </w:rPr>
        <w:t>Cargar un archivo .txt donde está almacenada la secuencia de ADN a analizar.</w:t>
      </w:r>
    </w:p>
    <w:p w14:paraId="21899018" w14:textId="0CD6EB9D" w:rsidR="0099137E" w:rsidRPr="00317A5D" w:rsidRDefault="00DF3E5C" w:rsidP="00317A5D">
      <w:pPr>
        <w:pStyle w:val="ListParagraph"/>
        <w:numPr>
          <w:ilvl w:val="0"/>
          <w:numId w:val="3"/>
        </w:numPr>
        <w:jc w:val="both"/>
        <w:rPr>
          <w:b/>
          <w:bCs/>
          <w:sz w:val="24"/>
          <w:szCs w:val="24"/>
          <w:lang w:val="es-CO"/>
        </w:rPr>
      </w:pPr>
      <w:r>
        <w:rPr>
          <w:sz w:val="24"/>
          <w:szCs w:val="24"/>
          <w:lang w:val="es-CO"/>
        </w:rPr>
        <w:t>Contar el número de bases nitrogenadas</w:t>
      </w:r>
      <w:r w:rsidR="008929DB">
        <w:rPr>
          <w:sz w:val="24"/>
          <w:szCs w:val="24"/>
          <w:lang w:val="es-CO"/>
        </w:rPr>
        <w:t xml:space="preserve"> o elementos de la secuencia.</w:t>
      </w:r>
    </w:p>
    <w:p w14:paraId="6DA4A3DF" w14:textId="2967909D" w:rsidR="00317A5D" w:rsidRDefault="009C3C6D" w:rsidP="009C3C6D">
      <w:pPr>
        <w:ind w:left="720"/>
        <w:jc w:val="both"/>
        <w:rPr>
          <w:b/>
          <w:bCs/>
          <w:sz w:val="24"/>
          <w:szCs w:val="24"/>
          <w:lang w:val="es-CO"/>
        </w:rPr>
      </w:pPr>
      <w:r>
        <w:rPr>
          <w:b/>
          <w:sz w:val="24"/>
          <w:szCs w:val="24"/>
          <w:lang w:val="es-CO"/>
        </w:rPr>
        <w:t>Consideraciones</w:t>
      </w:r>
    </w:p>
    <w:p w14:paraId="05239D66" w14:textId="37B25C82" w:rsidR="009C3C6D" w:rsidRDefault="009C3C6D" w:rsidP="009C3C6D">
      <w:pPr>
        <w:ind w:left="720"/>
        <w:jc w:val="both"/>
        <w:rPr>
          <w:sz w:val="24"/>
          <w:szCs w:val="24"/>
          <w:lang w:val="es-CO"/>
        </w:rPr>
      </w:pPr>
      <w:r>
        <w:rPr>
          <w:sz w:val="24"/>
          <w:szCs w:val="24"/>
          <w:lang w:val="es-CO"/>
        </w:rPr>
        <w:t>Como información para resolver el ejercicio se menciona que la forma más simple de determinar una secuencia de ADN es por medio de un conjunto de letras como se muestra a continuación: AJUEYRNVKSOSKAMJFKALSDKFJ. La idea es entonces generar archivos .txt donde estén estas secuencias para luego ser leídas en la implementación con Python. Se debe tener en cuenta, como simplificación, que las únicas letras relevantes para una secuencia de ADN son: A, T, C y G</w:t>
      </w:r>
      <w:r w:rsidR="00CF10FF">
        <w:rPr>
          <w:sz w:val="24"/>
          <w:szCs w:val="24"/>
          <w:lang w:val="es-CO"/>
        </w:rPr>
        <w:t>; por lo tanto, si una secuencia ingresada contiene una letra por fuera de este grupo, esta no será válida como una secuencia de ADN.</w:t>
      </w:r>
    </w:p>
    <w:p w14:paraId="5093A99D" w14:textId="28F119A7" w:rsidR="00CF10FF" w:rsidRDefault="00CF10FF" w:rsidP="009C3C6D">
      <w:pPr>
        <w:ind w:left="720"/>
        <w:jc w:val="both"/>
        <w:rPr>
          <w:sz w:val="24"/>
          <w:szCs w:val="24"/>
          <w:lang w:val="es-CO"/>
        </w:rPr>
      </w:pPr>
      <w:r>
        <w:rPr>
          <w:sz w:val="24"/>
          <w:szCs w:val="24"/>
          <w:lang w:val="es-CO"/>
        </w:rPr>
        <w:t>Como comentarios finales, las letras A, T, C y G representan bases nitrogenadas, las cuales son: Aden</w:t>
      </w:r>
      <w:r w:rsidR="00BE35C5">
        <w:rPr>
          <w:sz w:val="24"/>
          <w:szCs w:val="24"/>
          <w:lang w:val="es-CO"/>
        </w:rPr>
        <w:t>ina, Timina, Citocina y Guanina, respectivamente. Y estás se asociación con su secuencia complementaria de la siguiente forma:</w:t>
      </w:r>
    </w:p>
    <w:p w14:paraId="4471DFA1" w14:textId="06C0DD83" w:rsidR="00BE35C5" w:rsidRDefault="00BE35C5" w:rsidP="00BE35C5">
      <w:pPr>
        <w:ind w:left="720"/>
        <w:jc w:val="center"/>
        <w:rPr>
          <w:sz w:val="24"/>
          <w:szCs w:val="24"/>
          <w:lang w:val="es-CO"/>
        </w:rPr>
      </w:pPr>
      <w:r>
        <w:rPr>
          <w:sz w:val="24"/>
          <w:szCs w:val="24"/>
          <w:lang w:val="es-CO"/>
        </w:rPr>
        <w:t xml:space="preserve">Adenina </w:t>
      </w:r>
      <w:r w:rsidRPr="00BE35C5">
        <w:rPr>
          <w:sz w:val="24"/>
          <w:szCs w:val="24"/>
          <w:lang w:val="es-CO"/>
        </w:rPr>
        <w:sym w:font="Wingdings" w:char="F0DF"/>
      </w:r>
      <w:r w:rsidRPr="00BE35C5">
        <w:rPr>
          <w:sz w:val="24"/>
          <w:szCs w:val="24"/>
          <w:lang w:val="es-CO"/>
        </w:rPr>
        <w:sym w:font="Wingdings" w:char="F0E0"/>
      </w:r>
      <w:r>
        <w:rPr>
          <w:sz w:val="24"/>
          <w:szCs w:val="24"/>
          <w:lang w:val="es-CO"/>
        </w:rPr>
        <w:t xml:space="preserve"> Timina</w:t>
      </w:r>
    </w:p>
    <w:p w14:paraId="472B201E" w14:textId="2FFE9A65" w:rsidR="00BE35C5" w:rsidRDefault="00BE35C5" w:rsidP="00BE35C5">
      <w:pPr>
        <w:ind w:left="720"/>
        <w:jc w:val="center"/>
        <w:rPr>
          <w:sz w:val="24"/>
          <w:szCs w:val="24"/>
          <w:lang w:val="es-CO"/>
        </w:rPr>
      </w:pPr>
      <w:r>
        <w:rPr>
          <w:sz w:val="24"/>
          <w:szCs w:val="24"/>
          <w:lang w:val="es-CO"/>
        </w:rPr>
        <w:t xml:space="preserve">Guanina </w:t>
      </w:r>
      <w:r w:rsidRPr="00BE35C5">
        <w:rPr>
          <w:sz w:val="24"/>
          <w:szCs w:val="24"/>
          <w:lang w:val="es-CO"/>
        </w:rPr>
        <w:sym w:font="Wingdings" w:char="F0DF"/>
      </w:r>
      <w:r w:rsidRPr="00BE35C5">
        <w:rPr>
          <w:sz w:val="24"/>
          <w:szCs w:val="24"/>
          <w:lang w:val="es-CO"/>
        </w:rPr>
        <w:sym w:font="Wingdings" w:char="F0E0"/>
      </w:r>
      <w:r>
        <w:rPr>
          <w:sz w:val="24"/>
          <w:szCs w:val="24"/>
          <w:lang w:val="es-CO"/>
        </w:rPr>
        <w:t xml:space="preserve"> Citocina</w:t>
      </w:r>
    </w:p>
    <w:p w14:paraId="43B5CD82" w14:textId="39D73783" w:rsidR="00BE35C5" w:rsidRDefault="000D72C4" w:rsidP="005F22E7">
      <w:pPr>
        <w:pStyle w:val="ListParagraph"/>
        <w:numPr>
          <w:ilvl w:val="0"/>
          <w:numId w:val="2"/>
        </w:numPr>
        <w:jc w:val="both"/>
        <w:rPr>
          <w:sz w:val="24"/>
          <w:szCs w:val="24"/>
          <w:lang w:val="es-CO"/>
        </w:rPr>
      </w:pPr>
      <w:r>
        <w:rPr>
          <w:sz w:val="24"/>
          <w:szCs w:val="24"/>
          <w:lang w:val="es-CO"/>
        </w:rPr>
        <w:t>Implementar un sistema que se encargue del almacenamiento y carga de historias clínica</w:t>
      </w:r>
      <w:r w:rsidR="005F22E7">
        <w:rPr>
          <w:sz w:val="24"/>
          <w:szCs w:val="24"/>
          <w:lang w:val="es-CO"/>
        </w:rPr>
        <w:t>s. Estás serán simuladas como archivos de texto .txt que se cargarán cuando el sistema sea encendido. El sistema entonces constará de un menú que en un inicio tendrá tres opciones: (1) Ingresar historia clínica, (2) Observar historia clínica y (3) Salir del sistema. La consulta de historias clínicas se puede realizar ingresando el id asociado a la historia clínica.</w:t>
      </w:r>
    </w:p>
    <w:p w14:paraId="10797456" w14:textId="1E70AF42" w:rsidR="005F22E7" w:rsidRDefault="005F22E7" w:rsidP="005F22E7">
      <w:pPr>
        <w:pStyle w:val="ListParagraph"/>
        <w:jc w:val="both"/>
        <w:rPr>
          <w:sz w:val="24"/>
          <w:szCs w:val="24"/>
          <w:lang w:val="es-CO"/>
        </w:rPr>
      </w:pPr>
    </w:p>
    <w:p w14:paraId="64002A4D" w14:textId="19E3FD76" w:rsidR="005F22E7" w:rsidRDefault="005F22E7" w:rsidP="005F22E7">
      <w:pPr>
        <w:pStyle w:val="ListParagraph"/>
        <w:jc w:val="both"/>
        <w:rPr>
          <w:sz w:val="24"/>
          <w:szCs w:val="24"/>
          <w:lang w:val="es-CO"/>
        </w:rPr>
      </w:pPr>
      <w:r>
        <w:rPr>
          <w:sz w:val="24"/>
          <w:szCs w:val="24"/>
          <w:lang w:val="es-CO"/>
        </w:rPr>
        <w:t xml:space="preserve">Para simplificación de la historia clínica los campos que esta contiene se </w:t>
      </w:r>
      <w:r w:rsidR="0006688D">
        <w:rPr>
          <w:sz w:val="24"/>
          <w:szCs w:val="24"/>
          <w:lang w:val="es-CO"/>
        </w:rPr>
        <w:t>sugieren</w:t>
      </w:r>
      <w:r>
        <w:rPr>
          <w:sz w:val="24"/>
          <w:szCs w:val="24"/>
          <w:lang w:val="es-CO"/>
        </w:rPr>
        <w:t xml:space="preserve"> que sean: Nombre del paciente, tipo de documento, número de identificación, id de la historia clínica (Este se debe generar automáticamente en el sistema, pero debe quedar registrada</w:t>
      </w:r>
      <w:r w:rsidR="0006688D">
        <w:rPr>
          <w:sz w:val="24"/>
          <w:szCs w:val="24"/>
          <w:lang w:val="es-CO"/>
        </w:rPr>
        <w:t xml:space="preserve"> dentro del objeto asociado) y grupo sanguíneo. La consulta de la historia clínica se debe realizar con el id, no con el documento de identidad del paciente.</w:t>
      </w:r>
    </w:p>
    <w:p w14:paraId="388F3C2C" w14:textId="77777777" w:rsidR="00BE35C5" w:rsidRDefault="00BE35C5" w:rsidP="00BE35C5">
      <w:pPr>
        <w:pStyle w:val="ListParagraph"/>
        <w:rPr>
          <w:sz w:val="24"/>
          <w:szCs w:val="24"/>
          <w:lang w:val="es-CO"/>
        </w:rPr>
      </w:pPr>
    </w:p>
    <w:p w14:paraId="3E0CCD1D" w14:textId="68B215F7" w:rsidR="00BE35C5" w:rsidRDefault="00CE2ADD" w:rsidP="00833BEA">
      <w:pPr>
        <w:pStyle w:val="ListParagraph"/>
        <w:numPr>
          <w:ilvl w:val="0"/>
          <w:numId w:val="2"/>
        </w:numPr>
        <w:jc w:val="both"/>
        <w:rPr>
          <w:sz w:val="24"/>
          <w:szCs w:val="24"/>
          <w:lang w:val="es-CO"/>
        </w:rPr>
      </w:pPr>
      <w:r w:rsidRPr="00833BEA">
        <w:rPr>
          <w:sz w:val="24"/>
          <w:szCs w:val="24"/>
          <w:lang w:val="es-CO"/>
        </w:rPr>
        <w:t>Implementar un</w:t>
      </w:r>
      <w:r w:rsidR="005E3D2F" w:rsidRPr="00833BEA">
        <w:rPr>
          <w:sz w:val="24"/>
          <w:szCs w:val="24"/>
          <w:lang w:val="es-CO"/>
        </w:rPr>
        <w:t xml:space="preserve">a clase que </w:t>
      </w:r>
      <w:r w:rsidR="00833BEA">
        <w:rPr>
          <w:sz w:val="24"/>
          <w:szCs w:val="24"/>
          <w:lang w:val="es-CO"/>
        </w:rPr>
        <w:t xml:space="preserve">permita visualizar en el navegador el calendario ofrecido por la clase </w:t>
      </w:r>
      <w:proofErr w:type="spellStart"/>
      <w:r w:rsidR="00833BEA">
        <w:rPr>
          <w:sz w:val="24"/>
          <w:szCs w:val="24"/>
          <w:lang w:val="es-CO"/>
        </w:rPr>
        <w:t>HTMLCalendar</w:t>
      </w:r>
      <w:proofErr w:type="spellEnd"/>
      <w:r w:rsidR="00833BEA">
        <w:rPr>
          <w:sz w:val="24"/>
          <w:szCs w:val="24"/>
          <w:lang w:val="es-CO"/>
        </w:rPr>
        <w:t xml:space="preserve"> que ofrece el módulo </w:t>
      </w:r>
      <w:r w:rsidR="00833BEA">
        <w:rPr>
          <w:i/>
          <w:iCs/>
          <w:sz w:val="24"/>
          <w:szCs w:val="24"/>
          <w:lang w:val="es-CO"/>
        </w:rPr>
        <w:t xml:space="preserve">calendar </w:t>
      </w:r>
      <w:r w:rsidR="00833BEA">
        <w:rPr>
          <w:sz w:val="24"/>
          <w:szCs w:val="24"/>
          <w:lang w:val="es-CO"/>
        </w:rPr>
        <w:t xml:space="preserve">que viene por defecto en instalado en Python. Esta clase debe implementar dos funciones que abrirán el navegador automáticamente y mostrarán los calendarios pedidos. La primera función debe permitir observar el mes actual, o el mes que se le especifique del año actual. La segunda función </w:t>
      </w:r>
      <w:r w:rsidR="00833BEA">
        <w:rPr>
          <w:sz w:val="24"/>
          <w:szCs w:val="24"/>
          <w:lang w:val="es-CO"/>
        </w:rPr>
        <w:lastRenderedPageBreak/>
        <w:t>debe permitir observar el calendario completo de un año ingresado, si no se especifica el año debe mostrar el calendario del año actual.</w:t>
      </w:r>
    </w:p>
    <w:p w14:paraId="13018924" w14:textId="77777777" w:rsidR="00833BEA" w:rsidRPr="00833BEA" w:rsidRDefault="00833BEA" w:rsidP="00833BEA">
      <w:pPr>
        <w:pStyle w:val="ListParagraph"/>
        <w:jc w:val="both"/>
        <w:rPr>
          <w:sz w:val="24"/>
          <w:szCs w:val="24"/>
          <w:lang w:val="es-CO"/>
        </w:rPr>
      </w:pPr>
    </w:p>
    <w:p w14:paraId="19E5F23D" w14:textId="1E89DCE6" w:rsidR="00BE35C5" w:rsidRDefault="00BE35C5" w:rsidP="00BE35C5">
      <w:pPr>
        <w:pStyle w:val="ListParagraph"/>
        <w:numPr>
          <w:ilvl w:val="0"/>
          <w:numId w:val="2"/>
        </w:numPr>
        <w:jc w:val="both"/>
        <w:rPr>
          <w:sz w:val="24"/>
          <w:szCs w:val="24"/>
          <w:lang w:val="es-CO"/>
        </w:rPr>
      </w:pPr>
      <w:r>
        <w:rPr>
          <w:sz w:val="24"/>
          <w:szCs w:val="24"/>
          <w:lang w:val="es-CO"/>
        </w:rPr>
        <w:t xml:space="preserve">Durante el desarrollo de este ejercicio se implementarán diferentes funcionalidades pertenecientes al paquete de programación </w:t>
      </w:r>
      <w:r w:rsidRPr="00BE35C5">
        <w:rPr>
          <w:b/>
          <w:bCs/>
          <w:i/>
          <w:iCs/>
          <w:sz w:val="24"/>
          <w:szCs w:val="24"/>
          <w:lang w:val="es-CO"/>
        </w:rPr>
        <w:t>Numpy</w:t>
      </w:r>
      <w:r>
        <w:rPr>
          <w:sz w:val="24"/>
          <w:szCs w:val="24"/>
          <w:lang w:val="es-CO"/>
        </w:rPr>
        <w:t xml:space="preserve">. La intención principal de este </w:t>
      </w:r>
      <w:r w:rsidR="00C73B20">
        <w:rPr>
          <w:sz w:val="24"/>
          <w:szCs w:val="24"/>
          <w:lang w:val="es-CO"/>
        </w:rPr>
        <w:t>es mostrar el uso de los vectores booleanos y sus posibles implementaciones cómo máscaras para la selección de determinados elementos en un array</w:t>
      </w:r>
      <w:r w:rsidR="00081C90">
        <w:rPr>
          <w:sz w:val="24"/>
          <w:szCs w:val="24"/>
          <w:lang w:val="es-CO"/>
        </w:rPr>
        <w:t xml:space="preserve">. Para esto se </w:t>
      </w:r>
      <w:r w:rsidR="00D17EA8">
        <w:rPr>
          <w:sz w:val="24"/>
          <w:szCs w:val="24"/>
          <w:lang w:val="es-CO"/>
        </w:rPr>
        <w:t>trabajará con una matriz que almacena cierta información y luego se deberán extraer ciertos vectores de esta dependiendo de lo que se pida.</w:t>
      </w:r>
    </w:p>
    <w:p w14:paraId="29EC184E" w14:textId="77777777" w:rsidR="00D17EA8" w:rsidRDefault="00D17EA8" w:rsidP="00D17EA8">
      <w:pPr>
        <w:pStyle w:val="ListParagraph"/>
        <w:jc w:val="both"/>
        <w:rPr>
          <w:sz w:val="24"/>
          <w:szCs w:val="24"/>
          <w:lang w:val="es-CO"/>
        </w:rPr>
      </w:pPr>
    </w:p>
    <w:p w14:paraId="711067AA" w14:textId="504183AD" w:rsidR="00D17EA8" w:rsidRDefault="00D17EA8" w:rsidP="00BE35C5">
      <w:pPr>
        <w:pStyle w:val="ListParagraph"/>
        <w:numPr>
          <w:ilvl w:val="0"/>
          <w:numId w:val="2"/>
        </w:numPr>
        <w:jc w:val="both"/>
        <w:rPr>
          <w:sz w:val="24"/>
          <w:szCs w:val="24"/>
          <w:lang w:val="es-CO"/>
        </w:rPr>
      </w:pPr>
      <w:r>
        <w:rPr>
          <w:sz w:val="24"/>
          <w:szCs w:val="24"/>
          <w:lang w:val="es-CO"/>
        </w:rPr>
        <w:t>Para este ejercicio se le pide que se realicen ciertas operaciones sobre una imagen que se carga</w:t>
      </w:r>
      <w:r w:rsidR="00147F67">
        <w:rPr>
          <w:sz w:val="24"/>
          <w:szCs w:val="24"/>
          <w:lang w:val="es-CO"/>
        </w:rPr>
        <w:t>, la imagen queda a disposición del estudiante. La idea es entonces usar las funcionalidades de Numpy para realizar las siguientes operaciones sobre la imagen:</w:t>
      </w:r>
    </w:p>
    <w:p w14:paraId="56A8878A" w14:textId="77777777" w:rsidR="00147F67" w:rsidRPr="00147F67" w:rsidRDefault="00147F67" w:rsidP="00147F67">
      <w:pPr>
        <w:pStyle w:val="ListParagraph"/>
        <w:rPr>
          <w:sz w:val="24"/>
          <w:szCs w:val="24"/>
          <w:lang w:val="es-CO"/>
        </w:rPr>
      </w:pPr>
    </w:p>
    <w:p w14:paraId="50DE9EED" w14:textId="29EC3B5B" w:rsidR="00147F67" w:rsidRDefault="00147F67" w:rsidP="00711C3A">
      <w:pPr>
        <w:pStyle w:val="ListParagraph"/>
        <w:numPr>
          <w:ilvl w:val="1"/>
          <w:numId w:val="2"/>
        </w:numPr>
        <w:jc w:val="both"/>
        <w:rPr>
          <w:sz w:val="24"/>
          <w:szCs w:val="24"/>
          <w:lang w:val="es-CO"/>
        </w:rPr>
      </w:pPr>
      <w:r>
        <w:rPr>
          <w:sz w:val="24"/>
          <w:szCs w:val="24"/>
          <w:lang w:val="es-CO"/>
        </w:rPr>
        <w:t xml:space="preserve">Dividir la imagen en </w:t>
      </w:r>
      <w:r w:rsidR="00711C3A">
        <w:rPr>
          <w:sz w:val="24"/>
          <w:szCs w:val="24"/>
          <w:lang w:val="es-CO"/>
        </w:rPr>
        <w:t>16</w:t>
      </w:r>
      <w:r>
        <w:rPr>
          <w:sz w:val="24"/>
          <w:szCs w:val="24"/>
          <w:lang w:val="es-CO"/>
        </w:rPr>
        <w:t xml:space="preserve"> cuadrantes de igual dimensión</w:t>
      </w:r>
      <w:r w:rsidR="00711C3A">
        <w:rPr>
          <w:sz w:val="24"/>
          <w:szCs w:val="24"/>
          <w:lang w:val="es-CO"/>
        </w:rPr>
        <w:t>.</w:t>
      </w:r>
    </w:p>
    <w:p w14:paraId="14291008" w14:textId="66ADD0B2" w:rsidR="00711C3A" w:rsidRDefault="00711C3A" w:rsidP="00711C3A">
      <w:pPr>
        <w:pStyle w:val="ListParagraph"/>
        <w:numPr>
          <w:ilvl w:val="1"/>
          <w:numId w:val="2"/>
        </w:numPr>
        <w:jc w:val="both"/>
        <w:rPr>
          <w:sz w:val="24"/>
          <w:szCs w:val="24"/>
          <w:lang w:val="es-CO"/>
        </w:rPr>
      </w:pPr>
      <w:r>
        <w:rPr>
          <w:sz w:val="24"/>
          <w:szCs w:val="24"/>
          <w:lang w:val="es-CO"/>
        </w:rPr>
        <w:t>Asignar la siguiente distribución de colores a cada cuadrante.</w:t>
      </w:r>
    </w:p>
    <w:tbl>
      <w:tblPr>
        <w:tblStyle w:val="TableGrid"/>
        <w:tblW w:w="0" w:type="auto"/>
        <w:jc w:val="center"/>
        <w:tblLook w:val="04A0" w:firstRow="1" w:lastRow="0" w:firstColumn="1" w:lastColumn="0" w:noHBand="0" w:noVBand="1"/>
      </w:tblPr>
      <w:tblGrid>
        <w:gridCol w:w="2337"/>
        <w:gridCol w:w="2337"/>
        <w:gridCol w:w="2338"/>
        <w:gridCol w:w="2338"/>
      </w:tblGrid>
      <w:tr w:rsidR="003770B9" w14:paraId="77BCDC0D" w14:textId="77777777" w:rsidTr="003770B9">
        <w:trPr>
          <w:jc w:val="center"/>
        </w:trPr>
        <w:tc>
          <w:tcPr>
            <w:tcW w:w="2337" w:type="dxa"/>
            <w:shd w:val="clear" w:color="auto" w:fill="FF0000"/>
          </w:tcPr>
          <w:p w14:paraId="63C6C232" w14:textId="77777777" w:rsidR="003770B9" w:rsidRDefault="003770B9" w:rsidP="00711C3A">
            <w:pPr>
              <w:jc w:val="both"/>
              <w:rPr>
                <w:sz w:val="24"/>
                <w:szCs w:val="24"/>
                <w:lang w:val="es-CO"/>
              </w:rPr>
            </w:pPr>
          </w:p>
        </w:tc>
        <w:tc>
          <w:tcPr>
            <w:tcW w:w="2337" w:type="dxa"/>
            <w:shd w:val="clear" w:color="auto" w:fill="00B0F0"/>
          </w:tcPr>
          <w:p w14:paraId="5B14E329" w14:textId="77777777" w:rsidR="003770B9" w:rsidRDefault="003770B9" w:rsidP="00711C3A">
            <w:pPr>
              <w:jc w:val="both"/>
              <w:rPr>
                <w:sz w:val="24"/>
                <w:szCs w:val="24"/>
                <w:lang w:val="es-CO"/>
              </w:rPr>
            </w:pPr>
          </w:p>
        </w:tc>
        <w:tc>
          <w:tcPr>
            <w:tcW w:w="2338" w:type="dxa"/>
            <w:shd w:val="clear" w:color="auto" w:fill="00B0F0"/>
          </w:tcPr>
          <w:p w14:paraId="4B5B846B" w14:textId="77777777" w:rsidR="003770B9" w:rsidRDefault="003770B9" w:rsidP="00711C3A">
            <w:pPr>
              <w:jc w:val="both"/>
              <w:rPr>
                <w:sz w:val="24"/>
                <w:szCs w:val="24"/>
                <w:lang w:val="es-CO"/>
              </w:rPr>
            </w:pPr>
          </w:p>
        </w:tc>
        <w:tc>
          <w:tcPr>
            <w:tcW w:w="2338" w:type="dxa"/>
            <w:shd w:val="clear" w:color="auto" w:fill="FF0000"/>
          </w:tcPr>
          <w:p w14:paraId="10F3E5A0" w14:textId="77777777" w:rsidR="003770B9" w:rsidRDefault="003770B9" w:rsidP="00711C3A">
            <w:pPr>
              <w:jc w:val="both"/>
              <w:rPr>
                <w:sz w:val="24"/>
                <w:szCs w:val="24"/>
                <w:lang w:val="es-CO"/>
              </w:rPr>
            </w:pPr>
          </w:p>
        </w:tc>
      </w:tr>
      <w:tr w:rsidR="001B065B" w14:paraId="33C63ED5" w14:textId="77777777" w:rsidTr="003770B9">
        <w:trPr>
          <w:jc w:val="center"/>
        </w:trPr>
        <w:tc>
          <w:tcPr>
            <w:tcW w:w="2337" w:type="dxa"/>
            <w:shd w:val="clear" w:color="auto" w:fill="A6A6A6" w:themeFill="background1" w:themeFillShade="A6"/>
          </w:tcPr>
          <w:p w14:paraId="2352D004" w14:textId="77777777" w:rsidR="001B065B" w:rsidRDefault="001B065B" w:rsidP="001B065B">
            <w:pPr>
              <w:jc w:val="both"/>
              <w:rPr>
                <w:sz w:val="24"/>
                <w:szCs w:val="24"/>
                <w:lang w:val="es-CO"/>
              </w:rPr>
            </w:pPr>
          </w:p>
        </w:tc>
        <w:tc>
          <w:tcPr>
            <w:tcW w:w="2337" w:type="dxa"/>
          </w:tcPr>
          <w:p w14:paraId="3B02F582" w14:textId="17660E6A" w:rsidR="001B065B" w:rsidRDefault="001B065B" w:rsidP="001B065B">
            <w:pPr>
              <w:jc w:val="center"/>
              <w:rPr>
                <w:sz w:val="24"/>
                <w:szCs w:val="24"/>
                <w:lang w:val="es-CO"/>
              </w:rPr>
            </w:pPr>
            <w:r>
              <w:rPr>
                <w:sz w:val="24"/>
                <w:szCs w:val="24"/>
                <w:lang w:val="es-CO"/>
              </w:rPr>
              <w:t>No modificar</w:t>
            </w:r>
          </w:p>
        </w:tc>
        <w:tc>
          <w:tcPr>
            <w:tcW w:w="2338" w:type="dxa"/>
          </w:tcPr>
          <w:p w14:paraId="7B913DB6" w14:textId="790A464B" w:rsidR="001B065B" w:rsidRDefault="001B065B" w:rsidP="001B065B">
            <w:pPr>
              <w:jc w:val="center"/>
              <w:rPr>
                <w:sz w:val="24"/>
                <w:szCs w:val="24"/>
                <w:lang w:val="es-CO"/>
              </w:rPr>
            </w:pPr>
            <w:r>
              <w:rPr>
                <w:sz w:val="24"/>
                <w:szCs w:val="24"/>
                <w:lang w:val="es-CO"/>
              </w:rPr>
              <w:t>No modificar</w:t>
            </w:r>
          </w:p>
        </w:tc>
        <w:tc>
          <w:tcPr>
            <w:tcW w:w="2338" w:type="dxa"/>
            <w:shd w:val="clear" w:color="auto" w:fill="A6A6A6" w:themeFill="background1" w:themeFillShade="A6"/>
          </w:tcPr>
          <w:p w14:paraId="0DF965E2" w14:textId="77777777" w:rsidR="001B065B" w:rsidRDefault="001B065B" w:rsidP="001B065B">
            <w:pPr>
              <w:jc w:val="both"/>
              <w:rPr>
                <w:sz w:val="24"/>
                <w:szCs w:val="24"/>
                <w:lang w:val="es-CO"/>
              </w:rPr>
            </w:pPr>
          </w:p>
        </w:tc>
      </w:tr>
      <w:tr w:rsidR="001B065B" w14:paraId="156B36B3" w14:textId="77777777" w:rsidTr="003770B9">
        <w:trPr>
          <w:jc w:val="center"/>
        </w:trPr>
        <w:tc>
          <w:tcPr>
            <w:tcW w:w="2337" w:type="dxa"/>
            <w:shd w:val="clear" w:color="auto" w:fill="A6A6A6" w:themeFill="background1" w:themeFillShade="A6"/>
          </w:tcPr>
          <w:p w14:paraId="57653FE7" w14:textId="77777777" w:rsidR="001B065B" w:rsidRDefault="001B065B" w:rsidP="001B065B">
            <w:pPr>
              <w:jc w:val="both"/>
              <w:rPr>
                <w:sz w:val="24"/>
                <w:szCs w:val="24"/>
                <w:lang w:val="es-CO"/>
              </w:rPr>
            </w:pPr>
          </w:p>
        </w:tc>
        <w:tc>
          <w:tcPr>
            <w:tcW w:w="2337" w:type="dxa"/>
          </w:tcPr>
          <w:p w14:paraId="6251688B" w14:textId="2505867B" w:rsidR="001B065B" w:rsidRDefault="001B065B" w:rsidP="001B065B">
            <w:pPr>
              <w:jc w:val="center"/>
              <w:rPr>
                <w:sz w:val="24"/>
                <w:szCs w:val="24"/>
                <w:lang w:val="es-CO"/>
              </w:rPr>
            </w:pPr>
            <w:r>
              <w:rPr>
                <w:sz w:val="24"/>
                <w:szCs w:val="24"/>
                <w:lang w:val="es-CO"/>
              </w:rPr>
              <w:t>No modificar</w:t>
            </w:r>
          </w:p>
        </w:tc>
        <w:tc>
          <w:tcPr>
            <w:tcW w:w="2338" w:type="dxa"/>
          </w:tcPr>
          <w:p w14:paraId="68247E5A" w14:textId="5E683B09" w:rsidR="001B065B" w:rsidRDefault="001B065B" w:rsidP="001B065B">
            <w:pPr>
              <w:jc w:val="center"/>
              <w:rPr>
                <w:sz w:val="24"/>
                <w:szCs w:val="24"/>
                <w:lang w:val="es-CO"/>
              </w:rPr>
            </w:pPr>
            <w:r>
              <w:rPr>
                <w:sz w:val="24"/>
                <w:szCs w:val="24"/>
                <w:lang w:val="es-CO"/>
              </w:rPr>
              <w:t>No modificar</w:t>
            </w:r>
          </w:p>
        </w:tc>
        <w:tc>
          <w:tcPr>
            <w:tcW w:w="2338" w:type="dxa"/>
            <w:shd w:val="clear" w:color="auto" w:fill="A6A6A6" w:themeFill="background1" w:themeFillShade="A6"/>
          </w:tcPr>
          <w:p w14:paraId="5B102513" w14:textId="77777777" w:rsidR="001B065B" w:rsidRDefault="001B065B" w:rsidP="001B065B">
            <w:pPr>
              <w:jc w:val="both"/>
              <w:rPr>
                <w:sz w:val="24"/>
                <w:szCs w:val="24"/>
                <w:lang w:val="es-CO"/>
              </w:rPr>
            </w:pPr>
          </w:p>
        </w:tc>
      </w:tr>
      <w:tr w:rsidR="001B065B" w14:paraId="75FFB33B" w14:textId="77777777" w:rsidTr="003770B9">
        <w:trPr>
          <w:jc w:val="center"/>
        </w:trPr>
        <w:tc>
          <w:tcPr>
            <w:tcW w:w="2337" w:type="dxa"/>
            <w:shd w:val="clear" w:color="auto" w:fill="00B050"/>
          </w:tcPr>
          <w:p w14:paraId="4D1E40FA" w14:textId="77777777" w:rsidR="001B065B" w:rsidRDefault="001B065B" w:rsidP="001B065B">
            <w:pPr>
              <w:jc w:val="both"/>
              <w:rPr>
                <w:sz w:val="24"/>
                <w:szCs w:val="24"/>
                <w:lang w:val="es-CO"/>
              </w:rPr>
            </w:pPr>
          </w:p>
        </w:tc>
        <w:tc>
          <w:tcPr>
            <w:tcW w:w="2337" w:type="dxa"/>
            <w:shd w:val="clear" w:color="auto" w:fill="00B0F0"/>
          </w:tcPr>
          <w:p w14:paraId="1CAF8965" w14:textId="77777777" w:rsidR="001B065B" w:rsidRDefault="001B065B" w:rsidP="001B065B">
            <w:pPr>
              <w:jc w:val="both"/>
              <w:rPr>
                <w:sz w:val="24"/>
                <w:szCs w:val="24"/>
                <w:lang w:val="es-CO"/>
              </w:rPr>
            </w:pPr>
          </w:p>
        </w:tc>
        <w:tc>
          <w:tcPr>
            <w:tcW w:w="2338" w:type="dxa"/>
            <w:shd w:val="clear" w:color="auto" w:fill="00B0F0"/>
          </w:tcPr>
          <w:p w14:paraId="1536A19D" w14:textId="77777777" w:rsidR="001B065B" w:rsidRDefault="001B065B" w:rsidP="001B065B">
            <w:pPr>
              <w:jc w:val="both"/>
              <w:rPr>
                <w:sz w:val="24"/>
                <w:szCs w:val="24"/>
                <w:lang w:val="es-CO"/>
              </w:rPr>
            </w:pPr>
          </w:p>
        </w:tc>
        <w:tc>
          <w:tcPr>
            <w:tcW w:w="2338" w:type="dxa"/>
            <w:shd w:val="clear" w:color="auto" w:fill="00B050"/>
          </w:tcPr>
          <w:p w14:paraId="6BE2C72B" w14:textId="77777777" w:rsidR="001B065B" w:rsidRDefault="001B065B" w:rsidP="001B065B">
            <w:pPr>
              <w:jc w:val="both"/>
              <w:rPr>
                <w:sz w:val="24"/>
                <w:szCs w:val="24"/>
                <w:lang w:val="es-CO"/>
              </w:rPr>
            </w:pPr>
          </w:p>
        </w:tc>
      </w:tr>
    </w:tbl>
    <w:p w14:paraId="352C372C" w14:textId="28D0E6AC" w:rsidR="00711C3A" w:rsidRDefault="00711C3A" w:rsidP="00711C3A">
      <w:pPr>
        <w:jc w:val="both"/>
        <w:rPr>
          <w:sz w:val="24"/>
          <w:szCs w:val="24"/>
          <w:lang w:val="es-CO"/>
        </w:rPr>
      </w:pPr>
    </w:p>
    <w:p w14:paraId="71C6F274" w14:textId="04A0657A" w:rsidR="007305C6" w:rsidRDefault="003770B9" w:rsidP="007305C6">
      <w:pPr>
        <w:pStyle w:val="ListParagraph"/>
        <w:jc w:val="both"/>
        <w:rPr>
          <w:sz w:val="24"/>
          <w:szCs w:val="24"/>
          <w:lang w:val="es-CO"/>
        </w:rPr>
      </w:pPr>
      <w:r>
        <w:rPr>
          <w:sz w:val="24"/>
          <w:szCs w:val="24"/>
          <w:lang w:val="es-CO"/>
        </w:rPr>
        <w:t xml:space="preserve">Tenga en cuenta que cuando se lee una imagen esta se almacena como una matriz de 3x3, donde </w:t>
      </w:r>
      <w:r w:rsidR="007A2908">
        <w:rPr>
          <w:sz w:val="24"/>
          <w:szCs w:val="24"/>
          <w:lang w:val="es-CO"/>
        </w:rPr>
        <w:t xml:space="preserve">las dimensiones </w:t>
      </w:r>
      <w:r w:rsidR="007A2908" w:rsidRPr="007A2908">
        <w:rPr>
          <w:i/>
          <w:iCs/>
          <w:sz w:val="24"/>
          <w:szCs w:val="24"/>
          <w:lang w:val="es-CO"/>
        </w:rPr>
        <w:t>x</w:t>
      </w:r>
      <w:r w:rsidR="007A2908">
        <w:rPr>
          <w:sz w:val="24"/>
          <w:szCs w:val="24"/>
          <w:lang w:val="es-CO"/>
        </w:rPr>
        <w:t xml:space="preserve"> e </w:t>
      </w:r>
      <w:r w:rsidR="007A2908" w:rsidRPr="007A2908">
        <w:rPr>
          <w:i/>
          <w:iCs/>
          <w:sz w:val="24"/>
          <w:szCs w:val="24"/>
          <w:lang w:val="es-CO"/>
        </w:rPr>
        <w:t>y</w:t>
      </w:r>
      <w:r w:rsidR="007A2908">
        <w:rPr>
          <w:sz w:val="24"/>
          <w:szCs w:val="24"/>
          <w:lang w:val="es-CO"/>
        </w:rPr>
        <w:t xml:space="preserve"> representan la cantidad de pixeles de esta y la </w:t>
      </w:r>
      <w:r w:rsidR="007A2908" w:rsidRPr="001B065B">
        <w:rPr>
          <w:i/>
          <w:iCs/>
          <w:sz w:val="24"/>
          <w:szCs w:val="24"/>
          <w:lang w:val="es-CO"/>
        </w:rPr>
        <w:t xml:space="preserve">z </w:t>
      </w:r>
      <w:r w:rsidR="007A2908">
        <w:rPr>
          <w:sz w:val="24"/>
          <w:szCs w:val="24"/>
          <w:lang w:val="es-CO"/>
        </w:rPr>
        <w:t>los colores RGB.</w:t>
      </w:r>
    </w:p>
    <w:p w14:paraId="003D0514" w14:textId="1861A59B" w:rsidR="007305C6" w:rsidRPr="007305C6" w:rsidRDefault="007305C6" w:rsidP="007305C6">
      <w:pPr>
        <w:pStyle w:val="ListParagraph"/>
        <w:jc w:val="both"/>
        <w:rPr>
          <w:sz w:val="24"/>
          <w:szCs w:val="24"/>
          <w:lang w:val="es-CO"/>
        </w:rPr>
      </w:pPr>
      <w:r>
        <w:rPr>
          <w:noProof/>
          <w:sz w:val="24"/>
          <w:szCs w:val="24"/>
          <w:lang w:val="es-CO"/>
        </w:rPr>
        <mc:AlternateContent>
          <mc:Choice Requires="wps">
            <w:drawing>
              <wp:anchor distT="0" distB="0" distL="114300" distR="114300" simplePos="0" relativeHeight="251667456" behindDoc="0" locked="0" layoutInCell="1" allowOverlap="1" wp14:anchorId="44EABCF8" wp14:editId="3F02CD78">
                <wp:simplePos x="0" y="0"/>
                <wp:positionH relativeFrom="column">
                  <wp:posOffset>3581400</wp:posOffset>
                </wp:positionH>
                <wp:positionV relativeFrom="paragraph">
                  <wp:posOffset>111760</wp:posOffset>
                </wp:positionV>
                <wp:extent cx="962025" cy="228600"/>
                <wp:effectExtent l="0" t="0" r="9525" b="0"/>
                <wp:wrapThrough wrapText="bothSides">
                  <wp:wrapPolygon edited="0">
                    <wp:start x="0" y="0"/>
                    <wp:lineTo x="0" y="19800"/>
                    <wp:lineTo x="21386" y="19800"/>
                    <wp:lineTo x="21386"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962025" cy="228600"/>
                        </a:xfrm>
                        <a:prstGeom prst="rect">
                          <a:avLst/>
                        </a:prstGeom>
                        <a:solidFill>
                          <a:schemeClr val="lt1"/>
                        </a:solidFill>
                        <a:ln w="6350">
                          <a:noFill/>
                        </a:ln>
                      </wps:spPr>
                      <wps:txbx>
                        <w:txbxContent>
                          <w:p w14:paraId="5B701373" w14:textId="7DFD11CB" w:rsidR="001B065B" w:rsidRPr="001B065B" w:rsidRDefault="001B065B" w:rsidP="001B065B">
                            <w:pPr>
                              <w:rPr>
                                <w:lang w:val="es-CO"/>
                              </w:rPr>
                            </w:pPr>
                            <w:r>
                              <w:rPr>
                                <w:lang w:val="es-CO"/>
                              </w:rPr>
                              <w:t>Horiz 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4EABCF8" id="_x0000_t202" coordsize="21600,21600" o:spt="202" path="m,l,21600r21600,l21600,xe">
                <v:stroke joinstyle="miter"/>
                <v:path gradientshapeok="t" o:connecttype="rect"/>
              </v:shapetype>
              <v:shape id="Text Box 8" o:spid="_x0000_s1026" type="#_x0000_t202" style="position:absolute;left:0;text-align:left;margin-left:282pt;margin-top:8.8pt;width:75.75pt;height:1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" fillcolor="white [3201]" stroked="f" strokeweight=".5pt">
                <v:textbox>
                  <w:txbxContent>
                    <w:p w14:paraId="5B701373" w14:textId="7DFD11CB" w:rsidR="001B065B" w:rsidRPr="001B065B" w:rsidRDefault="001B065B" w:rsidP="001B065B">
                      <w:pPr>
                        <w:rPr>
                          <w:lang w:val="es-CO"/>
                        </w:rPr>
                      </w:pPr>
                      <w:r>
                        <w:rPr>
                          <w:lang w:val="es-CO"/>
                        </w:rPr>
                        <w:t>Horiz Px</w:t>
                      </w:r>
                    </w:p>
                  </w:txbxContent>
                </v:textbox>
                <w10:wrap type="through"/>
              </v:shape>
            </w:pict>
          </mc:Fallback>
        </mc:AlternateContent>
      </w:r>
    </w:p>
    <w:p w14:paraId="77FC06A2" w14:textId="1BC73ACD" w:rsidR="007A2908" w:rsidRDefault="001B065B" w:rsidP="001B065B">
      <w:pPr>
        <w:pStyle w:val="ListParagraph"/>
        <w:jc w:val="center"/>
        <w:rPr>
          <w:sz w:val="24"/>
          <w:szCs w:val="24"/>
          <w:lang w:val="es-CO"/>
        </w:rPr>
      </w:pPr>
      <w:r>
        <w:rPr>
          <w:noProof/>
          <w:sz w:val="24"/>
          <w:szCs w:val="24"/>
          <w:lang w:val="es-CO"/>
        </w:rPr>
        <mc:AlternateContent>
          <mc:Choice Requires="wps">
            <w:drawing>
              <wp:anchor distT="0" distB="0" distL="114300" distR="114300" simplePos="0" relativeHeight="251664384" behindDoc="0" locked="0" layoutInCell="1" allowOverlap="1" wp14:anchorId="16B74B02" wp14:editId="2E933203">
                <wp:simplePos x="0" y="0"/>
                <wp:positionH relativeFrom="column">
                  <wp:posOffset>3028949</wp:posOffset>
                </wp:positionH>
                <wp:positionV relativeFrom="paragraph">
                  <wp:posOffset>178435</wp:posOffset>
                </wp:positionV>
                <wp:extent cx="1933575" cy="0"/>
                <wp:effectExtent l="38100" t="76200" r="9525" b="95250"/>
                <wp:wrapNone/>
                <wp:docPr id="6" name="Straight Arrow Connector 6"/>
                <wp:cNvGraphicFramePr/>
                <a:graphic xmlns:a="http://schemas.openxmlformats.org/drawingml/2006/main">
                  <a:graphicData uri="http://schemas.microsoft.com/office/word/2010/wordprocessingShape">
                    <wps:wsp>
                      <wps:cNvCnPr/>
                      <wps:spPr>
                        <a:xfrm>
                          <a:off x="0" y="0"/>
                          <a:ext cx="193357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10E3369" id="_x0000_t32" coordsize="21600,21600" o:spt="32" o:oned="t" path="m,l21600,21600e" filled="f">
                <v:path arrowok="t" fillok="f" o:connecttype="none"/>
                <o:lock v:ext="edit" shapetype="t"/>
              </v:shapetype>
              <v:shape id="Straight Arrow Connector 6" o:spid="_x0000_s1026" type="#_x0000_t32" style="position:absolute;margin-left:238.5pt;margin-top:14.05pt;width:152.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" strokecolor="black [3200]" strokeweight=".5pt">
                <v:stroke startarrow="block" endarrow="block" joinstyle="miter"/>
              </v:shape>
            </w:pict>
          </mc:Fallback>
        </mc:AlternateContent>
      </w:r>
    </w:p>
    <w:p w14:paraId="6576131A" w14:textId="47DA36A9" w:rsidR="007A2908" w:rsidRDefault="007A2908" w:rsidP="001B065B">
      <w:pPr>
        <w:pStyle w:val="ListParagraph"/>
        <w:jc w:val="center"/>
        <w:rPr>
          <w:sz w:val="24"/>
          <w:szCs w:val="24"/>
          <w:lang w:val="es-CO"/>
        </w:rPr>
      </w:pPr>
    </w:p>
    <w:p w14:paraId="72E94628" w14:textId="3C931AC9" w:rsidR="007A2908" w:rsidRDefault="001B065B" w:rsidP="001B065B">
      <w:pPr>
        <w:pStyle w:val="ListParagraph"/>
        <w:jc w:val="center"/>
        <w:rPr>
          <w:sz w:val="24"/>
          <w:szCs w:val="24"/>
          <w:lang w:val="es-CO"/>
        </w:rPr>
      </w:pPr>
      <w:r>
        <w:rPr>
          <w:noProof/>
          <w:sz w:val="24"/>
          <w:szCs w:val="24"/>
          <w:lang w:val="es-CO"/>
        </w:rPr>
        <mc:AlternateContent>
          <mc:Choice Requires="wps">
            <w:drawing>
              <wp:anchor distT="0" distB="0" distL="114300" distR="114300" simplePos="0" relativeHeight="251663360" behindDoc="0" locked="0" layoutInCell="1" allowOverlap="1" wp14:anchorId="09402C72" wp14:editId="2E2370FD">
                <wp:simplePos x="0" y="0"/>
                <wp:positionH relativeFrom="column">
                  <wp:posOffset>5238750</wp:posOffset>
                </wp:positionH>
                <wp:positionV relativeFrom="paragraph">
                  <wp:posOffset>29210</wp:posOffset>
                </wp:positionV>
                <wp:extent cx="9525" cy="1466850"/>
                <wp:effectExtent l="76200" t="38100" r="66675" b="57150"/>
                <wp:wrapNone/>
                <wp:docPr id="4" name="Straight Arrow Connector 4"/>
                <wp:cNvGraphicFramePr/>
                <a:graphic xmlns:a="http://schemas.openxmlformats.org/drawingml/2006/main">
                  <a:graphicData uri="http://schemas.microsoft.com/office/word/2010/wordprocessingShape">
                    <wps:wsp>
                      <wps:cNvCnPr/>
                      <wps:spPr>
                        <a:xfrm>
                          <a:off x="0" y="0"/>
                          <a:ext cx="9525" cy="14668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AD1C64" id="Straight Arrow Connector 4" o:spid="_x0000_s1026" type="#_x0000_t32" style="position:absolute;margin-left:412.5pt;margin-top:2.3pt;width:.75pt;height:11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" strokecolor="black [3200]" strokeweight=".5pt">
                <v:stroke startarrow="block" endarrow="block" joinstyle="miter"/>
              </v:shape>
            </w:pict>
          </mc:Fallback>
        </mc:AlternateContent>
      </w:r>
      <w:r w:rsidR="007A2908">
        <w:rPr>
          <w:noProof/>
          <w:sz w:val="24"/>
          <w:szCs w:val="24"/>
          <w:lang w:val="es-CO"/>
        </w:rPr>
        <mc:AlternateContent>
          <mc:Choice Requires="wps">
            <w:drawing>
              <wp:anchor distT="0" distB="0" distL="114300" distR="114300" simplePos="0" relativeHeight="251662336" behindDoc="0" locked="0" layoutInCell="1" allowOverlap="1" wp14:anchorId="7798AB68" wp14:editId="524FCACB">
                <wp:simplePos x="0" y="0"/>
                <wp:positionH relativeFrom="column">
                  <wp:posOffset>3028950</wp:posOffset>
                </wp:positionH>
                <wp:positionV relativeFrom="paragraph">
                  <wp:posOffset>6350</wp:posOffset>
                </wp:positionV>
                <wp:extent cx="1952625" cy="14954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952625" cy="149542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946061" id="Rectangle 3" o:spid="_x0000_s1026" style="position:absolute;margin-left:238.5pt;margin-top:.5pt;width:153.75pt;height:117.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" fillcolor="#c00000" strokecolor="#1f3763 [1604]" strokeweight="1pt"/>
            </w:pict>
          </mc:Fallback>
        </mc:AlternateContent>
      </w:r>
    </w:p>
    <w:p w14:paraId="6F0C34DE" w14:textId="11D4E2E6" w:rsidR="007A2908" w:rsidRDefault="007A2908" w:rsidP="001B065B">
      <w:pPr>
        <w:pStyle w:val="ListParagraph"/>
        <w:jc w:val="center"/>
        <w:rPr>
          <w:sz w:val="24"/>
          <w:szCs w:val="24"/>
          <w:lang w:val="es-CO"/>
        </w:rPr>
      </w:pPr>
      <w:r>
        <w:rPr>
          <w:noProof/>
          <w:sz w:val="24"/>
          <w:szCs w:val="24"/>
          <w:lang w:val="es-CO"/>
        </w:rPr>
        <mc:AlternateContent>
          <mc:Choice Requires="wps">
            <w:drawing>
              <wp:anchor distT="0" distB="0" distL="114300" distR="114300" simplePos="0" relativeHeight="251660288" behindDoc="0" locked="0" layoutInCell="1" allowOverlap="1" wp14:anchorId="7CC7B8DA" wp14:editId="1120A185">
                <wp:simplePos x="0" y="0"/>
                <wp:positionH relativeFrom="column">
                  <wp:posOffset>2562225</wp:posOffset>
                </wp:positionH>
                <wp:positionV relativeFrom="paragraph">
                  <wp:posOffset>114935</wp:posOffset>
                </wp:positionV>
                <wp:extent cx="1952625" cy="14954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952625" cy="1495425"/>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629EAD" id="Rectangle 2" o:spid="_x0000_s1026" style="position:absolute;margin-left:201.75pt;margin-top:9.05pt;width:153.75pt;height:117.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" fillcolor="#00b050" strokecolor="#1f3763 [1604]" strokeweight="1pt"/>
            </w:pict>
          </mc:Fallback>
        </mc:AlternateContent>
      </w:r>
    </w:p>
    <w:p w14:paraId="727695C8" w14:textId="1C7B112E" w:rsidR="007305C6" w:rsidRDefault="001B065B" w:rsidP="00D2438E">
      <w:pPr>
        <w:pStyle w:val="ListParagraph"/>
        <w:jc w:val="center"/>
        <w:rPr>
          <w:sz w:val="24"/>
          <w:szCs w:val="24"/>
          <w:lang w:val="es-CO"/>
        </w:rPr>
      </w:pPr>
      <w:r>
        <w:rPr>
          <w:noProof/>
          <w:sz w:val="24"/>
          <w:szCs w:val="24"/>
          <w:lang w:val="es-CO"/>
        </w:rPr>
        <mc:AlternateContent>
          <mc:Choice Requires="wps">
            <w:drawing>
              <wp:anchor distT="0" distB="0" distL="114300" distR="114300" simplePos="0" relativeHeight="251665408" behindDoc="0" locked="0" layoutInCell="1" allowOverlap="1" wp14:anchorId="0B616D27" wp14:editId="201F7AD4">
                <wp:simplePos x="0" y="0"/>
                <wp:positionH relativeFrom="column">
                  <wp:posOffset>4933634</wp:posOffset>
                </wp:positionH>
                <wp:positionV relativeFrom="paragraph">
                  <wp:posOffset>393383</wp:posOffset>
                </wp:positionV>
                <wp:extent cx="962025" cy="228600"/>
                <wp:effectExtent l="4763" t="0" r="0" b="0"/>
                <wp:wrapNone/>
                <wp:docPr id="7" name="Text Box 7"/>
                <wp:cNvGraphicFramePr/>
                <a:graphic xmlns:a="http://schemas.openxmlformats.org/drawingml/2006/main">
                  <a:graphicData uri="http://schemas.microsoft.com/office/word/2010/wordprocessingShape">
                    <wps:wsp>
                      <wps:cNvSpPr txBox="1"/>
                      <wps:spPr>
                        <a:xfrm rot="5400000">
                          <a:off x="0" y="0"/>
                          <a:ext cx="962025" cy="228600"/>
                        </a:xfrm>
                        <a:prstGeom prst="rect">
                          <a:avLst/>
                        </a:prstGeom>
                        <a:solidFill>
                          <a:schemeClr val="lt1"/>
                        </a:solidFill>
                        <a:ln w="6350">
                          <a:noFill/>
                        </a:ln>
                      </wps:spPr>
                      <wps:txbx>
                        <w:txbxContent>
                          <w:p w14:paraId="1D9A082C" w14:textId="0008A218" w:rsidR="001B065B" w:rsidRPr="001B065B" w:rsidRDefault="001B065B">
                            <w:pPr>
                              <w:rPr>
                                <w:lang w:val="es-CO"/>
                              </w:rPr>
                            </w:pPr>
                            <w:r>
                              <w:rPr>
                                <w:lang w:val="es-CO"/>
                              </w:rPr>
                              <w:t>Vert 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616D27" id="Text Box 7" o:spid="_x0000_s1027" type="#_x0000_t202" style="position:absolute;left:0;text-align:left;margin-left:388.5pt;margin-top:31pt;width:75.75pt;height:18pt;rotation:90;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" fillcolor="white [3201]" stroked="f" strokeweight=".5pt">
                <v:textbox>
                  <w:txbxContent>
                    <w:p w14:paraId="1D9A082C" w14:textId="0008A218" w:rsidR="001B065B" w:rsidRPr="001B065B" w:rsidRDefault="001B065B">
                      <w:pPr>
                        <w:rPr>
                          <w:lang w:val="es-CO"/>
                        </w:rPr>
                      </w:pPr>
                      <w:r>
                        <w:rPr>
                          <w:lang w:val="es-CO"/>
                        </w:rPr>
                        <w:t>Vert Px</w:t>
                      </w:r>
                    </w:p>
                  </w:txbxContent>
                </v:textbox>
              </v:shape>
            </w:pict>
          </mc:Fallback>
        </mc:AlternateContent>
      </w:r>
      <w:r w:rsidR="007A2908">
        <w:rPr>
          <w:noProof/>
          <w:sz w:val="24"/>
          <w:szCs w:val="24"/>
          <w:lang w:val="es-CO"/>
        </w:rPr>
        <mc:AlternateContent>
          <mc:Choice Requires="wps">
            <w:drawing>
              <wp:anchor distT="0" distB="0" distL="114300" distR="114300" simplePos="0" relativeHeight="251659264" behindDoc="0" locked="0" layoutInCell="1" allowOverlap="1" wp14:anchorId="74E8F8E7" wp14:editId="26EEFF80">
                <wp:simplePos x="0" y="0"/>
                <wp:positionH relativeFrom="column">
                  <wp:posOffset>2028825</wp:posOffset>
                </wp:positionH>
                <wp:positionV relativeFrom="paragraph">
                  <wp:posOffset>230505</wp:posOffset>
                </wp:positionV>
                <wp:extent cx="1933575" cy="1485900"/>
                <wp:effectExtent l="0" t="0" r="28575" b="19050"/>
                <wp:wrapTopAndBottom/>
                <wp:docPr id="1" name="Rectangle 1"/>
                <wp:cNvGraphicFramePr/>
                <a:graphic xmlns:a="http://schemas.openxmlformats.org/drawingml/2006/main">
                  <a:graphicData uri="http://schemas.microsoft.com/office/word/2010/wordprocessingShape">
                    <wps:wsp>
                      <wps:cNvSpPr/>
                      <wps:spPr>
                        <a:xfrm>
                          <a:off x="0" y="0"/>
                          <a:ext cx="1933575" cy="1485900"/>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0F343" id="Rectangle 1" o:spid="_x0000_s1026" style="position:absolute;margin-left:159.75pt;margin-top:18.15pt;width:152.25pt;height:1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" fillcolor="#00b0f0" strokecolor="#1f3763 [1604]" strokeweight="1pt">
                <w10:wrap type="topAndBottom"/>
              </v:rect>
            </w:pict>
          </mc:Fallback>
        </mc:AlternateContent>
      </w:r>
    </w:p>
    <w:p w14:paraId="55343F55" w14:textId="2C8C90CC" w:rsidR="007A2908" w:rsidRDefault="00C24AB9" w:rsidP="007A2908">
      <w:pPr>
        <w:pStyle w:val="ListParagraph"/>
        <w:numPr>
          <w:ilvl w:val="0"/>
          <w:numId w:val="2"/>
        </w:numPr>
        <w:jc w:val="both"/>
        <w:rPr>
          <w:sz w:val="24"/>
          <w:szCs w:val="24"/>
          <w:lang w:val="es-CO"/>
        </w:rPr>
      </w:pPr>
      <w:r>
        <w:rPr>
          <w:sz w:val="24"/>
          <w:szCs w:val="24"/>
          <w:lang w:val="es-CO"/>
        </w:rPr>
        <w:t xml:space="preserve">Integrar elementos </w:t>
      </w:r>
      <w:r w:rsidR="000F0FAB">
        <w:rPr>
          <w:sz w:val="24"/>
          <w:szCs w:val="24"/>
          <w:lang w:val="es-CO"/>
        </w:rPr>
        <w:t>de visualización e interfaces gráficas</w:t>
      </w:r>
      <w:r>
        <w:rPr>
          <w:sz w:val="24"/>
          <w:szCs w:val="24"/>
          <w:lang w:val="es-CO"/>
        </w:rPr>
        <w:t xml:space="preserve"> se suele realizar por medio de la integración de </w:t>
      </w:r>
      <w:r w:rsidR="000F0FAB">
        <w:rPr>
          <w:sz w:val="24"/>
          <w:szCs w:val="24"/>
          <w:lang w:val="es-CO"/>
        </w:rPr>
        <w:t xml:space="preserve">los paquetes de </w:t>
      </w:r>
      <w:r w:rsidR="000F0FAB" w:rsidRPr="000F0FAB">
        <w:rPr>
          <w:i/>
          <w:iCs/>
          <w:sz w:val="24"/>
          <w:szCs w:val="24"/>
          <w:lang w:val="es-CO"/>
        </w:rPr>
        <w:t>PyQT</w:t>
      </w:r>
      <w:r w:rsidR="000F0FAB">
        <w:rPr>
          <w:sz w:val="24"/>
          <w:szCs w:val="24"/>
          <w:lang w:val="es-CO"/>
        </w:rPr>
        <w:t xml:space="preserve"> y </w:t>
      </w:r>
      <w:r w:rsidR="000F0FAB" w:rsidRPr="000F0FAB">
        <w:rPr>
          <w:i/>
          <w:iCs/>
          <w:sz w:val="24"/>
          <w:szCs w:val="24"/>
          <w:lang w:val="es-CO"/>
        </w:rPr>
        <w:t>Matpotlib</w:t>
      </w:r>
      <w:r w:rsidR="000F0FAB">
        <w:rPr>
          <w:i/>
          <w:iCs/>
          <w:sz w:val="24"/>
          <w:szCs w:val="24"/>
          <w:lang w:val="es-CO"/>
        </w:rPr>
        <w:t xml:space="preserve">. </w:t>
      </w:r>
      <w:r w:rsidR="000F0FAB">
        <w:rPr>
          <w:sz w:val="24"/>
          <w:szCs w:val="24"/>
          <w:lang w:val="es-CO"/>
        </w:rPr>
        <w:t xml:space="preserve">Sin embargo, existe un paquete que tiene ciertas funcionalidades de base que hace relevante el conocerlo. Este paquete se llama </w:t>
      </w:r>
      <w:proofErr w:type="spellStart"/>
      <w:r w:rsidR="000F0FAB">
        <w:rPr>
          <w:i/>
          <w:iCs/>
          <w:sz w:val="24"/>
          <w:szCs w:val="24"/>
          <w:lang w:val="es-CO"/>
        </w:rPr>
        <w:t>PyQtGraph</w:t>
      </w:r>
      <w:proofErr w:type="spellEnd"/>
      <w:r w:rsidR="000F0FAB">
        <w:rPr>
          <w:sz w:val="24"/>
          <w:szCs w:val="24"/>
          <w:lang w:val="es-CO"/>
        </w:rPr>
        <w:t xml:space="preserve">, y durante el desarrollo de este ejercicio se observará cómo integrar diferentes </w:t>
      </w:r>
      <w:r w:rsidR="006544B5">
        <w:rPr>
          <w:sz w:val="24"/>
          <w:szCs w:val="24"/>
          <w:lang w:val="es-CO"/>
        </w:rPr>
        <w:lastRenderedPageBreak/>
        <w:t>elementos</w:t>
      </w:r>
      <w:r w:rsidR="000F0FAB">
        <w:rPr>
          <w:sz w:val="24"/>
          <w:szCs w:val="24"/>
          <w:lang w:val="es-CO"/>
        </w:rPr>
        <w:t xml:space="preserve"> que este ofrece</w:t>
      </w:r>
      <w:r w:rsidR="006544B5">
        <w:rPr>
          <w:sz w:val="24"/>
          <w:szCs w:val="24"/>
          <w:lang w:val="es-CO"/>
        </w:rPr>
        <w:t>,</w:t>
      </w:r>
      <w:r w:rsidR="000F0FAB">
        <w:rPr>
          <w:sz w:val="24"/>
          <w:szCs w:val="24"/>
          <w:lang w:val="es-CO"/>
        </w:rPr>
        <w:t xml:space="preserve"> </w:t>
      </w:r>
      <w:r w:rsidR="006544B5">
        <w:rPr>
          <w:sz w:val="24"/>
          <w:szCs w:val="24"/>
          <w:lang w:val="es-CO"/>
        </w:rPr>
        <w:t>a</w:t>
      </w:r>
      <w:r w:rsidR="000F0FAB">
        <w:rPr>
          <w:sz w:val="24"/>
          <w:szCs w:val="24"/>
          <w:lang w:val="es-CO"/>
        </w:rPr>
        <w:t xml:space="preserve"> </w:t>
      </w:r>
      <w:proofErr w:type="spellStart"/>
      <w:r w:rsidR="000F0FAB">
        <w:rPr>
          <w:sz w:val="24"/>
          <w:szCs w:val="24"/>
          <w:lang w:val="es-CO"/>
        </w:rPr>
        <w:t>QtDesigner</w:t>
      </w:r>
      <w:proofErr w:type="spellEnd"/>
      <w:r w:rsidR="006544B5">
        <w:rPr>
          <w:sz w:val="24"/>
          <w:szCs w:val="24"/>
          <w:lang w:val="es-CO"/>
        </w:rPr>
        <w:t>, observando también cómo acceder a la funcionalidad de estos elementos.</w:t>
      </w:r>
    </w:p>
    <w:p w14:paraId="740862E8" w14:textId="00C757E5" w:rsidR="006544B5" w:rsidRDefault="006544B5" w:rsidP="006544B5">
      <w:pPr>
        <w:pStyle w:val="ListParagraph"/>
        <w:jc w:val="both"/>
        <w:rPr>
          <w:sz w:val="24"/>
          <w:szCs w:val="24"/>
          <w:lang w:val="es-CO"/>
        </w:rPr>
      </w:pPr>
    </w:p>
    <w:p w14:paraId="7A83982C" w14:textId="07906376" w:rsidR="006544B5" w:rsidRDefault="006544B5" w:rsidP="006544B5">
      <w:pPr>
        <w:pStyle w:val="ListParagraph"/>
        <w:jc w:val="both"/>
        <w:rPr>
          <w:sz w:val="24"/>
          <w:szCs w:val="24"/>
          <w:lang w:val="es-CO"/>
        </w:rPr>
      </w:pPr>
      <w:r>
        <w:rPr>
          <w:sz w:val="24"/>
          <w:szCs w:val="24"/>
          <w:lang w:val="es-CO"/>
        </w:rPr>
        <w:t>Para verificar que los conceptos mencionados quedaron claros se pide implementar una interfaz gráfica que permita al usuario ingresar un</w:t>
      </w:r>
      <w:r w:rsidR="007305C6">
        <w:rPr>
          <w:sz w:val="24"/>
          <w:szCs w:val="24"/>
          <w:lang w:val="es-CO"/>
        </w:rPr>
        <w:t xml:space="preserve"> número y al oprimir un botón este se grafique, a medida que se vayan agregando más números se debe ir generando una curva en el objeto donde se están graficando los números. Se debe verificar que el usuario sí ingrese un valor numérico, en caso de no hacerlo debe aparecer una ventana emergente que alerte al usuario sobre la equivocación.</w:t>
      </w:r>
      <w:r>
        <w:rPr>
          <w:sz w:val="24"/>
          <w:szCs w:val="24"/>
          <w:lang w:val="es-CO"/>
        </w:rPr>
        <w:t xml:space="preserve"> </w:t>
      </w:r>
    </w:p>
    <w:p w14:paraId="494467F4" w14:textId="6054DD6C" w:rsidR="007305C6" w:rsidRDefault="007305C6" w:rsidP="006544B5">
      <w:pPr>
        <w:pStyle w:val="ListParagraph"/>
        <w:jc w:val="both"/>
        <w:rPr>
          <w:sz w:val="24"/>
          <w:szCs w:val="24"/>
          <w:lang w:val="es-CO"/>
        </w:rPr>
      </w:pPr>
    </w:p>
    <w:p w14:paraId="32BF53A6" w14:textId="751AEC32" w:rsidR="007305C6" w:rsidRDefault="007305C6" w:rsidP="006544B5">
      <w:pPr>
        <w:pStyle w:val="ListParagraph"/>
        <w:jc w:val="both"/>
        <w:rPr>
          <w:sz w:val="24"/>
          <w:szCs w:val="24"/>
          <w:lang w:val="es-CO"/>
        </w:rPr>
      </w:pPr>
      <w:r>
        <w:rPr>
          <w:sz w:val="24"/>
          <w:szCs w:val="24"/>
          <w:lang w:val="es-CO"/>
        </w:rPr>
        <w:t>La interfaz gráfica puede tener la siguiente forma:</w:t>
      </w:r>
    </w:p>
    <w:p w14:paraId="24E41F8B" w14:textId="19FA5BF6" w:rsidR="007305C6" w:rsidRDefault="007305C6" w:rsidP="006544B5">
      <w:pPr>
        <w:pStyle w:val="ListParagraph"/>
        <w:jc w:val="both"/>
        <w:rPr>
          <w:sz w:val="24"/>
          <w:szCs w:val="24"/>
          <w:lang w:val="es-CO"/>
        </w:rPr>
      </w:pPr>
    </w:p>
    <w:p w14:paraId="34A6B499" w14:textId="77777777" w:rsidR="00E97D2A" w:rsidRDefault="00E97D2A" w:rsidP="006544B5">
      <w:pPr>
        <w:pStyle w:val="ListParagraph"/>
        <w:jc w:val="both"/>
        <w:rPr>
          <w:sz w:val="24"/>
          <w:szCs w:val="24"/>
          <w:lang w:val="es-CO"/>
        </w:rPr>
      </w:pPr>
    </w:p>
    <w:p w14:paraId="77CA91B0" w14:textId="2158BAAE" w:rsidR="007305C6" w:rsidRDefault="007305C6" w:rsidP="007305C6">
      <w:pPr>
        <w:pStyle w:val="ListParagraph"/>
        <w:jc w:val="center"/>
        <w:rPr>
          <w:sz w:val="24"/>
          <w:szCs w:val="24"/>
          <w:lang w:val="es-CO"/>
        </w:rPr>
      </w:pPr>
      <w:r>
        <w:rPr>
          <w:noProof/>
          <w:sz w:val="24"/>
          <w:szCs w:val="24"/>
          <w:lang w:val="es-CO"/>
        </w:rPr>
        <w:drawing>
          <wp:inline distT="0" distB="0" distL="0" distR="0" wp14:anchorId="71092CC2" wp14:editId="4BE4DA06">
            <wp:extent cx="3438525" cy="3248025"/>
            <wp:effectExtent l="0" t="0" r="9525" b="9525"/>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3438525" cy="3248025"/>
                    </a:xfrm>
                    <a:prstGeom prst="rect">
                      <a:avLst/>
                    </a:prstGeom>
                  </pic:spPr>
                </pic:pic>
              </a:graphicData>
            </a:graphic>
          </wp:inline>
        </w:drawing>
      </w:r>
    </w:p>
    <w:p w14:paraId="63FE583C" w14:textId="77777777" w:rsidR="004072E3" w:rsidRDefault="004072E3" w:rsidP="007305C6">
      <w:pPr>
        <w:pStyle w:val="ListParagraph"/>
        <w:jc w:val="center"/>
        <w:rPr>
          <w:sz w:val="24"/>
          <w:szCs w:val="24"/>
          <w:lang w:val="es-CO"/>
        </w:rPr>
      </w:pPr>
    </w:p>
    <w:p w14:paraId="30C5A009" w14:textId="7897BD36" w:rsidR="007305C6" w:rsidRDefault="007305C6" w:rsidP="007305C6">
      <w:pPr>
        <w:pStyle w:val="ListParagraph"/>
        <w:rPr>
          <w:sz w:val="24"/>
          <w:szCs w:val="24"/>
          <w:lang w:val="es-CO"/>
        </w:rPr>
      </w:pPr>
    </w:p>
    <w:p w14:paraId="7042B9A0" w14:textId="4AC2093E" w:rsidR="00992CB6" w:rsidRDefault="004072E3" w:rsidP="00992CB6">
      <w:pPr>
        <w:pStyle w:val="ListParagraph"/>
        <w:numPr>
          <w:ilvl w:val="0"/>
          <w:numId w:val="2"/>
        </w:numPr>
        <w:rPr>
          <w:sz w:val="24"/>
          <w:szCs w:val="24"/>
          <w:lang w:val="es-CO"/>
        </w:rPr>
      </w:pPr>
      <w:r>
        <w:rPr>
          <w:sz w:val="24"/>
          <w:szCs w:val="24"/>
          <w:lang w:val="es-CO"/>
        </w:rPr>
        <w:t>Implementar una</w:t>
      </w:r>
      <w:r w:rsidR="0006688D">
        <w:rPr>
          <w:sz w:val="24"/>
          <w:szCs w:val="24"/>
          <w:lang w:val="es-CO"/>
        </w:rPr>
        <w:t xml:space="preserve"> interfaz gráfica que permita</w:t>
      </w:r>
      <w:r>
        <w:rPr>
          <w:sz w:val="24"/>
          <w:szCs w:val="24"/>
          <w:lang w:val="es-CO"/>
        </w:rPr>
        <w:t xml:space="preserve"> la carga y visualización de imágenes. Esta debe tener la opción aplicar algún filtro sobre la imagen cargada. </w:t>
      </w:r>
    </w:p>
    <w:p w14:paraId="6092440F" w14:textId="6649DC92" w:rsidR="004072E3" w:rsidRDefault="004072E3" w:rsidP="004072E3">
      <w:pPr>
        <w:pStyle w:val="ListParagraph"/>
        <w:rPr>
          <w:sz w:val="24"/>
          <w:szCs w:val="24"/>
          <w:lang w:val="es-CO"/>
        </w:rPr>
      </w:pPr>
    </w:p>
    <w:p w14:paraId="2BACDAF5" w14:textId="77777777" w:rsidR="004072E3" w:rsidRDefault="004072E3" w:rsidP="004072E3">
      <w:pPr>
        <w:pStyle w:val="ListParagraph"/>
        <w:rPr>
          <w:sz w:val="24"/>
          <w:szCs w:val="24"/>
          <w:lang w:val="es-CO"/>
        </w:rPr>
      </w:pPr>
      <w:r>
        <w:rPr>
          <w:sz w:val="24"/>
          <w:szCs w:val="24"/>
          <w:lang w:val="es-CO"/>
        </w:rPr>
        <w:t>El diseño de la interfaz puede ser como el que se muestra a continuación:</w:t>
      </w:r>
    </w:p>
    <w:p w14:paraId="3A9FC72C" w14:textId="3F75F7B6" w:rsidR="004072E3" w:rsidRDefault="004072E3" w:rsidP="004072E3">
      <w:pPr>
        <w:pStyle w:val="ListParagraph"/>
        <w:rPr>
          <w:sz w:val="24"/>
          <w:szCs w:val="24"/>
          <w:lang w:val="es-CO"/>
        </w:rPr>
      </w:pPr>
      <w:r>
        <w:rPr>
          <w:sz w:val="24"/>
          <w:szCs w:val="24"/>
          <w:lang w:val="es-CO"/>
        </w:rPr>
        <w:t xml:space="preserve"> </w:t>
      </w:r>
    </w:p>
    <w:p w14:paraId="2D011FD8" w14:textId="50CDB661" w:rsidR="007305C6" w:rsidRDefault="00E37E2E" w:rsidP="00E37E2E">
      <w:pPr>
        <w:pStyle w:val="ListParagraph"/>
        <w:jc w:val="center"/>
        <w:rPr>
          <w:sz w:val="24"/>
          <w:szCs w:val="24"/>
          <w:lang w:val="es-CO"/>
        </w:rPr>
      </w:pPr>
      <w:r>
        <w:rPr>
          <w:noProof/>
          <w:sz w:val="24"/>
          <w:szCs w:val="24"/>
          <w:lang w:val="es-CO"/>
        </w:rPr>
        <w:lastRenderedPageBreak/>
        <w:drawing>
          <wp:inline distT="0" distB="0" distL="0" distR="0" wp14:anchorId="7EDA8831" wp14:editId="754748D5">
            <wp:extent cx="5629275" cy="3248025"/>
            <wp:effectExtent l="0" t="0" r="9525" b="95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29275" cy="3248025"/>
                    </a:xfrm>
                    <a:prstGeom prst="rect">
                      <a:avLst/>
                    </a:prstGeom>
                  </pic:spPr>
                </pic:pic>
              </a:graphicData>
            </a:graphic>
          </wp:inline>
        </w:drawing>
      </w:r>
    </w:p>
    <w:p w14:paraId="7A5B45B9" w14:textId="547D501B" w:rsidR="007305C6" w:rsidRDefault="007305C6" w:rsidP="006544B5">
      <w:pPr>
        <w:pStyle w:val="ListParagraph"/>
        <w:jc w:val="both"/>
        <w:rPr>
          <w:sz w:val="24"/>
          <w:szCs w:val="24"/>
          <w:lang w:val="es-CO"/>
        </w:rPr>
      </w:pPr>
    </w:p>
    <w:p w14:paraId="6676F07A" w14:textId="1954D98E" w:rsidR="00E97D2A" w:rsidRPr="00E97D2A" w:rsidRDefault="00E97D2A" w:rsidP="006544B5">
      <w:pPr>
        <w:pStyle w:val="ListParagraph"/>
        <w:jc w:val="both"/>
        <w:rPr>
          <w:b/>
          <w:bCs/>
          <w:sz w:val="24"/>
          <w:szCs w:val="24"/>
          <w:lang w:val="es-CO"/>
        </w:rPr>
      </w:pPr>
      <w:r>
        <w:rPr>
          <w:b/>
          <w:bCs/>
          <w:sz w:val="24"/>
          <w:szCs w:val="24"/>
          <w:lang w:val="es-CO"/>
        </w:rPr>
        <w:t>Consideraciones:</w:t>
      </w:r>
    </w:p>
    <w:p w14:paraId="2E9FF238" w14:textId="1E3CB50C" w:rsidR="006544B5" w:rsidRPr="00E97D2A" w:rsidRDefault="00EE2941" w:rsidP="00E97D2A">
      <w:pPr>
        <w:pStyle w:val="ListParagraph"/>
        <w:numPr>
          <w:ilvl w:val="0"/>
          <w:numId w:val="3"/>
        </w:numPr>
        <w:jc w:val="both"/>
        <w:rPr>
          <w:lang w:val="es-CO"/>
        </w:rPr>
      </w:pPr>
      <w:r>
        <w:rPr>
          <w:lang w:val="es-CO"/>
        </w:rPr>
        <w:t xml:space="preserve">Los filtros que se </w:t>
      </w:r>
      <w:r w:rsidR="00E97D2A">
        <w:rPr>
          <w:lang w:val="es-CO"/>
        </w:rPr>
        <w:t>vayan a</w:t>
      </w:r>
      <w:r>
        <w:rPr>
          <w:lang w:val="es-CO"/>
        </w:rPr>
        <w:t xml:space="preserve"> aplicar sobre la imagen se pueden implementar</w:t>
      </w:r>
      <w:r w:rsidR="00E97D2A">
        <w:rPr>
          <w:lang w:val="es-CO"/>
        </w:rPr>
        <w:t xml:space="preserve"> del módulo </w:t>
      </w:r>
      <w:r w:rsidR="00E97D2A" w:rsidRPr="00E97D2A">
        <w:rPr>
          <w:i/>
          <w:iCs/>
          <w:lang w:val="es-CO"/>
        </w:rPr>
        <w:t>scipy.ndimage</w:t>
      </w:r>
      <w:r w:rsidR="00E97D2A">
        <w:rPr>
          <w:i/>
          <w:iCs/>
          <w:lang w:val="es-CO"/>
        </w:rPr>
        <w:t>.</w:t>
      </w:r>
    </w:p>
    <w:p w14:paraId="69608505" w14:textId="4A6E72FF" w:rsidR="00E97D2A" w:rsidRDefault="00E97D2A" w:rsidP="00E97D2A">
      <w:pPr>
        <w:pStyle w:val="ListParagraph"/>
        <w:numPr>
          <w:ilvl w:val="0"/>
          <w:numId w:val="3"/>
        </w:numPr>
        <w:jc w:val="both"/>
        <w:rPr>
          <w:lang w:val="es-CO"/>
        </w:rPr>
      </w:pPr>
      <w:r>
        <w:rPr>
          <w:lang w:val="es-CO"/>
        </w:rPr>
        <w:t>El botón “Filtros” solo se puede usar cuando se ha cargado una imagen.</w:t>
      </w:r>
    </w:p>
    <w:p w14:paraId="0A3E766F" w14:textId="0EBC4903" w:rsidR="00E97D2A" w:rsidRPr="00E97D2A" w:rsidRDefault="00E97D2A" w:rsidP="00E97D2A">
      <w:pPr>
        <w:pStyle w:val="ListParagraph"/>
        <w:numPr>
          <w:ilvl w:val="0"/>
          <w:numId w:val="3"/>
        </w:numPr>
        <w:jc w:val="both"/>
        <w:rPr>
          <w:lang w:val="es-CO"/>
        </w:rPr>
      </w:pPr>
      <w:r>
        <w:rPr>
          <w:lang w:val="es-CO"/>
        </w:rPr>
        <w:t>La ventana que se abre cuando se oprime el botón de “Filtros” no bloquea la funcionalidad de la ventana principal.</w:t>
      </w:r>
    </w:p>
    <w:p w14:paraId="4787B7D4" w14:textId="77777777" w:rsidR="00F21ABE" w:rsidRPr="00F21ABE" w:rsidRDefault="00F21ABE" w:rsidP="00F21ABE">
      <w:pPr>
        <w:ind w:left="720"/>
        <w:jc w:val="both"/>
        <w:rPr>
          <w:b/>
          <w:bCs/>
          <w:lang w:val="es-CO"/>
        </w:rPr>
      </w:pPr>
    </w:p>
    <w:sectPr w:rsidR="00F21ABE" w:rsidRPr="00F21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21A2F"/>
    <w:multiLevelType w:val="hybridMultilevel"/>
    <w:tmpl w:val="11263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87121"/>
    <w:multiLevelType w:val="hybridMultilevel"/>
    <w:tmpl w:val="B3C8B140"/>
    <w:lvl w:ilvl="0" w:tplc="D37E44C6">
      <w:start w:val="1"/>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5D40568"/>
    <w:multiLevelType w:val="hybridMultilevel"/>
    <w:tmpl w:val="434AE59C"/>
    <w:lvl w:ilvl="0" w:tplc="4CDE3424">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936"/>
    <w:rsid w:val="00063AB8"/>
    <w:rsid w:val="0006688D"/>
    <w:rsid w:val="00081C90"/>
    <w:rsid w:val="000D72C4"/>
    <w:rsid w:val="000F0FAB"/>
    <w:rsid w:val="00147F67"/>
    <w:rsid w:val="001B065B"/>
    <w:rsid w:val="001B292F"/>
    <w:rsid w:val="002A1D00"/>
    <w:rsid w:val="00317A5D"/>
    <w:rsid w:val="00321F68"/>
    <w:rsid w:val="003770B9"/>
    <w:rsid w:val="003D5876"/>
    <w:rsid w:val="003F0F13"/>
    <w:rsid w:val="004072E3"/>
    <w:rsid w:val="004F7818"/>
    <w:rsid w:val="00586AC7"/>
    <w:rsid w:val="005C1930"/>
    <w:rsid w:val="005E3D2F"/>
    <w:rsid w:val="005F22E7"/>
    <w:rsid w:val="0062667A"/>
    <w:rsid w:val="006444E0"/>
    <w:rsid w:val="006544B5"/>
    <w:rsid w:val="006940A3"/>
    <w:rsid w:val="006B3C85"/>
    <w:rsid w:val="00711C3A"/>
    <w:rsid w:val="007305C6"/>
    <w:rsid w:val="00773CE1"/>
    <w:rsid w:val="007A2908"/>
    <w:rsid w:val="007B2E8D"/>
    <w:rsid w:val="00810BBA"/>
    <w:rsid w:val="00833BEA"/>
    <w:rsid w:val="008929DB"/>
    <w:rsid w:val="008E6F15"/>
    <w:rsid w:val="00911DA0"/>
    <w:rsid w:val="009440B6"/>
    <w:rsid w:val="0099137E"/>
    <w:rsid w:val="00992CB6"/>
    <w:rsid w:val="009C3C6D"/>
    <w:rsid w:val="00B775C1"/>
    <w:rsid w:val="00B80A8F"/>
    <w:rsid w:val="00BE35C5"/>
    <w:rsid w:val="00C24AB9"/>
    <w:rsid w:val="00C73B20"/>
    <w:rsid w:val="00CA434F"/>
    <w:rsid w:val="00CE2ADD"/>
    <w:rsid w:val="00CF10FF"/>
    <w:rsid w:val="00D17EA8"/>
    <w:rsid w:val="00D2413C"/>
    <w:rsid w:val="00D2438E"/>
    <w:rsid w:val="00D37B21"/>
    <w:rsid w:val="00D44E38"/>
    <w:rsid w:val="00D72936"/>
    <w:rsid w:val="00DC314E"/>
    <w:rsid w:val="00DF3E5C"/>
    <w:rsid w:val="00E006F8"/>
    <w:rsid w:val="00E37E2E"/>
    <w:rsid w:val="00E97D2A"/>
    <w:rsid w:val="00EE2941"/>
    <w:rsid w:val="00F21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C92B"/>
  <w15:chartTrackingRefBased/>
  <w15:docId w15:val="{EC183751-44C1-4862-B6DE-3E8775C8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2936"/>
    <w:pPr>
      <w:ind w:left="720"/>
      <w:contextualSpacing/>
    </w:pPr>
  </w:style>
  <w:style w:type="table" w:styleId="TableGrid">
    <w:name w:val="Table Grid"/>
    <w:basedOn w:val="TableNormal"/>
    <w:uiPriority w:val="39"/>
    <w:rsid w:val="00377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86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5461</TotalTime>
  <Pages>1</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ESTEPA RUIZ</dc:creator>
  <cp:keywords/>
  <dc:description/>
  <cp:lastModifiedBy>DAVID ESTEPA RUIZ</cp:lastModifiedBy>
  <cp:revision>28</cp:revision>
  <dcterms:created xsi:type="dcterms:W3CDTF">2021-10-18T18:15:00Z</dcterms:created>
  <dcterms:modified xsi:type="dcterms:W3CDTF">2021-11-08T19:57:00Z</dcterms:modified>
</cp:coreProperties>
</file>