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6"/>
          <w:szCs w:val="56"/>
          <w:u w:val="single"/>
          <w:lang w:val="fr-FR"/>
        </w:rPr>
      </w:pPr>
      <w:r>
        <w:rPr>
          <w:rFonts w:hint="default"/>
          <w:sz w:val="56"/>
          <w:szCs w:val="56"/>
          <w:u w:val="single"/>
          <w:lang w:val="fr-FR"/>
        </w:rPr>
        <w:t>Charte Graphique</w:t>
      </w:r>
    </w:p>
    <w:p>
      <w:pPr>
        <w:jc w:val="center"/>
        <w:rPr>
          <w:rFonts w:hint="default"/>
          <w:sz w:val="56"/>
          <w:szCs w:val="56"/>
          <w:u w:val="single"/>
          <w:lang w:val="fr-FR"/>
        </w:rPr>
      </w:pPr>
      <w:r>
        <w:rPr>
          <w:rFonts w:hint="default"/>
          <w:sz w:val="56"/>
          <w:szCs w:val="56"/>
          <w:u w:val="single"/>
          <w:lang w:val="fr-FR"/>
        </w:rPr>
        <w:t>ECF Ecoit</w:t>
      </w:r>
    </w:p>
    <w:p>
      <w:pPr>
        <w:jc w:val="left"/>
        <w:rPr>
          <w:rFonts w:hint="default"/>
          <w:sz w:val="21"/>
          <w:szCs w:val="21"/>
          <w:u w:val="single"/>
          <w:lang w:val="fr-FR"/>
        </w:rPr>
      </w:pPr>
    </w:p>
    <w:p>
      <w:pPr>
        <w:jc w:val="center"/>
        <w:rPr>
          <w:rFonts w:hint="default"/>
          <w:sz w:val="18"/>
          <w:szCs w:val="18"/>
          <w:u w:val="single"/>
          <w:lang w:val="fr-FR"/>
        </w:rPr>
      </w:pPr>
      <w:r>
        <w:rPr>
          <w:rFonts w:hint="default"/>
          <w:sz w:val="56"/>
          <w:szCs w:val="56"/>
          <w:u w:val="single"/>
          <w:lang w:val="fr-FR"/>
        </w:rPr>
        <w:t>Planche de Style</w:t>
      </w:r>
    </w:p>
    <w:p>
      <w:pPr>
        <w:jc w:val="center"/>
        <w:rPr>
          <w:rFonts w:hint="default"/>
          <w:sz w:val="18"/>
          <w:szCs w:val="18"/>
          <w:u w:val="single"/>
          <w:lang w:val="fr-FR"/>
        </w:rPr>
      </w:pPr>
    </w:p>
    <w:p>
      <w:pPr>
        <w:jc w:val="left"/>
        <w:rPr>
          <w:rFonts w:hint="default"/>
          <w:sz w:val="32"/>
          <w:szCs w:val="32"/>
          <w:u w:val="single"/>
          <w:lang w:val="fr-FR"/>
        </w:rPr>
      </w:pPr>
      <w:r>
        <w:rPr>
          <w:rFonts w:hint="default"/>
          <w:sz w:val="32"/>
          <w:szCs w:val="32"/>
          <w:u w:val="single"/>
          <w:lang w:val="fr-FR"/>
        </w:rPr>
        <w:t>Les Police d’écriture :</w:t>
      </w:r>
    </w:p>
    <w:p>
      <w:pPr>
        <w:jc w:val="left"/>
        <w:rPr>
          <w:rFonts w:hint="default" w:ascii="arial helvetica" w:hAnsi="arial helvetica" w:cs="arial helvetica"/>
          <w:sz w:val="32"/>
          <w:szCs w:val="32"/>
          <w:u w:val="none"/>
          <w:lang w:val="fr-FR"/>
        </w:rPr>
      </w:pPr>
      <w:r>
        <w:rPr>
          <w:rFonts w:hint="default"/>
          <w:sz w:val="32"/>
          <w:szCs w:val="32"/>
          <w:u w:val="single"/>
          <w:lang w:val="fr-FR"/>
        </w:rPr>
        <w:t>Titre:</w:t>
      </w:r>
      <w:r>
        <w:rPr>
          <w:rFonts w:hint="default"/>
          <w:sz w:val="32"/>
          <w:szCs w:val="32"/>
          <w:u w:val="none"/>
          <w:lang w:val="fr-FR"/>
        </w:rPr>
        <w:t xml:space="preserve">  Arial  Helvetica sans-serif</w:t>
      </w:r>
    </w:p>
    <w:p>
      <w:pPr>
        <w:jc w:val="left"/>
        <w:rPr>
          <w:rFonts w:hint="default" w:ascii="Roboto" w:hAnsi="Roboto" w:cs="Roboto"/>
          <w:sz w:val="32"/>
          <w:szCs w:val="32"/>
          <w:u w:val="none"/>
          <w:lang w:val="fr-FR"/>
        </w:rPr>
      </w:pPr>
      <w:r>
        <w:rPr>
          <w:rFonts w:hint="default" w:ascii="Roboto" w:hAnsi="Roboto" w:cs="Roboto"/>
          <w:sz w:val="32"/>
          <w:szCs w:val="32"/>
          <w:u w:val="none"/>
          <w:lang w:val="fr-FR"/>
        </w:rPr>
        <w:t>Les Titres sont écrits avec cette police d’écriture sur le site.</w:t>
      </w:r>
    </w:p>
    <w:p>
      <w:pPr>
        <w:jc w:val="left"/>
        <w:rPr>
          <w:rFonts w:hint="default"/>
          <w:sz w:val="32"/>
          <w:szCs w:val="32"/>
          <w:u w:val="none"/>
          <w:lang w:val="fr-FR"/>
        </w:rPr>
      </w:pPr>
      <w:r>
        <w:rPr>
          <w:rFonts w:hint="default"/>
          <w:sz w:val="32"/>
          <w:szCs w:val="32"/>
          <w:u w:val="single"/>
          <w:lang w:val="fr-FR"/>
        </w:rPr>
        <w:t>Corps de texte:</w:t>
      </w:r>
      <w:r>
        <w:rPr>
          <w:rFonts w:hint="default"/>
          <w:sz w:val="32"/>
          <w:szCs w:val="32"/>
          <w:u w:val="none"/>
          <w:lang w:val="fr-FR"/>
        </w:rPr>
        <w:t xml:space="preserve">  Nunito sans-serif</w:t>
      </w:r>
    </w:p>
    <w:p>
      <w:pPr>
        <w:jc w:val="left"/>
        <w:rPr>
          <w:rFonts w:hint="default"/>
          <w:sz w:val="32"/>
          <w:szCs w:val="32"/>
          <w:u w:val="none"/>
          <w:lang w:val="fr-FR"/>
        </w:rPr>
      </w:pPr>
      <w:r>
        <w:rPr>
          <w:rFonts w:hint="default"/>
          <w:sz w:val="32"/>
          <w:szCs w:val="32"/>
          <w:u w:val="none"/>
          <w:lang w:val="fr-FR"/>
        </w:rPr>
        <w:t>Les textes  sont écrits avec cette police d’écriture sur le site.</w:t>
      </w:r>
    </w:p>
    <w:p>
      <w:pPr>
        <w:jc w:val="left"/>
        <w:rPr>
          <w:rFonts w:hint="default"/>
          <w:sz w:val="32"/>
          <w:szCs w:val="32"/>
          <w:u w:val="none"/>
          <w:lang w:val="fr-FR"/>
        </w:rPr>
      </w:pPr>
    </w:p>
    <w:p>
      <w:pPr>
        <w:jc w:val="left"/>
        <w:rPr>
          <w:rFonts w:hint="default"/>
          <w:sz w:val="32"/>
          <w:szCs w:val="32"/>
          <w:u w:val="single"/>
          <w:lang w:val="fr-FR"/>
        </w:rPr>
      </w:pPr>
      <w:r>
        <w:rPr>
          <w:rFonts w:hint="default"/>
          <w:sz w:val="32"/>
          <w:szCs w:val="32"/>
          <w:u w:val="single"/>
          <w:lang w:val="fr-FR"/>
        </w:rPr>
        <w:t xml:space="preserve">Les Couleurs : </w:t>
      </w:r>
    </w:p>
    <w:p>
      <w:pPr>
        <w:jc w:val="left"/>
        <w:rPr>
          <w:rFonts w:hint="default"/>
          <w:lang w:val="fr-FR"/>
        </w:rPr>
      </w:pPr>
      <w:r>
        <w:rPr>
          <w:rFonts w:hint="default"/>
          <w:sz w:val="32"/>
          <w:szCs w:val="32"/>
          <w:u w:val="single"/>
          <w:lang w:val="fr-FR"/>
        </w:rPr>
        <w:t xml:space="preserve">#28A745 </w:t>
      </w:r>
      <w:r>
        <w:rPr>
          <w:rFonts w:hint="default"/>
          <w:lang w:val="fr-FR"/>
        </w:rPr>
        <w:t xml:space="preserve">  </w:t>
      </w:r>
      <w:r>
        <w:drawing>
          <wp:inline distT="0" distB="0" distL="114300" distR="114300">
            <wp:extent cx="438150" cy="3429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fr-FR"/>
        </w:rPr>
        <w:t xml:space="preserve">                          </w:t>
      </w:r>
      <w:r>
        <w:rPr>
          <w:rFonts w:hint="default"/>
          <w:sz w:val="32"/>
          <w:szCs w:val="32"/>
          <w:u w:val="single"/>
          <w:lang w:val="fr-FR"/>
        </w:rPr>
        <w:t>#007BFF</w:t>
      </w:r>
      <w:r>
        <w:rPr>
          <w:rFonts w:hint="default"/>
          <w:lang w:val="fr-FR"/>
        </w:rPr>
        <w:t xml:space="preserve"> </w:t>
      </w:r>
      <w:r>
        <w:drawing>
          <wp:inline distT="0" distB="0" distL="114300" distR="114300">
            <wp:extent cx="533400" cy="428625"/>
            <wp:effectExtent l="0" t="0" r="0" b="9525"/>
            <wp:docPr id="15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32"/>
          <w:szCs w:val="32"/>
          <w:u w:val="single"/>
          <w:lang w:val="fr-FR"/>
        </w:rPr>
      </w:pPr>
      <w:r>
        <w:rPr>
          <w:rFonts w:hint="default"/>
          <w:sz w:val="32"/>
          <w:szCs w:val="32"/>
          <w:u w:val="single"/>
          <w:lang w:val="fr-FR"/>
        </w:rPr>
        <w:t>#DC3545</w:t>
      </w:r>
      <w:r>
        <w:drawing>
          <wp:inline distT="0" distB="0" distL="114300" distR="114300">
            <wp:extent cx="466725" cy="4095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fr-FR"/>
        </w:rPr>
        <w:t xml:space="preserve">                             </w:t>
      </w:r>
      <w:r>
        <w:rPr>
          <w:rFonts w:hint="default"/>
          <w:sz w:val="32"/>
          <w:szCs w:val="32"/>
          <w:u w:val="single"/>
          <w:lang w:val="fr-FR"/>
        </w:rPr>
        <w:t>#D9EDF7</w:t>
      </w:r>
      <w:r>
        <w:rPr>
          <w:rFonts w:hint="default"/>
          <w:lang w:val="fr-FR"/>
        </w:rPr>
        <w:t xml:space="preserve">   </w:t>
      </w:r>
      <w:r>
        <w:drawing>
          <wp:inline distT="0" distB="0" distL="114300" distR="114300">
            <wp:extent cx="561975" cy="409575"/>
            <wp:effectExtent l="0" t="0" r="9525" b="9525"/>
            <wp:docPr id="26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32"/>
          <w:szCs w:val="32"/>
          <w:u w:val="single"/>
          <w:lang w:val="fr-FR"/>
        </w:rPr>
      </w:pPr>
      <w:r>
        <w:rPr>
          <w:rFonts w:hint="default"/>
          <w:sz w:val="32"/>
          <w:szCs w:val="32"/>
          <w:u w:val="single"/>
          <w:lang w:val="fr-FR"/>
        </w:rPr>
        <w:t>#FFC107</w:t>
      </w:r>
      <w:r>
        <w:drawing>
          <wp:inline distT="0" distB="0" distL="114300" distR="114300">
            <wp:extent cx="590550" cy="485775"/>
            <wp:effectExtent l="0" t="0" r="0" b="9525"/>
            <wp:docPr id="14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fr-FR"/>
        </w:rPr>
        <w:t xml:space="preserve">                                       </w:t>
      </w:r>
    </w:p>
    <w:p>
      <w:pPr>
        <w:jc w:val="left"/>
      </w:pPr>
      <w:r>
        <w:rPr>
          <w:rFonts w:hint="default"/>
          <w:sz w:val="32"/>
          <w:szCs w:val="32"/>
          <w:u w:val="single"/>
          <w:lang w:val="fr-FR"/>
        </w:rPr>
        <w:t xml:space="preserve">#17A2B4 </w:t>
      </w:r>
      <w:r>
        <w:drawing>
          <wp:inline distT="0" distB="0" distL="114300" distR="114300">
            <wp:extent cx="581025" cy="4476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4"/>
          <w:szCs w:val="44"/>
          <w:lang w:val="fr-FR"/>
        </w:rPr>
      </w:pPr>
      <w:r>
        <w:rPr>
          <w:rFonts w:hint="default"/>
          <w:sz w:val="32"/>
          <w:szCs w:val="32"/>
          <w:u w:val="single"/>
          <w:lang w:val="fr-FR"/>
        </w:rPr>
        <w:t xml:space="preserve">#F5F5DC      </w:t>
      </w:r>
      <w:r>
        <w:drawing>
          <wp:inline distT="0" distB="0" distL="114300" distR="114300">
            <wp:extent cx="666115" cy="559435"/>
            <wp:effectExtent l="0" t="0" r="635" b="12065"/>
            <wp:docPr id="13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fr-FR"/>
        </w:rPr>
        <w:t xml:space="preserve"> (beige très léger)</w:t>
      </w:r>
    </w:p>
    <w:p>
      <w:pPr>
        <w:jc w:val="center"/>
        <w:rPr>
          <w:rFonts w:hint="default"/>
          <w:sz w:val="72"/>
          <w:szCs w:val="72"/>
          <w:u w:val="single"/>
          <w:lang w:val="fr-FR"/>
        </w:rPr>
      </w:pPr>
      <w:r>
        <w:rPr>
          <w:rFonts w:hint="default"/>
          <w:sz w:val="72"/>
          <w:szCs w:val="72"/>
          <w:u w:val="single"/>
          <w:lang w:val="fr-FR"/>
        </w:rPr>
        <w:t>Wireframe</w:t>
      </w:r>
    </w:p>
    <w:p>
      <w:pPr>
        <w:jc w:val="center"/>
        <w:rPr>
          <w:rFonts w:hint="default"/>
          <w:sz w:val="44"/>
          <w:szCs w:val="44"/>
          <w:lang w:val="fr-FR"/>
        </w:rPr>
      </w:pPr>
    </w:p>
    <w:p>
      <w:pPr>
        <w:jc w:val="left"/>
        <w:rPr>
          <w:rFonts w:hint="default"/>
          <w:sz w:val="28"/>
          <w:szCs w:val="28"/>
          <w:lang w:val="fr-FR"/>
        </w:rPr>
      </w:pPr>
      <w:r>
        <w:rPr>
          <w:rFonts w:hint="default"/>
          <w:sz w:val="28"/>
          <w:szCs w:val="28"/>
          <w:lang w:val="fr-FR"/>
        </w:rPr>
        <w:t>Interface de connexion de l’application (version desktop)</w:t>
      </w:r>
    </w:p>
    <w:p>
      <w:pPr>
        <w:jc w:val="center"/>
      </w:pPr>
      <w:r>
        <w:drawing>
          <wp:inline distT="0" distB="0" distL="114300" distR="114300">
            <wp:extent cx="5259070" cy="2167255"/>
            <wp:effectExtent l="0" t="0" r="17780" b="4445"/>
            <wp:docPr id="17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center"/>
      </w:pPr>
    </w:p>
    <w:p>
      <w:pPr>
        <w:jc w:val="left"/>
        <w:rPr>
          <w:rFonts w:hint="default"/>
          <w:sz w:val="28"/>
          <w:szCs w:val="28"/>
          <w:lang w:val="fr-FR"/>
        </w:rPr>
      </w:pPr>
      <w:r>
        <w:rPr>
          <w:rFonts w:hint="default"/>
          <w:sz w:val="28"/>
          <w:szCs w:val="28"/>
          <w:lang w:val="fr-FR"/>
        </w:rPr>
        <w:t>Interface de connexion de l’application (version Mobile)</w:t>
      </w:r>
    </w:p>
    <w:p>
      <w:pPr>
        <w:jc w:val="left"/>
      </w:pPr>
    </w:p>
    <w:p>
      <w:pPr>
        <w:jc w:val="center"/>
      </w:pPr>
      <w:r>
        <w:drawing>
          <wp:inline distT="0" distB="0" distL="114300" distR="114300">
            <wp:extent cx="2494280" cy="3720465"/>
            <wp:effectExtent l="0" t="0" r="1270" b="13335"/>
            <wp:docPr id="19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0" w:name="_GoBack"/>
      <w:bookmarkEnd w:id="0"/>
    </w:p>
    <w:p>
      <w:pPr>
        <w:jc w:val="center"/>
      </w:pPr>
    </w:p>
    <w:p>
      <w:pPr>
        <w:jc w:val="both"/>
      </w:pPr>
    </w:p>
    <w:p>
      <w:pPr>
        <w:jc w:val="center"/>
      </w:pPr>
    </w:p>
    <w:p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Interface de gestion de formation (version desktop)</w:t>
      </w:r>
    </w:p>
    <w:p>
      <w:pPr>
        <w:jc w:val="left"/>
      </w:pPr>
      <w:r>
        <w:drawing>
          <wp:inline distT="0" distB="0" distL="114300" distR="114300">
            <wp:extent cx="5664200" cy="2730500"/>
            <wp:effectExtent l="0" t="0" r="12700" b="12700"/>
            <wp:docPr id="20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fr-FR"/>
        </w:rPr>
      </w:pPr>
      <w:r>
        <w:drawing>
          <wp:inline distT="0" distB="0" distL="114300" distR="114300">
            <wp:extent cx="2247900" cy="3473450"/>
            <wp:effectExtent l="0" t="0" r="0" b="12700"/>
            <wp:docPr id="21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fr-FR"/>
        </w:rPr>
        <w:t>Interface de gestion de formation (version Mobile)</w:t>
      </w:r>
    </w:p>
    <w:p>
      <w:pPr>
        <w:jc w:val="left"/>
        <w:rPr>
          <w:rFonts w:hint="default"/>
          <w:lang w:val="fr-FR"/>
        </w:rPr>
      </w:pPr>
    </w:p>
    <w:p>
      <w:pPr>
        <w:jc w:val="left"/>
        <w:rPr>
          <w:rFonts w:hint="default"/>
          <w:lang w:val="fr-FR"/>
        </w:rPr>
      </w:pPr>
    </w:p>
    <w:p>
      <w:pPr>
        <w:jc w:val="left"/>
        <w:rPr>
          <w:rFonts w:hint="default"/>
          <w:lang w:val="fr-FR"/>
        </w:rPr>
      </w:pPr>
    </w:p>
    <w:p>
      <w:pPr>
        <w:jc w:val="left"/>
        <w:rPr>
          <w:rFonts w:hint="default"/>
          <w:lang w:val="fr-FR"/>
        </w:rPr>
      </w:pPr>
    </w:p>
    <w:p>
      <w:pPr>
        <w:jc w:val="left"/>
        <w:rPr>
          <w:rFonts w:hint="default"/>
          <w:lang w:val="fr-FR"/>
        </w:rPr>
      </w:pPr>
    </w:p>
    <w:p>
      <w:pPr>
        <w:jc w:val="left"/>
        <w:rPr>
          <w:rFonts w:hint="default"/>
          <w:lang w:val="fr-FR"/>
        </w:rPr>
      </w:pPr>
    </w:p>
    <w:p>
      <w:pPr>
        <w:jc w:val="left"/>
        <w:rPr>
          <w:rFonts w:hint="default"/>
          <w:lang w:val="fr-FR"/>
        </w:rPr>
      </w:pPr>
    </w:p>
    <w:p>
      <w:pPr>
        <w:jc w:val="left"/>
        <w:rPr>
          <w:rFonts w:hint="default"/>
          <w:lang w:val="fr-FR"/>
        </w:rPr>
      </w:pPr>
    </w:p>
    <w:p>
      <w:pPr>
        <w:jc w:val="left"/>
        <w:rPr>
          <w:rFonts w:hint="default"/>
          <w:lang w:val="fr-FR"/>
        </w:rPr>
      </w:pPr>
    </w:p>
    <w:p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Interface de suivie de formation vue d’un apprenant (version desktop)</w:t>
      </w:r>
    </w:p>
    <w:p>
      <w:pPr>
        <w:jc w:val="left"/>
      </w:pPr>
      <w:r>
        <w:drawing>
          <wp:inline distT="0" distB="0" distL="114300" distR="114300">
            <wp:extent cx="5271135" cy="2176780"/>
            <wp:effectExtent l="0" t="0" r="5715" b="13970"/>
            <wp:docPr id="22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fr-FR"/>
        </w:rPr>
      </w:pPr>
    </w:p>
    <w:p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Interface de suivie de formation vue d’un apprenant (version Mobile)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2402840" cy="3612515"/>
            <wp:effectExtent l="0" t="0" r="16510" b="6985"/>
            <wp:docPr id="23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sz w:val="72"/>
          <w:szCs w:val="72"/>
          <w:u w:val="single"/>
          <w:lang w:val="fr-FR"/>
        </w:rPr>
      </w:pPr>
      <w:r>
        <w:rPr>
          <w:rFonts w:hint="default"/>
          <w:sz w:val="72"/>
          <w:szCs w:val="72"/>
          <w:u w:val="single"/>
          <w:lang w:val="fr-FR"/>
        </w:rPr>
        <w:t>Image</w:t>
      </w:r>
    </w:p>
    <w:p>
      <w:pPr>
        <w:jc w:val="left"/>
        <w:rPr>
          <w:rFonts w:hint="default"/>
          <w:sz w:val="28"/>
          <w:szCs w:val="28"/>
          <w:u w:val="single"/>
          <w:lang w:val="fr-FR"/>
        </w:rPr>
      </w:pPr>
      <w:r>
        <w:rPr>
          <w:rFonts w:hint="default"/>
          <w:sz w:val="28"/>
          <w:szCs w:val="28"/>
          <w:u w:val="single"/>
          <w:lang w:val="fr-FR"/>
        </w:rPr>
        <w:t>Image d’illustration sur le site</w:t>
      </w:r>
    </w:p>
    <w:p>
      <w:pPr>
        <w:jc w:val="center"/>
        <w:rPr>
          <w:rFonts w:hint="default"/>
          <w:sz w:val="72"/>
          <w:szCs w:val="72"/>
          <w:u w:val="single"/>
          <w:lang w:val="fr-FR"/>
        </w:rPr>
      </w:pPr>
      <w:r>
        <w:rPr>
          <w:rFonts w:hint="default"/>
          <w:sz w:val="72"/>
          <w:szCs w:val="72"/>
          <w:u w:val="none"/>
          <w:lang w:val="fr-FR"/>
        </w:rPr>
        <w:drawing>
          <wp:inline distT="0" distB="0" distL="114300" distR="114300">
            <wp:extent cx="2172970" cy="2282825"/>
            <wp:effectExtent l="0" t="0" r="0" b="0"/>
            <wp:docPr id="25" name="Image 2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log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B4CDA"/>
    <w:rsid w:val="3DBA352C"/>
    <w:rsid w:val="433C618D"/>
    <w:rsid w:val="439B4CDA"/>
    <w:rsid w:val="5CEB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2022-04-20T14:57:00Z</dcterms:created>
  <dc:creator>La Chaine du Dev</dc:creator>
  <cp:lastModifiedBy>La Chaine du Dev</cp:lastModifiedBy>
  <dcterms:modified xsi:type="dcterms:W3CDTF">2022-04-21T02:03:34Z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1036-11.2.0.11074</vt:lpwstr>
  </property>
  <property fmtid="{D5CDD505-2E9C-101B-9397-08002B2CF9AE}" pid="3" name="ICV">
    <vt:lpwstr>E2A6EE44FD5C490898D975A9B108AAD0</vt:lpwstr>
  </property>
</Properties>
</file>