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33A9" w14:textId="7E022B96" w:rsidR="006C106D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0791">
        <w:rPr>
          <w:rFonts w:ascii="Times New Roman" w:hAnsi="Times New Roman" w:cs="Times New Roman"/>
          <w:sz w:val="24"/>
          <w:szCs w:val="24"/>
          <w:lang w:val="en-US"/>
        </w:rPr>
        <w:t>Dava Virgio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Kertawijaya</w:t>
      </w:r>
    </w:p>
    <w:p w14:paraId="5A90C84A" w14:textId="7569444C" w:rsidR="00BA0791" w:rsidRDefault="00BA0791" w:rsidP="00BA0791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00000056848</w:t>
      </w:r>
    </w:p>
    <w:p w14:paraId="41ECDF0E" w14:textId="0222CB6C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UAS: </w:t>
      </w:r>
      <w:hyperlink r:id="rId4" w:history="1">
        <w:r w:rsidRPr="00403D6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https://www.kaggle.com/competitions/instacart-market-basket-analysi</w:t>
        </w:r>
        <w:r w:rsidRPr="00403D6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D774C5" w14:textId="2522C504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SAS Drive:</w:t>
      </w:r>
    </w:p>
    <w:p w14:paraId="0DA00860" w14:textId="10FBC0DE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403D6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https://v4e047.vfe.sas.com/links/resources/report?uri=%2Freports%2Freports%2F90ce5245-3a99-4a99-b7da-86d2e2773ad4&amp;page=vi4153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14B7C9" w14:textId="2BDB82D9" w:rsidR="002F6046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ss data preparation,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2E54B3" w14:textId="77777777" w:rsidR="002F6046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940DD" wp14:editId="35A4241E">
            <wp:extent cx="5715000" cy="2895600"/>
            <wp:effectExtent l="0" t="0" r="0" b="0"/>
            <wp:docPr id="15803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548D" w14:textId="6A9A3F16" w:rsidR="002F6046" w:rsidRDefault="002F6046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reordered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1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market Instacart</w:t>
      </w:r>
    </w:p>
    <w:p w14:paraId="1B48464B" w14:textId="4C4C8F9D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5D2507" wp14:editId="0F6239DD">
            <wp:extent cx="5722620" cy="2903220"/>
            <wp:effectExtent l="0" t="0" r="0" b="0"/>
            <wp:docPr id="814151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FB4E" w14:textId="605B2F18" w:rsidR="002F6046" w:rsidRDefault="002F6046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Visualisas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item.</w:t>
      </w:r>
    </w:p>
    <w:p w14:paraId="684D89E5" w14:textId="05E36BBC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C6BDDB" wp14:editId="129554D0">
            <wp:extent cx="5730240" cy="2918460"/>
            <wp:effectExtent l="0" t="0" r="3810" b="0"/>
            <wp:docPr id="1240578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F534" w14:textId="3E07B732" w:rsidR="002F6046" w:rsidRDefault="002F6046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frequency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add_to_cart_order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678AF7" w14:textId="5A7B2292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F2D221" wp14:editId="6B1D34B0">
            <wp:extent cx="5722620" cy="2895600"/>
            <wp:effectExtent l="0" t="0" r="0" b="0"/>
            <wp:docPr id="1476293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AD93" w14:textId="2222A183" w:rsidR="002F6046" w:rsidRDefault="002F6046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2C">
        <w:rPr>
          <w:rFonts w:ascii="Times New Roman" w:hAnsi="Times New Roman" w:cs="Times New Roman"/>
          <w:sz w:val="24"/>
          <w:szCs w:val="24"/>
          <w:lang w:val="en-US"/>
        </w:rPr>
        <w:t xml:space="preserve">Variable Importance pada </w:t>
      </w:r>
      <w:proofErr w:type="spellStart"/>
      <w:r w:rsidR="001F552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F55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5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F55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27B926" w14:textId="6417433F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766CBF5" wp14:editId="76B04A17">
            <wp:extent cx="5730240" cy="2910840"/>
            <wp:effectExtent l="0" t="0" r="3810" b="3810"/>
            <wp:docPr id="376793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4572" w14:textId="0EEC23FE" w:rsidR="001F552C" w:rsidRDefault="001F552C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linear regression.</w:t>
      </w:r>
    </w:p>
    <w:p w14:paraId="12F671E6" w14:textId="3345A7B8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B4D70E" wp14:editId="34A183AF">
            <wp:extent cx="5715000" cy="3025140"/>
            <wp:effectExtent l="0" t="0" r="0" b="3810"/>
            <wp:docPr id="1924175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3A59" w14:textId="738A6CB4" w:rsidR="001F552C" w:rsidRDefault="001F552C" w:rsidP="001F55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Support Vector Machine (SVM)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640B69" w14:textId="77777777" w:rsidR="001F552C" w:rsidRDefault="001F552C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BAF769" w14:textId="50845BD5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FFE76AE" wp14:editId="44E64225">
            <wp:extent cx="5715000" cy="2887980"/>
            <wp:effectExtent l="0" t="0" r="0" b="7620"/>
            <wp:docPr id="1387417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15FF" w14:textId="6A7FC62C" w:rsidR="001F552C" w:rsidRDefault="001F552C" w:rsidP="001F55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en-US"/>
        </w:rPr>
        <w:t>cluster.</w:t>
      </w:r>
    </w:p>
    <w:p w14:paraId="2F29F0AA" w14:textId="77777777" w:rsidR="001F552C" w:rsidRDefault="001F552C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2C7D6E" w14:textId="46BF276D" w:rsidR="00BA0791" w:rsidRDefault="00BA0791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340256" wp14:editId="1CAA27A2">
            <wp:extent cx="5722620" cy="2910840"/>
            <wp:effectExtent l="0" t="0" r="0" b="3810"/>
            <wp:docPr id="18282875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885A" w14:textId="6FEDE8A1" w:rsidR="001F552C" w:rsidRDefault="001F552C" w:rsidP="001F55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logistic regression.</w:t>
      </w:r>
    </w:p>
    <w:p w14:paraId="03CA7913" w14:textId="77777777" w:rsidR="001F552C" w:rsidRPr="00BA0791" w:rsidRDefault="001F552C" w:rsidP="00BA07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552C" w:rsidRPr="00BA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91"/>
    <w:rsid w:val="001F552C"/>
    <w:rsid w:val="002F6046"/>
    <w:rsid w:val="003B34D3"/>
    <w:rsid w:val="00BA0791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9D6E"/>
  <w15:chartTrackingRefBased/>
  <w15:docId w15:val="{9F4A1611-3C6A-44EA-B27D-13A65895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v4e047.vfe.sas.com/links/resources/report?uri=%2Freports%2Freports%2F90ce5245-3a99-4a99-b7da-86d2e2773ad4&amp;page=vi415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s://www.kaggle.com/competitions/instacart-market-basket-analysis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 Virgio Kertawijaya</dc:creator>
  <cp:keywords/>
  <dc:description/>
  <cp:lastModifiedBy>Dava Virgio Kertawijaya</cp:lastModifiedBy>
  <cp:revision>1</cp:revision>
  <dcterms:created xsi:type="dcterms:W3CDTF">2023-06-15T05:41:00Z</dcterms:created>
  <dcterms:modified xsi:type="dcterms:W3CDTF">2023-06-15T06:09:00Z</dcterms:modified>
</cp:coreProperties>
</file>