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1949"/>
        <w:gridCol w:w="6357"/>
      </w:tblGrid>
      <w:tr w:rsidR="003C3A6A" w:rsidRPr="003C3A6A" w14:paraId="73955040" w14:textId="77777777" w:rsidTr="003C3A6A">
        <w:trPr>
          <w:tblHeader/>
          <w:tblCellSpacing w:w="0" w:type="dxa"/>
        </w:trPr>
        <w:tc>
          <w:tcPr>
            <w:tcW w:w="0" w:type="auto"/>
            <w:gridSpan w:val="2"/>
            <w:tcBorders>
              <w:top w:val="nil"/>
              <w:left w:val="nil"/>
              <w:bottom w:val="nil"/>
              <w:right w:val="nil"/>
            </w:tcBorders>
            <w:shd w:val="clear" w:color="auto" w:fill="CCCCCC"/>
            <w:tcMar>
              <w:top w:w="0" w:type="dxa"/>
              <w:left w:w="45" w:type="dxa"/>
              <w:bottom w:w="0" w:type="dxa"/>
              <w:right w:w="45" w:type="dxa"/>
            </w:tcMar>
            <w:vAlign w:val="center"/>
            <w:hideMark/>
          </w:tcPr>
          <w:p w14:paraId="337A3D7A" w14:textId="77777777" w:rsidR="003C3A6A" w:rsidRPr="003C3A6A" w:rsidRDefault="003C3A6A" w:rsidP="003C3A6A">
            <w:pPr>
              <w:widowControl/>
              <w:spacing w:before="100" w:after="120"/>
              <w:ind w:left="187" w:right="187"/>
              <w:jc w:val="center"/>
              <w:rPr>
                <w:rFonts w:ascii="Verdana" w:eastAsia="宋体" w:hAnsi="Verdana" w:cs="宋体"/>
                <w:color w:val="000000"/>
                <w:kern w:val="0"/>
                <w:sz w:val="20"/>
                <w:szCs w:val="20"/>
                <w14:ligatures w14:val="none"/>
              </w:rPr>
            </w:pPr>
            <w:r w:rsidRPr="003C3A6A">
              <w:rPr>
                <w:rFonts w:ascii="Verdana" w:eastAsia="宋体" w:hAnsi="Verdana" w:cs="宋体"/>
                <w:b/>
                <w:bCs/>
                <w:color w:val="000000"/>
                <w:kern w:val="0"/>
                <w:sz w:val="20"/>
                <w:szCs w:val="20"/>
                <w14:ligatures w14:val="none"/>
              </w:rPr>
              <w:t>Table 1. Design Objects</w:t>
            </w:r>
          </w:p>
        </w:tc>
      </w:tr>
      <w:tr w:rsidR="003C3A6A" w:rsidRPr="003C3A6A" w14:paraId="79E5C8ED" w14:textId="77777777" w:rsidTr="003C3A6A">
        <w:trPr>
          <w:tblHeader/>
          <w:tblCellSpacing w:w="0" w:type="dxa"/>
        </w:trPr>
        <w:tc>
          <w:tcPr>
            <w:tcW w:w="0" w:type="auto"/>
            <w:tcBorders>
              <w:top w:val="nil"/>
              <w:left w:val="nil"/>
              <w:bottom w:val="single" w:sz="6" w:space="0" w:color="auto"/>
              <w:right w:val="single" w:sz="6" w:space="0" w:color="auto"/>
            </w:tcBorders>
            <w:shd w:val="clear" w:color="auto" w:fill="CCCCCC"/>
            <w:tcMar>
              <w:top w:w="0" w:type="dxa"/>
              <w:left w:w="45" w:type="dxa"/>
              <w:bottom w:w="0" w:type="dxa"/>
              <w:right w:w="45" w:type="dxa"/>
            </w:tcMar>
            <w:hideMark/>
          </w:tcPr>
          <w:p w14:paraId="4234ACC6" w14:textId="77777777" w:rsidR="003C3A6A" w:rsidRPr="003C3A6A" w:rsidRDefault="003C3A6A" w:rsidP="003C3A6A">
            <w:pPr>
              <w:widowControl/>
              <w:spacing w:before="60" w:after="60"/>
              <w:jc w:val="left"/>
              <w:rPr>
                <w:rFonts w:ascii="Verdana" w:eastAsia="宋体" w:hAnsi="Verdana" w:cs="宋体"/>
                <w:b/>
                <w:bCs/>
                <w:color w:val="000000"/>
                <w:kern w:val="0"/>
                <w:sz w:val="20"/>
                <w:szCs w:val="20"/>
                <w14:ligatures w14:val="none"/>
              </w:rPr>
            </w:pPr>
            <w:r w:rsidRPr="003C3A6A">
              <w:rPr>
                <w:rFonts w:ascii="Verdana" w:eastAsia="宋体" w:hAnsi="Verdana" w:cs="宋体"/>
                <w:b/>
                <w:bCs/>
                <w:color w:val="000000"/>
                <w:kern w:val="0"/>
                <w:sz w:val="20"/>
                <w:szCs w:val="20"/>
                <w14:ligatures w14:val="none"/>
              </w:rPr>
              <w:t>Design Objects</w:t>
            </w:r>
          </w:p>
        </w:tc>
        <w:tc>
          <w:tcPr>
            <w:tcW w:w="0" w:type="auto"/>
            <w:tcBorders>
              <w:top w:val="nil"/>
              <w:left w:val="nil"/>
              <w:bottom w:val="single" w:sz="6" w:space="0" w:color="auto"/>
              <w:right w:val="single" w:sz="6" w:space="0" w:color="auto"/>
            </w:tcBorders>
            <w:shd w:val="clear" w:color="auto" w:fill="CCCCCC"/>
            <w:tcMar>
              <w:top w:w="0" w:type="dxa"/>
              <w:left w:w="45" w:type="dxa"/>
              <w:bottom w:w="0" w:type="dxa"/>
              <w:right w:w="45" w:type="dxa"/>
            </w:tcMar>
            <w:hideMark/>
          </w:tcPr>
          <w:p w14:paraId="79D4F5C7" w14:textId="77777777" w:rsidR="003C3A6A" w:rsidRPr="003C3A6A" w:rsidRDefault="003C3A6A" w:rsidP="003C3A6A">
            <w:pPr>
              <w:widowControl/>
              <w:spacing w:before="60" w:after="60"/>
              <w:jc w:val="left"/>
              <w:rPr>
                <w:rFonts w:ascii="Verdana" w:eastAsia="宋体" w:hAnsi="Verdana" w:cs="宋体"/>
                <w:b/>
                <w:bCs/>
                <w:color w:val="000000"/>
                <w:kern w:val="0"/>
                <w:sz w:val="20"/>
                <w:szCs w:val="20"/>
                <w14:ligatures w14:val="none"/>
              </w:rPr>
            </w:pPr>
            <w:r w:rsidRPr="003C3A6A">
              <w:rPr>
                <w:rFonts w:ascii="Verdana" w:eastAsia="宋体" w:hAnsi="Verdana" w:cs="宋体"/>
                <w:b/>
                <w:bCs/>
                <w:color w:val="000000"/>
                <w:kern w:val="0"/>
                <w:sz w:val="20"/>
                <w:szCs w:val="20"/>
                <w14:ligatures w14:val="none"/>
              </w:rPr>
              <w:t>Description</w:t>
            </w:r>
          </w:p>
        </w:tc>
      </w:tr>
      <w:tr w:rsidR="003C3A6A" w:rsidRPr="003C3A6A" w14:paraId="1C45949B"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7F5A3331"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Block</w:t>
            </w:r>
          </w:p>
        </w:tc>
        <w:tc>
          <w:tcPr>
            <w:tcW w:w="0" w:type="auto"/>
            <w:tcBorders>
              <w:top w:val="nil"/>
              <w:left w:val="nil"/>
              <w:bottom w:val="single" w:sz="6" w:space="0" w:color="auto"/>
              <w:right w:val="single" w:sz="6" w:space="0" w:color="auto"/>
            </w:tcBorders>
            <w:shd w:val="clear" w:color="auto" w:fill="FFFFFF"/>
            <w:hideMark/>
          </w:tcPr>
          <w:p w14:paraId="426ACBD2"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a segment of the design. You establish hierarchy by adding an instance of a block to another block. A block can be assigned as the root block to specify which block the design entry tool treats as the origin of the design. See “</w:t>
            </w:r>
            <w:hyperlink r:id="rId4" w:anchor="id9756b452-328d-4243-9fb2-0f5fa63abcc2__DISWChap_OrganizeADesignWithHierarchy_id9756b452.xml#id9756b452-328d-4243-9fb2-0f5fa63abcc2" w:tooltip="Xpedition Designer hierarchical designs contain sections of functionality called blocks. For example, you may create a hierarchical design to segment a large design into more manageable sub-functions where related functions appear as subsequent layers below a parent block. Blocks may be reused at various locations of the design. In a concurrent design environment, hierarchical designs enable multiple people to work on different sections of the design." w:history="1">
              <w:r w:rsidRPr="003C3A6A">
                <w:rPr>
                  <w:rFonts w:ascii="Verdana" w:eastAsia="宋体" w:hAnsi="Verdana" w:cs="宋体"/>
                  <w:color w:val="009999"/>
                  <w:kern w:val="0"/>
                  <w:sz w:val="20"/>
                  <w:szCs w:val="20"/>
                  <w:u w:val="single"/>
                  <w14:ligatures w14:val="none"/>
                </w:rPr>
                <w:t>Organize a Design with Hierarchy</w:t>
              </w:r>
            </w:hyperlink>
            <w:r w:rsidRPr="003C3A6A">
              <w:rPr>
                <w:rFonts w:ascii="Verdana" w:eastAsia="宋体" w:hAnsi="Verdana" w:cs="宋体"/>
                <w:color w:val="000000"/>
                <w:kern w:val="0"/>
                <w:sz w:val="20"/>
                <w:szCs w:val="20"/>
                <w14:ligatures w14:val="none"/>
              </w:rPr>
              <w:t>”.</w:t>
            </w:r>
          </w:p>
          <w:p w14:paraId="161A1C38"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 block enables you to break a design into more manageable sections. All designs are comprised of at least one block. You can implement a block either as a schematic (comprised of one or more schematic sheets) or an Interconnectivity Table (ICT). If your design contains multiple blocks, you can set one as root, which the design entry tool treats as the origin of the design.</w:t>
            </w:r>
          </w:p>
          <w:p w14:paraId="02B95D86" w14:textId="1DA0EC93"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The Navigator window displays schematic blocks with the schematic block icon (</w:t>
            </w:r>
            <w:r w:rsidRPr="003C3A6A">
              <w:rPr>
                <w:rFonts w:ascii="Verdana" w:eastAsia="宋体" w:hAnsi="Verdana" w:cs="宋体"/>
                <w:noProof/>
                <w:color w:val="000000"/>
                <w:kern w:val="0"/>
                <w:sz w:val="20"/>
                <w:szCs w:val="20"/>
                <w14:ligatures w14:val="none"/>
              </w:rPr>
              <w:drawing>
                <wp:inline distT="0" distB="0" distL="0" distR="0" wp14:anchorId="009B571D" wp14:editId="08D63AF8">
                  <wp:extent cx="161925" cy="133350"/>
                  <wp:effectExtent l="0" t="0" r="9525" b="0"/>
                  <wp:docPr id="16377701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3C3A6A">
              <w:rPr>
                <w:rFonts w:ascii="Verdana" w:eastAsia="宋体" w:hAnsi="Verdana" w:cs="宋体"/>
                <w:color w:val="000000"/>
                <w:kern w:val="0"/>
                <w:sz w:val="20"/>
                <w:szCs w:val="20"/>
                <w14:ligatures w14:val="none"/>
              </w:rPr>
              <w:t>) and ICT blocks with the ICT block icon (</w:t>
            </w:r>
            <w:r w:rsidRPr="003C3A6A">
              <w:rPr>
                <w:rFonts w:ascii="Verdana" w:eastAsia="宋体" w:hAnsi="Verdana" w:cs="宋体"/>
                <w:noProof/>
                <w:color w:val="000000"/>
                <w:kern w:val="0"/>
                <w:sz w:val="20"/>
                <w:szCs w:val="20"/>
                <w14:ligatures w14:val="none"/>
              </w:rPr>
              <w:drawing>
                <wp:inline distT="0" distB="0" distL="0" distR="0" wp14:anchorId="6269ABF4" wp14:editId="66322B51">
                  <wp:extent cx="161925" cy="152400"/>
                  <wp:effectExtent l="0" t="0" r="9525" b="0"/>
                  <wp:docPr id="1699332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3C3A6A">
              <w:rPr>
                <w:rFonts w:ascii="Verdana" w:eastAsia="宋体" w:hAnsi="Verdana" w:cs="宋体"/>
                <w:color w:val="000000"/>
                <w:kern w:val="0"/>
                <w:sz w:val="20"/>
                <w:szCs w:val="20"/>
                <w14:ligatures w14:val="none"/>
              </w:rPr>
              <w:t>). Blocks that are not yet implemented as a schematic or an ICT, appear with the generic block icon (</w:t>
            </w:r>
            <w:r w:rsidRPr="003C3A6A">
              <w:rPr>
                <w:rFonts w:ascii="Verdana" w:eastAsia="宋体" w:hAnsi="Verdana" w:cs="宋体"/>
                <w:noProof/>
                <w:color w:val="000000"/>
                <w:kern w:val="0"/>
                <w:sz w:val="20"/>
                <w:szCs w:val="20"/>
                <w14:ligatures w14:val="none"/>
              </w:rPr>
              <w:drawing>
                <wp:inline distT="0" distB="0" distL="0" distR="0" wp14:anchorId="0AF6A73B" wp14:editId="1DB582C3">
                  <wp:extent cx="161925" cy="152400"/>
                  <wp:effectExtent l="0" t="0" r="9525" b="0"/>
                  <wp:docPr id="1142431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3C3A6A">
              <w:rPr>
                <w:rFonts w:ascii="Verdana" w:eastAsia="宋体" w:hAnsi="Verdana" w:cs="宋体"/>
                <w:color w:val="000000"/>
                <w:kern w:val="0"/>
                <w:sz w:val="20"/>
                <w:szCs w:val="20"/>
                <w14:ligatures w14:val="none"/>
              </w:rPr>
              <w:t>).</w:t>
            </w:r>
          </w:p>
        </w:tc>
      </w:tr>
      <w:tr w:rsidR="003C3A6A" w:rsidRPr="003C3A6A" w14:paraId="5C113301"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3462B742"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Board</w:t>
            </w:r>
          </w:p>
        </w:tc>
        <w:tc>
          <w:tcPr>
            <w:tcW w:w="0" w:type="auto"/>
            <w:tcBorders>
              <w:top w:val="nil"/>
              <w:left w:val="nil"/>
              <w:bottom w:val="single" w:sz="6" w:space="0" w:color="auto"/>
              <w:right w:val="single" w:sz="6" w:space="0" w:color="auto"/>
            </w:tcBorders>
            <w:shd w:val="clear" w:color="auto" w:fill="FFFFFF"/>
            <w:hideMark/>
          </w:tcPr>
          <w:p w14:paraId="4A1D2B41"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Contains board-level design data. See “</w:t>
            </w:r>
            <w:hyperlink r:id="rId8" w:anchor="idbf37f32a-a477-4c14-aae4-b36595c781b8__TaskTop_EditingMultipleBoardProjects_idbf37f32a.xml#idbf37f32a-a477-4c14-aae4-b36595c781b8" w:tooltip="By default, a project contains a single board. You can create and edit additional boards when you want to keep multiple board designs in the same project." w:history="1">
              <w:r w:rsidRPr="003C3A6A">
                <w:rPr>
                  <w:rFonts w:ascii="Verdana" w:eastAsia="宋体" w:hAnsi="Verdana" w:cs="宋体"/>
                  <w:color w:val="009999"/>
                  <w:kern w:val="0"/>
                  <w:sz w:val="20"/>
                  <w:szCs w:val="20"/>
                  <w:u w:val="single"/>
                  <w14:ligatures w14:val="none"/>
                </w:rPr>
                <w:t>Editing Multiple Board Projects</w:t>
              </w:r>
            </w:hyperlink>
            <w:r w:rsidRPr="003C3A6A">
              <w:rPr>
                <w:rFonts w:ascii="Verdana" w:eastAsia="宋体" w:hAnsi="Verdana" w:cs="宋体"/>
                <w:color w:val="000000"/>
                <w:kern w:val="0"/>
                <w:sz w:val="20"/>
                <w:szCs w:val="20"/>
                <w14:ligatures w14:val="none"/>
              </w:rPr>
              <w:t>”.</w:t>
            </w:r>
          </w:p>
        </w:tc>
      </w:tr>
      <w:tr w:rsidR="003C3A6A" w:rsidRPr="003C3A6A" w14:paraId="4EF3828A"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1ADE97C4"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Border</w:t>
            </w:r>
          </w:p>
        </w:tc>
        <w:tc>
          <w:tcPr>
            <w:tcW w:w="0" w:type="auto"/>
            <w:tcBorders>
              <w:top w:val="nil"/>
              <w:left w:val="nil"/>
              <w:bottom w:val="single" w:sz="6" w:space="0" w:color="auto"/>
              <w:right w:val="single" w:sz="6" w:space="0" w:color="auto"/>
            </w:tcBorders>
            <w:shd w:val="clear" w:color="auto" w:fill="FFFFFF"/>
            <w:hideMark/>
          </w:tcPr>
          <w:p w14:paraId="6870EAFB"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An outline appearing around a sheet that includes corporate or custom information. See “</w:t>
            </w:r>
            <w:hyperlink r:id="rId9" w:anchor="id9a7a68c4-85d3-4c66-b437-df42a7cfd741__TaskTop_ControllingSheetBorders_id9a7a68c4.xml#id9a7a68c4-85d3-4c66-b437-df42a7cfd741" w:tooltip="A sheet border is a specialized type of symbol that you can place on a sheet. You can control the border symbols and properties of the sheet border assigned to a schematic sheet." w:history="1">
              <w:r w:rsidRPr="003C3A6A">
                <w:rPr>
                  <w:rFonts w:ascii="Verdana" w:eastAsia="宋体" w:hAnsi="Verdana" w:cs="宋体"/>
                  <w:color w:val="009999"/>
                  <w:kern w:val="0"/>
                  <w:sz w:val="20"/>
                  <w:szCs w:val="20"/>
                  <w:u w:val="single"/>
                  <w14:ligatures w14:val="none"/>
                </w:rPr>
                <w:t>Controlling Sheet Borders</w:t>
              </w:r>
            </w:hyperlink>
            <w:r w:rsidRPr="003C3A6A">
              <w:rPr>
                <w:rFonts w:ascii="Verdana" w:eastAsia="宋体" w:hAnsi="Verdana" w:cs="宋体"/>
                <w:color w:val="000000"/>
                <w:kern w:val="0"/>
                <w:sz w:val="20"/>
                <w:szCs w:val="20"/>
                <w14:ligatures w14:val="none"/>
              </w:rPr>
              <w:t>”.</w:t>
            </w:r>
          </w:p>
        </w:tc>
      </w:tr>
      <w:tr w:rsidR="003C3A6A" w:rsidRPr="003C3A6A" w14:paraId="42491278"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EE3BC6D"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Bus</w:t>
            </w:r>
          </w:p>
        </w:tc>
        <w:tc>
          <w:tcPr>
            <w:tcW w:w="0" w:type="auto"/>
            <w:tcBorders>
              <w:top w:val="nil"/>
              <w:left w:val="nil"/>
              <w:bottom w:val="single" w:sz="6" w:space="0" w:color="auto"/>
              <w:right w:val="single" w:sz="6" w:space="0" w:color="auto"/>
            </w:tcBorders>
            <w:shd w:val="clear" w:color="auto" w:fill="FFFFFF"/>
            <w:hideMark/>
          </w:tcPr>
          <w:p w14:paraId="31C088B3"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a collection of nets on schematic sheets. See “</w:t>
            </w:r>
            <w:hyperlink r:id="rId10" w:anchor="ideca392f9-1064-46c9-a92e-d64c8daa0246__Contain_ConnectivityBuses_ideca392f9.xml#ideca392f9-1064-46c9-a92e-d64c8daa0246" w:tooltip="A bus is a collection of nets. You rip a net from a bus with a net ripper. You can create buses anywhere on a sheet: between component bus pins, or from a single component bus pin, or between one bus and another. Use the Name property to specify bus names and number of nets (bits)." w:history="1">
              <w:r w:rsidRPr="003C3A6A">
                <w:rPr>
                  <w:rFonts w:ascii="Verdana" w:eastAsia="宋体" w:hAnsi="Verdana" w:cs="宋体"/>
                  <w:color w:val="009999"/>
                  <w:kern w:val="0"/>
                  <w:sz w:val="20"/>
                  <w:szCs w:val="20"/>
                  <w:u w:val="single"/>
                  <w14:ligatures w14:val="none"/>
                </w:rPr>
                <w:t>Connectivity With Buses</w:t>
              </w:r>
            </w:hyperlink>
            <w:r w:rsidRPr="003C3A6A">
              <w:rPr>
                <w:rFonts w:ascii="Verdana" w:eastAsia="宋体" w:hAnsi="Verdana" w:cs="宋体"/>
                <w:color w:val="000000"/>
                <w:kern w:val="0"/>
                <w:sz w:val="20"/>
                <w:szCs w:val="20"/>
                <w14:ligatures w14:val="none"/>
              </w:rPr>
              <w:t>”. See also Net ripper in this table.</w:t>
            </w:r>
          </w:p>
        </w:tc>
      </w:tr>
      <w:tr w:rsidR="003C3A6A" w:rsidRPr="003C3A6A" w14:paraId="6B580D72"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08565E76"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Cell</w:t>
            </w:r>
          </w:p>
        </w:tc>
        <w:tc>
          <w:tcPr>
            <w:tcW w:w="0" w:type="auto"/>
            <w:tcBorders>
              <w:top w:val="nil"/>
              <w:left w:val="nil"/>
              <w:bottom w:val="single" w:sz="6" w:space="0" w:color="auto"/>
              <w:right w:val="single" w:sz="6" w:space="0" w:color="auto"/>
            </w:tcBorders>
            <w:shd w:val="clear" w:color="auto" w:fill="FFFFFF"/>
            <w:hideMark/>
          </w:tcPr>
          <w:p w14:paraId="747298AD"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the footprint or land pattern used to attach a component to a PCB. Your librarian links a cell to a symbol with an part object in the central library. See “</w:t>
            </w:r>
            <w:hyperlink r:id="rId11" w:tooltip="You capture a PCB schematic design by placing electronic symbols on a sheet or an Interconnectivity Table (ICT). You locate symbols using the Xpedition Designer Search window, Databook window, or My Parts window. You can also choose whether to apply symbol changes your librarian has made to a library. Depending on your design methodology, the symbols you place may include more or less information about the electrical characteristics of a part. The design entry tool optionally annotates component information, such as datasheet technical parameters and component purchasing information, to the symbol as properties." w:history="1">
              <w:r w:rsidRPr="003C3A6A">
                <w:rPr>
                  <w:rFonts w:ascii="Verdana" w:eastAsia="宋体" w:hAnsi="Verdana" w:cs="宋体"/>
                  <w:color w:val="009999"/>
                  <w:kern w:val="0"/>
                  <w:sz w:val="20"/>
                  <w:szCs w:val="20"/>
                  <w:u w:val="single"/>
                  <w14:ligatures w14:val="none"/>
                </w:rPr>
                <w:t>Capture a Schematic Design With Symbols</w:t>
              </w:r>
            </w:hyperlink>
            <w:r w:rsidRPr="003C3A6A">
              <w:rPr>
                <w:rFonts w:ascii="Verdana" w:eastAsia="宋体" w:hAnsi="Verdana" w:cs="宋体"/>
                <w:color w:val="000000"/>
                <w:kern w:val="0"/>
                <w:sz w:val="20"/>
                <w:szCs w:val="20"/>
                <w14:ligatures w14:val="none"/>
              </w:rPr>
              <w:t>”.</w:t>
            </w:r>
          </w:p>
        </w:tc>
      </w:tr>
      <w:tr w:rsidR="003C3A6A" w:rsidRPr="003C3A6A" w14:paraId="62AB4CDA"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2C08BE22"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Component</w:t>
            </w:r>
          </w:p>
        </w:tc>
        <w:tc>
          <w:tcPr>
            <w:tcW w:w="0" w:type="auto"/>
            <w:tcBorders>
              <w:top w:val="nil"/>
              <w:left w:val="nil"/>
              <w:bottom w:val="single" w:sz="6" w:space="0" w:color="auto"/>
              <w:right w:val="single" w:sz="6" w:space="0" w:color="auto"/>
            </w:tcBorders>
            <w:shd w:val="clear" w:color="auto" w:fill="FFFFFF"/>
            <w:hideMark/>
          </w:tcPr>
          <w:p w14:paraId="6672F198"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an electrical or electromechanical device that is added or assembled onto a printed circuit board (PCB) as part of the product manufacturing process. Components may represent any part that is added, such as nuts and bolts, that are included in a bill of materials but not in a layout netlist. See “</w:t>
            </w:r>
            <w:hyperlink r:id="rId12" w:tooltip="You capture a PCB schematic design by placing electronic symbols on a sheet or an Interconnectivity Table (ICT). You locate symbols using the Xpedition Designer Search window, Databook window, or My Parts window. You can also choose whether to apply symbol changes your librarian has made to a library. Depending on your design methodology, the symbols you place may include more or less information about the electrical characteristics of a part. The design entry tool optionally annotates component information, such as datasheet technical parameters and component purchasing information, to the symbol as properties." w:history="1">
              <w:r w:rsidRPr="003C3A6A">
                <w:rPr>
                  <w:rFonts w:ascii="Verdana" w:eastAsia="宋体" w:hAnsi="Verdana" w:cs="宋体"/>
                  <w:color w:val="009999"/>
                  <w:kern w:val="0"/>
                  <w:sz w:val="20"/>
                  <w:szCs w:val="20"/>
                  <w:u w:val="single"/>
                  <w14:ligatures w14:val="none"/>
                </w:rPr>
                <w:t>Capture a Schematic Design With Symbols</w:t>
              </w:r>
            </w:hyperlink>
            <w:r w:rsidRPr="003C3A6A">
              <w:rPr>
                <w:rFonts w:ascii="Verdana" w:eastAsia="宋体" w:hAnsi="Verdana" w:cs="宋体"/>
                <w:color w:val="000000"/>
                <w:kern w:val="0"/>
                <w:sz w:val="20"/>
                <w:szCs w:val="20"/>
                <w14:ligatures w14:val="none"/>
              </w:rPr>
              <w:t>”. See also Special component and Part.</w:t>
            </w:r>
          </w:p>
        </w:tc>
      </w:tr>
      <w:tr w:rsidR="003C3A6A" w:rsidRPr="003C3A6A" w14:paraId="75629D3A"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0B031F7"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Connector</w:t>
            </w:r>
          </w:p>
        </w:tc>
        <w:tc>
          <w:tcPr>
            <w:tcW w:w="0" w:type="auto"/>
            <w:tcBorders>
              <w:top w:val="nil"/>
              <w:left w:val="nil"/>
              <w:bottom w:val="single" w:sz="6" w:space="0" w:color="auto"/>
              <w:right w:val="single" w:sz="6" w:space="0" w:color="auto"/>
            </w:tcBorders>
            <w:shd w:val="clear" w:color="auto" w:fill="FFFFFF"/>
            <w:hideMark/>
          </w:tcPr>
          <w:p w14:paraId="6279CAB6"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 specific type of part that carries signals from and to boards.</w:t>
            </w:r>
          </w:p>
        </w:tc>
      </w:tr>
      <w:tr w:rsidR="003C3A6A" w:rsidRPr="003C3A6A" w14:paraId="6017F6EF"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336B699"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lastRenderedPageBreak/>
              <w:t>Graphical objects</w:t>
            </w:r>
          </w:p>
        </w:tc>
        <w:tc>
          <w:tcPr>
            <w:tcW w:w="0" w:type="auto"/>
            <w:tcBorders>
              <w:top w:val="nil"/>
              <w:left w:val="nil"/>
              <w:bottom w:val="single" w:sz="6" w:space="0" w:color="auto"/>
              <w:right w:val="single" w:sz="6" w:space="0" w:color="auto"/>
            </w:tcBorders>
            <w:shd w:val="clear" w:color="auto" w:fill="FFFFFF"/>
            <w:hideMark/>
          </w:tcPr>
          <w:p w14:paraId="45080797"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Drawing elements that include arcs, rectangles, circles, and lines that you can place on a symbol or a schematic sheet. See “</w:t>
            </w:r>
            <w:hyperlink r:id="rId13" w:anchor="idce52de72-df85-4750-91b8-fda7a3562b95__TaskTop_CreatingEditingGraphicalObjectsOnSheet_idce52de72.xml#idce52de72-df85-4750-91b8-fda7a3562b95" w:tooltip="You can add graphical objects to a sheet such as lines, circles, boxes and text, which have no association with connectivity data. You can combine simple graphical objects to create more complex objects such as a corporate logo or an illustration such as a flowchart." w:history="1">
              <w:r w:rsidRPr="003C3A6A">
                <w:rPr>
                  <w:rFonts w:ascii="Verdana" w:eastAsia="宋体" w:hAnsi="Verdana" w:cs="宋体"/>
                  <w:color w:val="009999"/>
                  <w:kern w:val="0"/>
                  <w:sz w:val="20"/>
                  <w:szCs w:val="20"/>
                  <w:u w:val="single"/>
                  <w14:ligatures w14:val="none"/>
                </w:rPr>
                <w:t>Creating and Editing Graphical Objects on a Sheet</w:t>
              </w:r>
            </w:hyperlink>
            <w:r w:rsidRPr="003C3A6A">
              <w:rPr>
                <w:rFonts w:ascii="Verdana" w:eastAsia="宋体" w:hAnsi="Verdana" w:cs="宋体"/>
                <w:color w:val="000000"/>
                <w:kern w:val="0"/>
                <w:sz w:val="20"/>
                <w:szCs w:val="20"/>
                <w14:ligatures w14:val="none"/>
              </w:rPr>
              <w:t>”.</w:t>
            </w:r>
          </w:p>
        </w:tc>
      </w:tr>
      <w:tr w:rsidR="003C3A6A" w:rsidRPr="003C3A6A" w14:paraId="7B14B021"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126908D1"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Group</w:t>
            </w:r>
          </w:p>
        </w:tc>
        <w:tc>
          <w:tcPr>
            <w:tcW w:w="0" w:type="auto"/>
            <w:tcBorders>
              <w:top w:val="nil"/>
              <w:left w:val="nil"/>
              <w:bottom w:val="single" w:sz="6" w:space="0" w:color="auto"/>
              <w:right w:val="single" w:sz="6" w:space="0" w:color="auto"/>
            </w:tcBorders>
            <w:shd w:val="clear" w:color="auto" w:fill="FFFFFF"/>
            <w:hideMark/>
          </w:tcPr>
          <w:p w14:paraId="6283F32B"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Specifies a collection of objects. For example, you can assign properties to all symbols in a group at once.</w:t>
            </w:r>
          </w:p>
        </w:tc>
      </w:tr>
      <w:tr w:rsidR="003C3A6A" w:rsidRPr="003C3A6A" w14:paraId="295417F2"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3B5D753"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HDL Design</w:t>
            </w:r>
          </w:p>
        </w:tc>
        <w:tc>
          <w:tcPr>
            <w:tcW w:w="0" w:type="auto"/>
            <w:tcBorders>
              <w:top w:val="nil"/>
              <w:left w:val="nil"/>
              <w:bottom w:val="single" w:sz="6" w:space="0" w:color="auto"/>
              <w:right w:val="single" w:sz="6" w:space="0" w:color="auto"/>
            </w:tcBorders>
            <w:shd w:val="clear" w:color="auto" w:fill="FFFFFF"/>
            <w:hideMark/>
          </w:tcPr>
          <w:p w14:paraId="52127660"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Specifies properties and files related to HDL simulation. See “</w:t>
            </w:r>
            <w:hyperlink r:id="rId14" w:anchor="id067e41b1-6b30-4926-bc9f-be7a72a02d87__Contain_DigitalBlockSimulationProcessOverview_id067e41b1.xml#id067e41b1-6b30-4926-bc9f-be7a72a02d87" w:tooltip="Simulating digital blocks using the Xpedition Designer tool is a step-by-step process." w:history="1">
              <w:r w:rsidRPr="003C3A6A">
                <w:rPr>
                  <w:rFonts w:ascii="Verdana" w:eastAsia="宋体" w:hAnsi="Verdana" w:cs="宋体"/>
                  <w:color w:val="009999"/>
                  <w:kern w:val="0"/>
                  <w:sz w:val="20"/>
                  <w:szCs w:val="20"/>
                  <w:u w:val="single"/>
                  <w14:ligatures w14:val="none"/>
                </w:rPr>
                <w:t>Digital Block Simulation Process Overview</w:t>
              </w:r>
            </w:hyperlink>
            <w:r w:rsidRPr="003C3A6A">
              <w:rPr>
                <w:rFonts w:ascii="Verdana" w:eastAsia="宋体" w:hAnsi="Verdana" w:cs="宋体"/>
                <w:color w:val="000000"/>
                <w:kern w:val="0"/>
                <w:sz w:val="20"/>
                <w:szCs w:val="20"/>
                <w14:ligatures w14:val="none"/>
              </w:rPr>
              <w:t>”.</w:t>
            </w:r>
          </w:p>
        </w:tc>
      </w:tr>
      <w:tr w:rsidR="003C3A6A" w:rsidRPr="003C3A6A" w14:paraId="787E21AB"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1A2754F1"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Interconnectivity Table (ICT)</w:t>
            </w:r>
          </w:p>
        </w:tc>
        <w:tc>
          <w:tcPr>
            <w:tcW w:w="0" w:type="auto"/>
            <w:tcBorders>
              <w:top w:val="nil"/>
              <w:left w:val="nil"/>
              <w:bottom w:val="single" w:sz="6" w:space="0" w:color="auto"/>
              <w:right w:val="single" w:sz="6" w:space="0" w:color="auto"/>
            </w:tcBorders>
            <w:shd w:val="clear" w:color="auto" w:fill="FFFFFF"/>
            <w:hideMark/>
          </w:tcPr>
          <w:p w14:paraId="71F2539A"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 type of design block that defines pin/net connectivity in a tabular form. You create and edit ICTs with the Xpedition Designer interconnect editor. See “</w:t>
            </w:r>
            <w:hyperlink r:id="rId15" w:anchor="id7e8cee2c-08c8-452c-aaaa-1af0f3c2cb71__DISWChap_CreateATableBasedDesign_id7e8cee2c.xml#id7e8cee2c-08c8-452c-aaaa-1af0f3c2cb71" w:tooltip="You can create and edit table-based designs in a spreadsheet-style interface called an Interconnectivity Table (ICT) with the interconnect editor (ICE)." w:history="1">
              <w:r w:rsidRPr="003C3A6A">
                <w:rPr>
                  <w:rFonts w:ascii="Verdana" w:eastAsia="宋体" w:hAnsi="Verdana" w:cs="宋体"/>
                  <w:color w:val="009999"/>
                  <w:kern w:val="0"/>
                  <w:sz w:val="20"/>
                  <w:szCs w:val="20"/>
                  <w:u w:val="single"/>
                  <w14:ligatures w14:val="none"/>
                </w:rPr>
                <w:t>Create a Table-Based Design</w:t>
              </w:r>
            </w:hyperlink>
            <w:r w:rsidRPr="003C3A6A">
              <w:rPr>
                <w:rFonts w:ascii="Verdana" w:eastAsia="宋体" w:hAnsi="Verdana" w:cs="宋体"/>
                <w:color w:val="000000"/>
                <w:kern w:val="0"/>
                <w:sz w:val="20"/>
                <w:szCs w:val="20"/>
                <w14:ligatures w14:val="none"/>
              </w:rPr>
              <w:t>”.</w:t>
            </w:r>
          </w:p>
        </w:tc>
      </w:tr>
      <w:tr w:rsidR="003C3A6A" w:rsidRPr="003C3A6A" w14:paraId="641AD829"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19DE9E86"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Library partition</w:t>
            </w:r>
          </w:p>
        </w:tc>
        <w:tc>
          <w:tcPr>
            <w:tcW w:w="0" w:type="auto"/>
            <w:tcBorders>
              <w:top w:val="nil"/>
              <w:left w:val="nil"/>
              <w:bottom w:val="single" w:sz="6" w:space="0" w:color="auto"/>
              <w:right w:val="single" w:sz="6" w:space="0" w:color="auto"/>
            </w:tcBorders>
            <w:shd w:val="clear" w:color="auto" w:fill="FFFFFF"/>
            <w:hideMark/>
          </w:tcPr>
          <w:p w14:paraId="0C7448D5"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 a collection of objects in a library. See “</w:t>
            </w:r>
            <w:hyperlink r:id="rId16" w:tooltip="The design entry tool enables you to search a variety of information categories including the design, the electronic CAD libraries, and databases of component information. You use the Search window to search." w:history="1">
              <w:r w:rsidRPr="003C3A6A">
                <w:rPr>
                  <w:rFonts w:ascii="Verdana" w:eastAsia="宋体" w:hAnsi="Verdana" w:cs="宋体"/>
                  <w:color w:val="009999"/>
                  <w:kern w:val="0"/>
                  <w:sz w:val="20"/>
                  <w:szCs w:val="20"/>
                  <w:u w:val="single"/>
                  <w14:ligatures w14:val="none"/>
                </w:rPr>
                <w:t>Search for Electronic Component Information</w:t>
              </w:r>
            </w:hyperlink>
            <w:r w:rsidRPr="003C3A6A">
              <w:rPr>
                <w:rFonts w:ascii="Verdana" w:eastAsia="宋体" w:hAnsi="Verdana" w:cs="宋体"/>
                <w:color w:val="000000"/>
                <w:kern w:val="0"/>
                <w:sz w:val="20"/>
                <w:szCs w:val="20"/>
                <w14:ligatures w14:val="none"/>
              </w:rPr>
              <w:t>”.</w:t>
            </w:r>
          </w:p>
        </w:tc>
      </w:tr>
      <w:tr w:rsidR="003C3A6A" w:rsidRPr="003C3A6A" w14:paraId="5A6B94B7"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74E3935A"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Net</w:t>
            </w:r>
          </w:p>
        </w:tc>
        <w:tc>
          <w:tcPr>
            <w:tcW w:w="0" w:type="auto"/>
            <w:tcBorders>
              <w:top w:val="nil"/>
              <w:left w:val="nil"/>
              <w:bottom w:val="single" w:sz="6" w:space="0" w:color="auto"/>
              <w:right w:val="single" w:sz="6" w:space="0" w:color="auto"/>
            </w:tcBorders>
            <w:shd w:val="clear" w:color="auto" w:fill="FFFFFF"/>
            <w:hideMark/>
          </w:tcPr>
          <w:p w14:paraId="5998EA91"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connectivity between components. A logical representation of physical traces on a PCB. Nets are represented in a schematic as lines between component pins. See “</w:t>
            </w:r>
            <w:hyperlink r:id="rId17" w:anchor="ide0478475-0566-4fcc-90ee-cebd636b66df__Contain_ConnectivityWithNets_ide0478475.xml#ide0478475-0566-4fcc-90ee-cebd636b66df" w:tooltip="You can draw a net with no connections, with a connection at only one end (a dangling net), or with connections at both ends. Nets are logical representations of physical traces on a PCB, and are not the same as lines, which are graphical only. Nets can have one or more segments. Segments end at a vertex, a net connection (indicated by a dot), a component pin, a net ripper, or a dangling net endpoint box." w:history="1">
              <w:r w:rsidRPr="003C3A6A">
                <w:rPr>
                  <w:rFonts w:ascii="Verdana" w:eastAsia="宋体" w:hAnsi="Verdana" w:cs="宋体"/>
                  <w:color w:val="009999"/>
                  <w:kern w:val="0"/>
                  <w:sz w:val="20"/>
                  <w:szCs w:val="20"/>
                  <w:u w:val="single"/>
                  <w14:ligatures w14:val="none"/>
                </w:rPr>
                <w:t>Connectivity With Nets</w:t>
              </w:r>
            </w:hyperlink>
            <w:r w:rsidRPr="003C3A6A">
              <w:rPr>
                <w:rFonts w:ascii="Verdana" w:eastAsia="宋体" w:hAnsi="Verdana" w:cs="宋体"/>
                <w:color w:val="000000"/>
                <w:kern w:val="0"/>
                <w:sz w:val="20"/>
                <w:szCs w:val="20"/>
                <w14:ligatures w14:val="none"/>
              </w:rPr>
              <w:t>”. See also Signal in this table.</w:t>
            </w:r>
          </w:p>
        </w:tc>
      </w:tr>
      <w:tr w:rsidR="003C3A6A" w:rsidRPr="003C3A6A" w14:paraId="1782C764"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C351ABA"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Net ripper</w:t>
            </w:r>
          </w:p>
        </w:tc>
        <w:tc>
          <w:tcPr>
            <w:tcW w:w="0" w:type="auto"/>
            <w:tcBorders>
              <w:top w:val="nil"/>
              <w:left w:val="nil"/>
              <w:bottom w:val="single" w:sz="6" w:space="0" w:color="auto"/>
              <w:right w:val="single" w:sz="6" w:space="0" w:color="auto"/>
            </w:tcBorders>
            <w:shd w:val="clear" w:color="auto" w:fill="FFFFFF"/>
            <w:hideMark/>
          </w:tcPr>
          <w:p w14:paraId="4C4F4123"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connectivity between a net and its associated signal in a bus on schematic sheets. See “</w:t>
            </w:r>
            <w:hyperlink r:id="rId18" w:anchor="ideca392f9-1064-46c9-a92e-d64c8daa0246__Contain_ConnectivityBuses_ideca392f9.xml#ideca392f9-1064-46c9-a92e-d64c8daa0246" w:tooltip="A bus is a collection of nets. You rip a net from a bus with a net ripper. You can create buses anywhere on a sheet: between component bus pins, or from a single component bus pin, or between one bus and another. Use the Name property to specify bus names and number of nets (bits)." w:history="1">
              <w:r w:rsidRPr="003C3A6A">
                <w:rPr>
                  <w:rFonts w:ascii="Verdana" w:eastAsia="宋体" w:hAnsi="Verdana" w:cs="宋体"/>
                  <w:color w:val="009999"/>
                  <w:kern w:val="0"/>
                  <w:sz w:val="20"/>
                  <w:szCs w:val="20"/>
                  <w:u w:val="single"/>
                  <w14:ligatures w14:val="none"/>
                </w:rPr>
                <w:t>Connectivity With Buses</w:t>
              </w:r>
            </w:hyperlink>
            <w:r w:rsidRPr="003C3A6A">
              <w:rPr>
                <w:rFonts w:ascii="Verdana" w:eastAsia="宋体" w:hAnsi="Verdana" w:cs="宋体"/>
                <w:color w:val="000000"/>
                <w:kern w:val="0"/>
                <w:sz w:val="20"/>
                <w:szCs w:val="20"/>
                <w14:ligatures w14:val="none"/>
              </w:rPr>
              <w:t>”. See also Bus in this table.</w:t>
            </w:r>
          </w:p>
        </w:tc>
      </w:tr>
      <w:tr w:rsidR="003C3A6A" w:rsidRPr="003C3A6A" w14:paraId="468E47A2"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0F27FB7B"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Part</w:t>
            </w:r>
          </w:p>
        </w:tc>
        <w:tc>
          <w:tcPr>
            <w:tcW w:w="0" w:type="auto"/>
            <w:tcBorders>
              <w:top w:val="nil"/>
              <w:left w:val="nil"/>
              <w:bottom w:val="single" w:sz="6" w:space="0" w:color="auto"/>
              <w:right w:val="single" w:sz="6" w:space="0" w:color="auto"/>
            </w:tcBorders>
            <w:shd w:val="clear" w:color="auto" w:fill="FFFFFF"/>
            <w:hideMark/>
          </w:tcPr>
          <w:p w14:paraId="0BE76159"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Links a cell and symbol. A part is synonymous with a component, however, components are understood to include additional parametric data necessary for procurement and PCB manufacturing such as an ordering part number. See “</w:t>
            </w:r>
            <w:hyperlink r:id="rId19" w:tooltip="The design entry tool enables you to search a variety of information categories including the design, the electronic CAD libraries, and databases of component information. You use the Search window to search." w:history="1">
              <w:r w:rsidRPr="003C3A6A">
                <w:rPr>
                  <w:rFonts w:ascii="Verdana" w:eastAsia="宋体" w:hAnsi="Verdana" w:cs="宋体"/>
                  <w:color w:val="009999"/>
                  <w:kern w:val="0"/>
                  <w:sz w:val="20"/>
                  <w:szCs w:val="20"/>
                  <w:u w:val="single"/>
                  <w14:ligatures w14:val="none"/>
                </w:rPr>
                <w:t>Search for Electronic Component Information</w:t>
              </w:r>
            </w:hyperlink>
            <w:r w:rsidRPr="003C3A6A">
              <w:rPr>
                <w:rFonts w:ascii="Verdana" w:eastAsia="宋体" w:hAnsi="Verdana" w:cs="宋体"/>
                <w:color w:val="000000"/>
                <w:kern w:val="0"/>
                <w:sz w:val="20"/>
                <w:szCs w:val="20"/>
                <w14:ligatures w14:val="none"/>
              </w:rPr>
              <w:t>”.</w:t>
            </w:r>
          </w:p>
        </w:tc>
      </w:tr>
      <w:tr w:rsidR="003C3A6A" w:rsidRPr="003C3A6A" w14:paraId="132AC7E0"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5B5EE372"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Pin</w:t>
            </w:r>
          </w:p>
        </w:tc>
        <w:tc>
          <w:tcPr>
            <w:tcW w:w="0" w:type="auto"/>
            <w:tcBorders>
              <w:top w:val="nil"/>
              <w:left w:val="nil"/>
              <w:bottom w:val="single" w:sz="6" w:space="0" w:color="auto"/>
              <w:right w:val="single" w:sz="6" w:space="0" w:color="auto"/>
            </w:tcBorders>
            <w:shd w:val="clear" w:color="auto" w:fill="FFFFFF"/>
            <w:hideMark/>
          </w:tcPr>
          <w:p w14:paraId="62488532"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an interface to a component or a block.</w:t>
            </w:r>
          </w:p>
        </w:tc>
      </w:tr>
      <w:tr w:rsidR="003C3A6A" w:rsidRPr="003C3A6A" w14:paraId="30AF643C"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B42A7C0"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Port</w:t>
            </w:r>
          </w:p>
        </w:tc>
        <w:tc>
          <w:tcPr>
            <w:tcW w:w="0" w:type="auto"/>
            <w:tcBorders>
              <w:top w:val="nil"/>
              <w:left w:val="nil"/>
              <w:bottom w:val="single" w:sz="6" w:space="0" w:color="auto"/>
              <w:right w:val="single" w:sz="6" w:space="0" w:color="auto"/>
            </w:tcBorders>
            <w:shd w:val="clear" w:color="auto" w:fill="FFFFFF"/>
            <w:hideMark/>
          </w:tcPr>
          <w:p w14:paraId="772A669C"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 port creates connectivity from a child block to an instance of the block in a parent block. See also Block.</w:t>
            </w:r>
          </w:p>
        </w:tc>
      </w:tr>
      <w:tr w:rsidR="003C3A6A" w:rsidRPr="003C3A6A" w14:paraId="54CB5312"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53A52B7C"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Project</w:t>
            </w:r>
          </w:p>
        </w:tc>
        <w:tc>
          <w:tcPr>
            <w:tcW w:w="0" w:type="auto"/>
            <w:tcBorders>
              <w:top w:val="nil"/>
              <w:left w:val="nil"/>
              <w:bottom w:val="single" w:sz="6" w:space="0" w:color="auto"/>
              <w:right w:val="single" w:sz="6" w:space="0" w:color="auto"/>
            </w:tcBorders>
            <w:shd w:val="clear" w:color="auto" w:fill="FFFFFF"/>
            <w:hideMark/>
          </w:tcPr>
          <w:p w14:paraId="02821E26"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Contains all design data. You can have only one project open in the Xpedition Designer tool at a time.</w:t>
            </w:r>
          </w:p>
        </w:tc>
      </w:tr>
      <w:tr w:rsidR="003C3A6A" w:rsidRPr="003C3A6A" w14:paraId="17C10165"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173ECD62"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lastRenderedPageBreak/>
              <w:t>Property</w:t>
            </w:r>
          </w:p>
        </w:tc>
        <w:tc>
          <w:tcPr>
            <w:tcW w:w="0" w:type="auto"/>
            <w:tcBorders>
              <w:top w:val="nil"/>
              <w:left w:val="nil"/>
              <w:bottom w:val="single" w:sz="6" w:space="0" w:color="auto"/>
              <w:right w:val="single" w:sz="6" w:space="0" w:color="auto"/>
            </w:tcBorders>
            <w:shd w:val="clear" w:color="auto" w:fill="FFFFFF"/>
            <w:hideMark/>
          </w:tcPr>
          <w:p w14:paraId="5F59EC09"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information about a design object. See “</w:t>
            </w:r>
            <w:hyperlink r:id="rId20" w:anchor="id5fa4e483-fb37-4227-9e0c-03dce1579370__TaskTop_AddingAPropertyToDesignObjects_id5fa4e483.xml#id5fa4e483-fb37-4227-9e0c-03dce1579370" w:tooltip="You can add a property to a design objects such as symbols and nets when the default properties do not suit your design requirements." w:history="1">
              <w:r w:rsidRPr="003C3A6A">
                <w:rPr>
                  <w:rFonts w:ascii="Verdana" w:eastAsia="宋体" w:hAnsi="Verdana" w:cs="宋体"/>
                  <w:color w:val="009999"/>
                  <w:kern w:val="0"/>
                  <w:sz w:val="20"/>
                  <w:szCs w:val="20"/>
                  <w:u w:val="single"/>
                  <w14:ligatures w14:val="none"/>
                </w:rPr>
                <w:t>Adding a Property to Design Objects</w:t>
              </w:r>
            </w:hyperlink>
            <w:r w:rsidRPr="003C3A6A">
              <w:rPr>
                <w:rFonts w:ascii="Verdana" w:eastAsia="宋体" w:hAnsi="Verdana" w:cs="宋体"/>
                <w:color w:val="000000"/>
                <w:kern w:val="0"/>
                <w:sz w:val="20"/>
                <w:szCs w:val="20"/>
                <w14:ligatures w14:val="none"/>
              </w:rPr>
              <w:t>” and “</w:t>
            </w:r>
            <w:hyperlink r:id="rId21" w:history="1">
              <w:r w:rsidRPr="003C3A6A">
                <w:rPr>
                  <w:rFonts w:ascii="Verdana" w:eastAsia="宋体" w:hAnsi="Verdana" w:cs="宋体"/>
                  <w:color w:val="009999"/>
                  <w:kern w:val="0"/>
                  <w:sz w:val="20"/>
                  <w:szCs w:val="20"/>
                  <w:u w:val="single"/>
                  <w14:ligatures w14:val="none"/>
                </w:rPr>
                <w:t>Property Characteristics</w:t>
              </w:r>
            </w:hyperlink>
            <w:r w:rsidRPr="003C3A6A">
              <w:rPr>
                <w:rFonts w:ascii="Verdana" w:eastAsia="宋体" w:hAnsi="Verdana" w:cs="宋体"/>
                <w:color w:val="000000"/>
                <w:kern w:val="0"/>
                <w:sz w:val="20"/>
                <w:szCs w:val="20"/>
                <w14:ligatures w14:val="none"/>
              </w:rPr>
              <w:t>” in the </w:t>
            </w:r>
            <w:r w:rsidRPr="003C3A6A">
              <w:rPr>
                <w:rFonts w:ascii="Verdana" w:eastAsia="宋体" w:hAnsi="Verdana" w:cs="宋体"/>
                <w:i/>
                <w:iCs/>
                <w:color w:val="000000"/>
                <w:kern w:val="0"/>
                <w:sz w:val="20"/>
                <w:szCs w:val="20"/>
                <w14:ligatures w14:val="none"/>
              </w:rPr>
              <w:t>Xpedition Designer and Xpedition System Designer Reference</w:t>
            </w:r>
            <w:r w:rsidRPr="003C3A6A">
              <w:rPr>
                <w:rFonts w:ascii="Verdana" w:eastAsia="宋体" w:hAnsi="Verdana" w:cs="宋体"/>
                <w:color w:val="000000"/>
                <w:kern w:val="0"/>
                <w:sz w:val="20"/>
                <w:szCs w:val="20"/>
                <w14:ligatures w14:val="none"/>
              </w:rPr>
              <w:t>.</w:t>
            </w:r>
          </w:p>
        </w:tc>
      </w:tr>
      <w:tr w:rsidR="003C3A6A" w:rsidRPr="003C3A6A" w14:paraId="109038A0"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25F3749"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Schematic</w:t>
            </w:r>
          </w:p>
        </w:tc>
        <w:tc>
          <w:tcPr>
            <w:tcW w:w="0" w:type="auto"/>
            <w:tcBorders>
              <w:top w:val="nil"/>
              <w:left w:val="nil"/>
              <w:bottom w:val="single" w:sz="6" w:space="0" w:color="auto"/>
              <w:right w:val="single" w:sz="6" w:space="0" w:color="auto"/>
            </w:tcBorders>
            <w:shd w:val="clear" w:color="auto" w:fill="FFFFFF"/>
            <w:hideMark/>
          </w:tcPr>
          <w:p w14:paraId="79D8E32D"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 type of design block comprised of one or more sheets that defines pin/net connectivity in a diagram form. See also Sheet and “</w:t>
            </w:r>
            <w:hyperlink r:id="rId22" w:tooltip="You capture a PCB schematic design by placing electronic symbols on a sheet or an Interconnectivity Table (ICT). You locate symbols using the Xpedition Designer Search window, Databook window, or My Parts window. You can also choose whether to apply symbol changes your librarian has made to a library. Depending on your design methodology, the symbols you place may include more or less information about the electrical characteristics of a part. The design entry tool optionally annotates component information, such as datasheet technical parameters and component purchasing information, to the symbol as properties." w:history="1">
              <w:r w:rsidRPr="003C3A6A">
                <w:rPr>
                  <w:rFonts w:ascii="Verdana" w:eastAsia="宋体" w:hAnsi="Verdana" w:cs="宋体"/>
                  <w:color w:val="009999"/>
                  <w:kern w:val="0"/>
                  <w:sz w:val="20"/>
                  <w:szCs w:val="20"/>
                  <w:u w:val="single"/>
                  <w14:ligatures w14:val="none"/>
                </w:rPr>
                <w:t>Capture a Schematic Design With Symbols</w:t>
              </w:r>
            </w:hyperlink>
            <w:r w:rsidRPr="003C3A6A">
              <w:rPr>
                <w:rFonts w:ascii="Verdana" w:eastAsia="宋体" w:hAnsi="Verdana" w:cs="宋体"/>
                <w:color w:val="000000"/>
                <w:kern w:val="0"/>
                <w:sz w:val="20"/>
                <w:szCs w:val="20"/>
                <w14:ligatures w14:val="none"/>
              </w:rPr>
              <w:t>”.</w:t>
            </w:r>
          </w:p>
        </w:tc>
      </w:tr>
      <w:tr w:rsidR="003C3A6A" w:rsidRPr="003C3A6A" w14:paraId="194447AC"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07D90E99"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Sheet</w:t>
            </w:r>
          </w:p>
        </w:tc>
        <w:tc>
          <w:tcPr>
            <w:tcW w:w="0" w:type="auto"/>
            <w:tcBorders>
              <w:top w:val="nil"/>
              <w:left w:val="nil"/>
              <w:bottom w:val="single" w:sz="6" w:space="0" w:color="auto"/>
              <w:right w:val="single" w:sz="6" w:space="0" w:color="auto"/>
            </w:tcBorders>
            <w:shd w:val="clear" w:color="auto" w:fill="FFFFFF"/>
            <w:hideMark/>
          </w:tcPr>
          <w:p w14:paraId="2D11A719"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 single page of a schematic that you view and edit graphically. A sheet can contain net, buses, symbols, blocks, properties, and graphical objects. See also “</w:t>
            </w:r>
            <w:hyperlink r:id="rId23" w:tooltip="Schematic sheets enable you to divide a circuit design into smaller functional sections. A sheet is a single page of a schematic and a schematic must have at least one sheet. The Xpedition Designer tool enables you to add, delete, copy, rename, or replace sheets." w:history="1">
              <w:r w:rsidRPr="003C3A6A">
                <w:rPr>
                  <w:rFonts w:ascii="Verdana" w:eastAsia="宋体" w:hAnsi="Verdana" w:cs="宋体"/>
                  <w:color w:val="009999"/>
                  <w:kern w:val="0"/>
                  <w:sz w:val="20"/>
                  <w:szCs w:val="20"/>
                  <w:u w:val="single"/>
                  <w14:ligatures w14:val="none"/>
                </w:rPr>
                <w:t>Manipulating Sheets</w:t>
              </w:r>
            </w:hyperlink>
            <w:r w:rsidRPr="003C3A6A">
              <w:rPr>
                <w:rFonts w:ascii="Verdana" w:eastAsia="宋体" w:hAnsi="Verdana" w:cs="宋体"/>
                <w:color w:val="000000"/>
                <w:kern w:val="0"/>
                <w:sz w:val="20"/>
                <w:szCs w:val="20"/>
                <w14:ligatures w14:val="none"/>
              </w:rPr>
              <w:t>”.</w:t>
            </w:r>
          </w:p>
        </w:tc>
      </w:tr>
      <w:tr w:rsidR="003C3A6A" w:rsidRPr="003C3A6A" w14:paraId="59FE996C"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B7E3FF0"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Signal</w:t>
            </w:r>
          </w:p>
        </w:tc>
        <w:tc>
          <w:tcPr>
            <w:tcW w:w="0" w:type="auto"/>
            <w:tcBorders>
              <w:top w:val="nil"/>
              <w:left w:val="nil"/>
              <w:bottom w:val="single" w:sz="6" w:space="0" w:color="auto"/>
              <w:right w:val="single" w:sz="6" w:space="0" w:color="auto"/>
            </w:tcBorders>
            <w:shd w:val="clear" w:color="auto" w:fill="FFFFFF"/>
            <w:hideMark/>
          </w:tcPr>
          <w:p w14:paraId="6567CBB4"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the information conveyed by connected elements. A signal can traverse multiple nets and components.</w:t>
            </w:r>
          </w:p>
        </w:tc>
      </w:tr>
      <w:tr w:rsidR="003C3A6A" w:rsidRPr="003C3A6A" w14:paraId="01A34239"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1750A6B1"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Special component</w:t>
            </w:r>
          </w:p>
        </w:tc>
        <w:tc>
          <w:tcPr>
            <w:tcW w:w="0" w:type="auto"/>
            <w:tcBorders>
              <w:top w:val="nil"/>
              <w:left w:val="nil"/>
              <w:bottom w:val="single" w:sz="6" w:space="0" w:color="auto"/>
              <w:right w:val="single" w:sz="6" w:space="0" w:color="auto"/>
            </w:tcBorders>
            <w:shd w:val="clear" w:color="auto" w:fill="FFFFFF"/>
            <w:hideMark/>
          </w:tcPr>
          <w:p w14:paraId="0C17A1B5"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Represents components that serve a special purpose such as power and ground, or off-page connectors, or ports. See “</w:t>
            </w:r>
            <w:hyperlink r:id="rId24" w:anchor="id4498e415-5b24-421c-9459-4d6034966427__id486e4e21-e64a-4181-b5d6-3df76ab476d9" w:history="1">
              <w:r w:rsidRPr="003C3A6A">
                <w:rPr>
                  <w:rFonts w:ascii="Verdana" w:eastAsia="宋体" w:hAnsi="Verdana" w:cs="宋体"/>
                  <w:color w:val="009999"/>
                  <w:kern w:val="0"/>
                  <w:sz w:val="20"/>
                  <w:szCs w:val="20"/>
                  <w:u w:val="single"/>
                  <w14:ligatures w14:val="none"/>
                </w:rPr>
                <w:t>Special Component Symbols</w:t>
              </w:r>
            </w:hyperlink>
            <w:r w:rsidRPr="003C3A6A">
              <w:rPr>
                <w:rFonts w:ascii="Verdana" w:eastAsia="宋体" w:hAnsi="Verdana" w:cs="宋体"/>
                <w:color w:val="000000"/>
                <w:kern w:val="0"/>
                <w:sz w:val="20"/>
                <w:szCs w:val="20"/>
                <w14:ligatures w14:val="none"/>
              </w:rPr>
              <w:t>”.</w:t>
            </w:r>
          </w:p>
        </w:tc>
      </w:tr>
      <w:tr w:rsidR="003C3A6A" w:rsidRPr="003C3A6A" w14:paraId="70EE5A5F" w14:textId="77777777" w:rsidTr="003C3A6A">
        <w:trPr>
          <w:tblCellSpacing w:w="0" w:type="dxa"/>
        </w:trPr>
        <w:tc>
          <w:tcPr>
            <w:tcW w:w="0" w:type="auto"/>
            <w:tcBorders>
              <w:top w:val="nil"/>
              <w:left w:val="nil"/>
              <w:bottom w:val="single" w:sz="6" w:space="0" w:color="auto"/>
              <w:right w:val="single" w:sz="6" w:space="0" w:color="auto"/>
            </w:tcBorders>
            <w:shd w:val="clear" w:color="auto" w:fill="FFFFFF"/>
            <w:hideMark/>
          </w:tcPr>
          <w:p w14:paraId="6F303149"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Symbol</w:t>
            </w:r>
          </w:p>
        </w:tc>
        <w:tc>
          <w:tcPr>
            <w:tcW w:w="0" w:type="auto"/>
            <w:tcBorders>
              <w:top w:val="nil"/>
              <w:left w:val="nil"/>
              <w:bottom w:val="single" w:sz="6" w:space="0" w:color="auto"/>
              <w:right w:val="single" w:sz="6" w:space="0" w:color="auto"/>
            </w:tcBorders>
            <w:shd w:val="clear" w:color="auto" w:fill="FFFFFF"/>
            <w:hideMark/>
          </w:tcPr>
          <w:p w14:paraId="26DFC0A6" w14:textId="77777777" w:rsidR="003C3A6A" w:rsidRPr="003C3A6A" w:rsidRDefault="003C3A6A" w:rsidP="003C3A6A">
            <w:pPr>
              <w:widowControl/>
              <w:spacing w:before="60" w:after="60"/>
              <w:jc w:val="left"/>
              <w:rPr>
                <w:rFonts w:ascii="Verdana" w:eastAsia="宋体" w:hAnsi="Verdana" w:cs="宋体"/>
                <w:color w:val="000000"/>
                <w:kern w:val="0"/>
                <w:sz w:val="20"/>
                <w:szCs w:val="20"/>
                <w14:ligatures w14:val="none"/>
              </w:rPr>
            </w:pPr>
            <w:r w:rsidRPr="003C3A6A">
              <w:rPr>
                <w:rFonts w:ascii="Verdana" w:eastAsia="宋体" w:hAnsi="Verdana" w:cs="宋体"/>
                <w:color w:val="000000"/>
                <w:kern w:val="0"/>
                <w:sz w:val="20"/>
                <w:szCs w:val="20"/>
                <w14:ligatures w14:val="none"/>
              </w:rPr>
              <w:t>A graphical representation of a component or a block. A symbol can represent one or more components. For example, one resistor symbol can represent many different resistor components. High pin-count components, like connectors or FPGAs, may be segmented into multiple symbols. See “</w:t>
            </w:r>
            <w:hyperlink r:id="rId25" w:anchor="id4498e415-5b24-421c-9459-4d6034966427__id74688b56-fe89-437f-a3b9-f18b8598e957" w:history="1">
              <w:r w:rsidRPr="003C3A6A">
                <w:rPr>
                  <w:rFonts w:ascii="Verdana" w:eastAsia="宋体" w:hAnsi="Verdana" w:cs="宋体"/>
                  <w:color w:val="009999"/>
                  <w:kern w:val="0"/>
                  <w:sz w:val="20"/>
                  <w:szCs w:val="20"/>
                  <w:u w:val="single"/>
                  <w14:ligatures w14:val="none"/>
                </w:rPr>
                <w:t>Symbol Types</w:t>
              </w:r>
            </w:hyperlink>
            <w:r w:rsidRPr="003C3A6A">
              <w:rPr>
                <w:rFonts w:ascii="Verdana" w:eastAsia="宋体" w:hAnsi="Verdana" w:cs="宋体"/>
                <w:color w:val="000000"/>
                <w:kern w:val="0"/>
                <w:sz w:val="20"/>
                <w:szCs w:val="20"/>
                <w14:ligatures w14:val="none"/>
              </w:rPr>
              <w:t>”. See also Block, Component, and Special components.</w:t>
            </w:r>
          </w:p>
        </w:tc>
      </w:tr>
    </w:tbl>
    <w:p w14:paraId="0BE1DA4B" w14:textId="77777777" w:rsidR="005E428C" w:rsidRDefault="005E428C"/>
    <w:sectPr w:rsidR="005E4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CC"/>
    <w:rsid w:val="003C3A6A"/>
    <w:rsid w:val="005E428C"/>
    <w:rsid w:val="007F3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B8F24-CDBA-4121-8224-16BF2202A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lecap">
    <w:name w:val="tablecap"/>
    <w:basedOn w:val="a0"/>
    <w:rsid w:val="003C3A6A"/>
  </w:style>
  <w:style w:type="character" w:customStyle="1" w:styleId="table--title-label">
    <w:name w:val="table--title-label"/>
    <w:basedOn w:val="a0"/>
    <w:rsid w:val="003C3A6A"/>
  </w:style>
  <w:style w:type="paragraph" w:customStyle="1" w:styleId="p">
    <w:name w:val="p"/>
    <w:basedOn w:val="a"/>
    <w:rsid w:val="003C3A6A"/>
    <w:pPr>
      <w:widowControl/>
      <w:spacing w:before="100" w:beforeAutospacing="1" w:after="100" w:afterAutospacing="1"/>
      <w:jc w:val="left"/>
    </w:pPr>
    <w:rPr>
      <w:rFonts w:ascii="宋体" w:eastAsia="宋体" w:hAnsi="宋体" w:cs="宋体"/>
      <w:kern w:val="0"/>
      <w:sz w:val="24"/>
      <w:szCs w:val="24"/>
      <w14:ligatures w14:val="none"/>
    </w:rPr>
  </w:style>
  <w:style w:type="character" w:styleId="a3">
    <w:name w:val="Hyperlink"/>
    <w:basedOn w:val="a0"/>
    <w:uiPriority w:val="99"/>
    <w:semiHidden/>
    <w:unhideWhenUsed/>
    <w:rsid w:val="003C3A6A"/>
    <w:rPr>
      <w:color w:val="0000FF"/>
      <w:u w:val="single"/>
    </w:rPr>
  </w:style>
  <w:style w:type="character" w:customStyle="1" w:styleId="ph">
    <w:name w:val="ph"/>
    <w:basedOn w:val="a0"/>
    <w:rsid w:val="003C3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XpetitionV2.13\DOC\EEVX213docs\EEVX.2.13\docs\htmldocs\designer_gd\topics\TaskTop_EditingMultipleBoardProjects_idbf37f32a.html" TargetMode="External"/><Relationship Id="rId13" Type="http://schemas.openxmlformats.org/officeDocument/2006/relationships/hyperlink" Target="file:///D:\XpetitionV2.13\DOC\EEVX213docs\EEVX.2.13\docs\htmldocs\designer_gd\topics\TaskTop_CreatingEditingGraphicalObjectsOnSheet_idce52de72.html" TargetMode="External"/><Relationship Id="rId18" Type="http://schemas.openxmlformats.org/officeDocument/2006/relationships/hyperlink" Target="file:///D:\XpetitionV2.13\DOC\EEVX213docs\EEVX.2.13\docs\htmldocs\designer_gd\topics\Contain_ConnectivityBuses_ideca392f9.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file:///D:\XpetitionV2.13\DOC\EEVX213docs\EEVX.2.13\docs\htmldocs\designer_ref\topics\DISWChap_PropertyCharacteristics_idf9cd6087.html" TargetMode="External"/><Relationship Id="rId7" Type="http://schemas.openxmlformats.org/officeDocument/2006/relationships/image" Target="media/image3.gif"/><Relationship Id="rId12" Type="http://schemas.openxmlformats.org/officeDocument/2006/relationships/hyperlink" Target="file:///D:\XpetitionV2.13\DOC\EEVX213docs\EEVX.2.13\docs\htmldocs\designer_gd\topics\DISWChap_CaptureASchematicDesignWithSymbols_id423c0be2.html" TargetMode="External"/><Relationship Id="rId17" Type="http://schemas.openxmlformats.org/officeDocument/2006/relationships/hyperlink" Target="file:///D:\XpetitionV2.13\DOC\EEVX213docs\EEVX.2.13\docs\htmldocs\designer_gd\topics\Contain_ConnectivityWithNets_ide0478475.html" TargetMode="External"/><Relationship Id="rId25" Type="http://schemas.openxmlformats.org/officeDocument/2006/relationships/hyperlink" Target="file:///D:\XpetitionV2.13\DOC\EEVX213docs\EEVX.2.13\docs\htmldocs\designer_gd\topics\Concept_SymbolEditorOverview_id4498e415.html" TargetMode="External"/><Relationship Id="rId2" Type="http://schemas.openxmlformats.org/officeDocument/2006/relationships/settings" Target="settings.xml"/><Relationship Id="rId16" Type="http://schemas.openxmlformats.org/officeDocument/2006/relationships/hyperlink" Target="file:///D:\XpetitionV2.13\DOC\EEVX213docs\EEVX.2.13\docs\htmldocs\designer_gd\topics\DISWChap_SearchForElectronicComponentInformation_id8ac7606d.html" TargetMode="External"/><Relationship Id="rId20" Type="http://schemas.openxmlformats.org/officeDocument/2006/relationships/hyperlink" Target="file:///D:\XpetitionV2.13\DOC\EEVX213docs\EEVX.2.13\docs\htmldocs\designer_gd\topics\TaskTop_AddingAPropertyToDesignObjects_id5fa4e483.html"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file:///D:\XpetitionV2.13\DOC\EEVX213docs\EEVX.2.13\docs\htmldocs\designer_gd\topics\DISWChap_CaptureASchematicDesignWithSymbols_id423c0be2.html" TargetMode="External"/><Relationship Id="rId24" Type="http://schemas.openxmlformats.org/officeDocument/2006/relationships/hyperlink" Target="file:///D:\XpetitionV2.13\DOC\EEVX213docs\EEVX.2.13\docs\htmldocs\designer_gd\topics\Concept_SymbolEditorOverview_id4498e415.html" TargetMode="External"/><Relationship Id="rId5" Type="http://schemas.openxmlformats.org/officeDocument/2006/relationships/image" Target="media/image1.gif"/><Relationship Id="rId15" Type="http://schemas.openxmlformats.org/officeDocument/2006/relationships/hyperlink" Target="file:///D:\XpetitionV2.13\DOC\EEVX213docs\EEVX.2.13\docs\htmldocs\designer_gd\topics\DISWChap_CreateATableBasedDesign_id7e8cee2c.html" TargetMode="External"/><Relationship Id="rId23" Type="http://schemas.openxmlformats.org/officeDocument/2006/relationships/hyperlink" Target="file:///D:\XpetitionV2.13\DOC\EEVX213docs\EEVX.2.13\docs\htmldocs\designer_gd\topics\TaskTop_ManipulatingSheets_id4738a720.html" TargetMode="External"/><Relationship Id="rId10" Type="http://schemas.openxmlformats.org/officeDocument/2006/relationships/hyperlink" Target="file:///D:\XpetitionV2.13\DOC\EEVX213docs\EEVX.2.13\docs\htmldocs\designer_gd\topics\Contain_ConnectivityBuses_ideca392f9.html" TargetMode="External"/><Relationship Id="rId19" Type="http://schemas.openxmlformats.org/officeDocument/2006/relationships/hyperlink" Target="file:///D:\XpetitionV2.13\DOC\EEVX213docs\EEVX.2.13\docs\htmldocs\designer_gd\topics\DISWChap_SearchForElectronicComponentInformation_id8ac7606d.html" TargetMode="External"/><Relationship Id="rId4" Type="http://schemas.openxmlformats.org/officeDocument/2006/relationships/hyperlink" Target="file:///D:\XpetitionV2.13\DOC\EEVX213docs\EEVX.2.13\docs\htmldocs\designer_gd\topics\DISWChap_OrganizeADesignWithHierarchy_id9756b452.html" TargetMode="External"/><Relationship Id="rId9" Type="http://schemas.openxmlformats.org/officeDocument/2006/relationships/hyperlink" Target="file:///D:\XpetitionV2.13\DOC\EEVX213docs\EEVX.2.13\docs\htmldocs\designer_gd\topics\TaskTop_ControllingSheetBorders_id9a7a68c4.html" TargetMode="External"/><Relationship Id="rId14" Type="http://schemas.openxmlformats.org/officeDocument/2006/relationships/hyperlink" Target="file:///D:\XpetitionV2.13\DOC\EEVX213docs\EEVX.2.13\docs\htmldocs\designer_gd\topics\Contain_DigitalBlockSimulationProcessOverview_id067e41b1.html" TargetMode="External"/><Relationship Id="rId22" Type="http://schemas.openxmlformats.org/officeDocument/2006/relationships/hyperlink" Target="file:///D:\XpetitionV2.13\DOC\EEVX213docs\EEVX.2.13\docs\htmldocs\designer_gd\topics\DISWChap_CaptureASchematicDesignWithSymbols_id423c0be2.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epro</dc:creator>
  <cp:keywords/>
  <dc:description/>
  <cp:lastModifiedBy>epro</cp:lastModifiedBy>
  <cp:revision>2</cp:revision>
  <dcterms:created xsi:type="dcterms:W3CDTF">2023-08-10T02:03:00Z</dcterms:created>
  <dcterms:modified xsi:type="dcterms:W3CDTF">2023-08-10T02:03:00Z</dcterms:modified>
</cp:coreProperties>
</file>