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40"/>
        <w:jc w:val="center"/>
      </w:pPr>
      <w:r>
        <w:rPr>
          <w:rFonts w:ascii="Calibri" w:cs="Calibri" w:eastAsia="Calibri" w:hAnsi="Calibri"/>
          <w:b/>
          <w:bCs/>
          <w:sz w:val="24"/>
          <w:szCs w:val="24"/>
        </w:rPr>
        <w:t xml:space="preserve">University of Eastern Africa, Baraton</w:t>
      </w:r>
    </w:p>
    <w:p>
      <w:pPr>
        <w:spacing w:after="40"/>
        <w:jc w:val="center"/>
      </w:pPr>
      <w:r>
        <w:rPr>
          <w:rFonts w:ascii="Calibri" w:cs="Calibri" w:eastAsia="Calibri" w:hAnsi="Calibri"/>
          <w:sz w:val="20"/>
          <w:szCs w:val="20"/>
        </w:rPr>
        <w:t xml:space="preserve">School of Business — Department of Information Systems and Computing</w:t>
      </w:r>
    </w:p>
    <w:p>
      <w:pPr>
        <w:spacing w:after="120"/>
        <w:jc w:val="center"/>
      </w:pPr>
      <w:r>
        <w:rPr>
          <w:rFonts w:ascii="Calibri" w:cs="Calibri" w:eastAsia="Calibri" w:hAnsi="Calibri"/>
          <w:i/>
          <w:iCs/>
          <w:sz w:val="20"/>
          <w:szCs w:val="20"/>
        </w:rPr>
        <w:t xml:space="preserve">INSY492 — Senior Project</w:t>
      </w:r>
    </w:p>
    <w:p>
      <w:pPr>
        <w:spacing w:after="60"/>
        <w:jc w:val="center"/>
      </w:pPr>
      <w:r>
        <w:rPr>
          <w:rFonts w:ascii="Calibri" w:cs="Calibri" w:eastAsia="Calibri" w:hAnsi="Calibri"/>
          <w:b/>
          <w:bCs/>
          <w:color w:val="1F4E79"/>
          <w:sz w:val="36"/>
          <w:szCs w:val="36"/>
        </w:rPr>
        <w:t xml:space="preserve">CAMPUS NAVIGATION SYSTEM</w:t>
      </w:r>
    </w:p>
    <w:p>
      <w:pPr>
        <w:spacing w:after="200"/>
        <w:jc w:val="center"/>
      </w:pPr>
      <w:r>
        <w:rPr>
          <w:rFonts w:ascii="Calibri" w:cs="Calibri" w:eastAsia="Calibri" w:hAnsi="Calibri"/>
          <w:i/>
          <w:iCs/>
          <w:color w:val="2E74B5"/>
          <w:sz w:val="28"/>
          <w:szCs w:val="28"/>
        </w:rPr>
        <w:t xml:space="preserve">System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Field</w:t>
            </w:r>
          </w:p>
        </w:tc>
        <w:tc>
          <w:tcPr>
            <w:tcW w:type="pct" w:w="7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Detail</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Author</w:t>
            </w:r>
          </w:p>
        </w:tc>
        <w:tc>
          <w:tcPr>
            <w:shd w:fill="EBF3FF" w:val="solid"/>
            <w:tcMar>
              <w:top w:type="dxa" w:w="60"/>
              <w:left w:type="dxa" w:w="80"/>
              <w:bottom w:type="dxa" w:w="60"/>
              <w:right w:type="dxa" w:w="80"/>
            </w:tcMar>
          </w:tcPr>
          <w:p>
            <w:r>
              <w:rPr>
                <w:rFonts w:ascii="Calibri" w:cs="Calibri" w:eastAsia="Calibri" w:hAnsi="Calibri"/>
                <w:sz w:val="18"/>
                <w:szCs w:val="18"/>
              </w:rPr>
              <w:t xml:space="preserve">David Chikamai</w:t>
            </w:r>
          </w:p>
        </w:tc>
      </w:tr>
      <w:tr>
        <w:tc>
          <w:tcPr>
            <w:shd/>
            <w:tcMar>
              <w:top w:type="dxa" w:w="60"/>
              <w:left w:type="dxa" w:w="80"/>
              <w:bottom w:type="dxa" w:w="60"/>
              <w:right w:type="dxa" w:w="80"/>
            </w:tcMar>
          </w:tcPr>
          <w:p>
            <w:r>
              <w:rPr>
                <w:rFonts w:ascii="Calibri" w:cs="Calibri" w:eastAsia="Calibri" w:hAnsi="Calibri"/>
                <w:sz w:val="18"/>
                <w:szCs w:val="18"/>
              </w:rPr>
              <w:t xml:space="preserve">Student ID</w:t>
            </w:r>
          </w:p>
        </w:tc>
        <w:tc>
          <w:tcPr>
            <w:shd/>
            <w:tcMar>
              <w:top w:type="dxa" w:w="60"/>
              <w:left w:type="dxa" w:w="80"/>
              <w:bottom w:type="dxa" w:w="60"/>
              <w:right w:type="dxa" w:w="80"/>
            </w:tcMar>
          </w:tcPr>
          <w:p>
            <w:r>
              <w:rPr>
                <w:rFonts w:ascii="Calibri" w:cs="Calibri" w:eastAsia="Calibri" w:hAnsi="Calibri"/>
                <w:sz w:val="18"/>
                <w:szCs w:val="18"/>
              </w:rPr>
              <w:t xml:space="preserve">SCHIDA2311</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Major</w:t>
            </w:r>
          </w:p>
        </w:tc>
        <w:tc>
          <w:tcPr>
            <w:shd w:fill="EBF3FF" w:val="solid"/>
            <w:tcMar>
              <w:top w:type="dxa" w:w="60"/>
              <w:left w:type="dxa" w:w="80"/>
              <w:bottom w:type="dxa" w:w="60"/>
              <w:right w:type="dxa" w:w="80"/>
            </w:tcMar>
          </w:tcPr>
          <w:p>
            <w:r>
              <w:rPr>
                <w:rFonts w:ascii="Calibri" w:cs="Calibri" w:eastAsia="Calibri" w:hAnsi="Calibri"/>
                <w:sz w:val="18"/>
                <w:szCs w:val="18"/>
              </w:rPr>
              <w:t xml:space="preserve">BBIT</w:t>
            </w:r>
          </w:p>
        </w:tc>
      </w:tr>
      <w:tr>
        <w:tc>
          <w:tcPr>
            <w:shd/>
            <w:tcMar>
              <w:top w:type="dxa" w:w="60"/>
              <w:left w:type="dxa" w:w="80"/>
              <w:bottom w:type="dxa" w:w="60"/>
              <w:right w:type="dxa" w:w="80"/>
            </w:tcMar>
          </w:tcPr>
          <w:p>
            <w:r>
              <w:rPr>
                <w:rFonts w:ascii="Calibri" w:cs="Calibri" w:eastAsia="Calibri" w:hAnsi="Calibri"/>
                <w:sz w:val="18"/>
                <w:szCs w:val="18"/>
              </w:rPr>
              <w:t xml:space="preserve">Supervisor</w:t>
            </w:r>
          </w:p>
        </w:tc>
        <w:tc>
          <w:tcPr>
            <w:shd/>
            <w:tcMar>
              <w:top w:type="dxa" w:w="60"/>
              <w:left w:type="dxa" w:w="80"/>
              <w:bottom w:type="dxa" w:w="60"/>
              <w:right w:type="dxa" w:w="80"/>
            </w:tcMar>
          </w:tcPr>
          <w:p>
            <w:r>
              <w:rPr>
                <w:rFonts w:ascii="Calibri" w:cs="Calibri" w:eastAsia="Calibri" w:hAnsi="Calibri"/>
                <w:sz w:val="18"/>
                <w:szCs w:val="18"/>
              </w:rPr>
              <w:t xml:space="preserve">Mr. Fred Mobisa</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Instructor</w:t>
            </w:r>
          </w:p>
        </w:tc>
        <w:tc>
          <w:tcPr>
            <w:shd w:fill="EBF3FF" w:val="solid"/>
            <w:tcMar>
              <w:top w:type="dxa" w:w="60"/>
              <w:left w:type="dxa" w:w="80"/>
              <w:bottom w:type="dxa" w:w="60"/>
              <w:right w:type="dxa" w:w="80"/>
            </w:tcMar>
          </w:tcPr>
          <w:p>
            <w:r>
              <w:rPr>
                <w:rFonts w:ascii="Calibri" w:cs="Calibri" w:eastAsia="Calibri" w:hAnsi="Calibri"/>
                <w:sz w:val="18"/>
                <w:szCs w:val="18"/>
              </w:rPr>
              <w:t xml:space="preserve">Mr. Dickson Omari</w:t>
            </w:r>
          </w:p>
        </w:tc>
      </w:tr>
      <w:tr>
        <w:tc>
          <w:tcPr>
            <w:shd/>
            <w:tcMar>
              <w:top w:type="dxa" w:w="60"/>
              <w:left w:type="dxa" w:w="80"/>
              <w:bottom w:type="dxa" w:w="60"/>
              <w:right w:type="dxa" w:w="80"/>
            </w:tcMar>
          </w:tcPr>
          <w:p>
            <w:r>
              <w:rPr>
                <w:rFonts w:ascii="Calibri" w:cs="Calibri" w:eastAsia="Calibri" w:hAnsi="Calibri"/>
                <w:sz w:val="18"/>
                <w:szCs w:val="18"/>
              </w:rPr>
              <w:t xml:space="preserve">Date</w:t>
            </w:r>
          </w:p>
        </w:tc>
        <w:tc>
          <w:tcPr>
            <w:shd/>
            <w:tcMar>
              <w:top w:type="dxa" w:w="60"/>
              <w:left w:type="dxa" w:w="80"/>
              <w:bottom w:type="dxa" w:w="60"/>
              <w:right w:type="dxa" w:w="80"/>
            </w:tcMar>
          </w:tcPr>
          <w:p>
            <w:r>
              <w:rPr>
                <w:rFonts w:ascii="Calibri" w:cs="Calibri" w:eastAsia="Calibri" w:hAnsi="Calibri"/>
                <w:sz w:val="18"/>
                <w:szCs w:val="18"/>
              </w:rPr>
              <w:t xml:space="preserve">July 2026</w:t>
            </w:r>
          </w:p>
        </w:tc>
      </w:tr>
    </w:tbl>
    <w:p>
      <w:r>
        <w:br w:type="page"/>
      </w:r>
    </w:p>
    <w:p>
      <w:pPr>
        <w:pStyle w:val="Heading1"/>
        <w:spacing w:after="100" w:before="200"/>
      </w:pPr>
      <w:r>
        <w:t xml:space="preserve">1. Introduction</w:t>
      </w:r>
    </w:p>
    <w:p>
      <w:pPr>
        <w:pStyle w:val="Heading2"/>
        <w:spacing w:after="80" w:before="160"/>
      </w:pPr>
      <w:r>
        <w:t xml:space="preserve">1.1 Background</w:t>
      </w:r>
    </w:p>
    <w:p>
      <w:pPr>
        <w:spacing w:after="80"/>
        <w:jc w:val="both"/>
      </w:pPr>
      <w:r>
        <w:rPr>
          <w:rFonts w:ascii="Calibri" w:cs="Calibri" w:eastAsia="Calibri" w:hAnsi="Calibri"/>
          <w:sz w:val="20"/>
          <w:szCs w:val="20"/>
        </w:rPr>
        <w:t xml:space="preserve">The University of Eastern Africa, Baraton campus consists of multiple buildings spread across a wide area. New students, visitors, and even continuing students frequently encounter difficulty locating lecture halls, administrative offices, laboratories, and other facilities. Navigation currently relies on physical signposts and verbal directions, which can cause confusion and delays.</w:t>
      </w:r>
    </w:p>
    <w:p>
      <w:pPr>
        <w:pStyle w:val="Heading2"/>
        <w:spacing w:after="80" w:before="160"/>
      </w:pPr>
      <w:r>
        <w:t xml:space="preserve">1.2 Purpose of This Document</w:t>
      </w:r>
    </w:p>
    <w:p>
      <w:pPr>
        <w:spacing w:after="80"/>
        <w:jc w:val="both"/>
      </w:pPr>
      <w:r>
        <w:rPr>
          <w:rFonts w:ascii="Calibri" w:cs="Calibri" w:eastAsia="Calibri" w:hAnsi="Calibri"/>
          <w:sz w:val="20"/>
          <w:szCs w:val="20"/>
        </w:rPr>
        <w:t xml:space="preserve">This document is the complete technical and user reference for the Campus Navigation System. It describes the system architecture, database design, API endpoints, frontend modules, and provides a visual walkthrough of all major system functions using screenshots taken from the live system.</w:t>
      </w:r>
    </w:p>
    <w:p>
      <w:pPr>
        <w:pStyle w:val="Heading2"/>
        <w:spacing w:after="80" w:before="160"/>
      </w:pPr>
      <w:r>
        <w:t xml:space="preserve">1.3 System Objectives</w:t>
      </w:r>
    </w:p>
    <w:p>
      <w:pPr>
        <w:spacing w:after="80"/>
        <w:jc w:val="both"/>
      </w:pPr>
      <w:r>
        <w:rPr>
          <w:rFonts w:ascii="Calibri" w:cs="Calibri" w:eastAsia="Calibri" w:hAnsi="Calibri"/>
          <w:sz w:val="20"/>
          <w:szCs w:val="20"/>
        </w:rPr>
        <w:t xml:space="preserve">The system was designed to meet the following specific objectives:</w:t>
      </w:r>
    </w:p>
    <w:p>
      <w:pPr>
        <w:pStyle w:val="ListParagraph"/>
        <w:numPr>
          <w:ilvl w:val="0"/>
          <w:numId w:val="1"/>
        </w:numPr>
        <w:spacing w:after="40"/>
      </w:pPr>
      <w:r>
        <w:rPr>
          <w:rFonts w:ascii="Calibri" w:cs="Calibri" w:eastAsia="Calibri" w:hAnsi="Calibri"/>
          <w:sz w:val="20"/>
          <w:szCs w:val="20"/>
        </w:rPr>
        <w:t xml:space="preserve">Provide an interactive digital campus map displaying all buildings and paths.</w:t>
      </w:r>
    </w:p>
    <w:p>
      <w:pPr>
        <w:pStyle w:val="ListParagraph"/>
        <w:numPr>
          <w:ilvl w:val="0"/>
          <w:numId w:val="1"/>
        </w:numPr>
        <w:spacing w:after="40"/>
      </w:pPr>
      <w:r>
        <w:rPr>
          <w:rFonts w:ascii="Calibri" w:cs="Calibri" w:eastAsia="Calibri" w:hAnsi="Calibri"/>
          <w:sz w:val="20"/>
          <w:szCs w:val="20"/>
        </w:rPr>
        <w:t xml:space="preserve">Implement building search functionality allowing users to find facilities by name, code, or description.</w:t>
      </w:r>
    </w:p>
    <w:p>
      <w:pPr>
        <w:pStyle w:val="ListParagraph"/>
        <w:numPr>
          <w:ilvl w:val="0"/>
          <w:numId w:val="1"/>
        </w:numPr>
        <w:spacing w:after="40"/>
      </w:pPr>
      <w:r>
        <w:rPr>
          <w:rFonts w:ascii="Calibri" w:cs="Calibri" w:eastAsia="Calibri" w:hAnsi="Calibri"/>
          <w:sz w:val="20"/>
          <w:szCs w:val="20"/>
        </w:rPr>
        <w:t xml:space="preserve">Compute and display the shortest walking route between any two campus locations.</w:t>
      </w:r>
    </w:p>
    <w:p>
      <w:pPr>
        <w:pStyle w:val="ListParagraph"/>
        <w:numPr>
          <w:ilvl w:val="0"/>
          <w:numId w:val="1"/>
        </w:numPr>
        <w:spacing w:after="40"/>
      </w:pPr>
      <w:r>
        <w:rPr>
          <w:rFonts w:ascii="Calibri" w:cs="Calibri" w:eastAsia="Calibri" w:hAnsi="Calibri"/>
          <w:sz w:val="20"/>
          <w:szCs w:val="20"/>
        </w:rPr>
        <w:t xml:space="preserve">Provide an administrative module for managing building and path data.</w:t>
      </w:r>
    </w:p>
    <w:p>
      <w:pPr>
        <w:pStyle w:val="Heading1"/>
        <w:spacing w:after="100" w:before="200"/>
      </w:pPr>
      <w:r>
        <w:t xml:space="preserve">2. System Overview</w:t>
      </w:r>
    </w:p>
    <w:p>
      <w:pPr>
        <w:pStyle w:val="Heading2"/>
        <w:spacing w:after="80" w:before="160"/>
      </w:pPr>
      <w:r>
        <w:t xml:space="preserve">2.1 Architecture</w:t>
      </w:r>
    </w:p>
    <w:p>
      <w:pPr>
        <w:spacing w:after="80"/>
        <w:jc w:val="both"/>
      </w:pPr>
      <w:r>
        <w:rPr>
          <w:rFonts w:ascii="Calibri" w:cs="Calibri" w:eastAsia="Calibri" w:hAnsi="Calibri"/>
          <w:sz w:val="20"/>
          <w:szCs w:val="20"/>
        </w:rPr>
        <w:t xml:space="preserve">The system follows a three-tier client-server architecture:</w:t>
      </w:r>
    </w:p>
    <w:p>
      <w:pPr>
        <w:spacing w:after="40"/>
        <w:ind w:left="720"/>
      </w:pPr>
      <w:r>
        <w:rPr>
          <w:rFonts w:ascii="Courier New" w:cs="Courier New" w:eastAsia="Courier New" w:hAnsi="Courier New"/>
          <w:color w:val="1F6FEB"/>
          <w:sz w:val="18"/>
          <w:szCs w:val="18"/>
        </w:rPr>
        <w:t xml:space="preserve">┌────────────────────────────────────────┐</w:t>
      </w:r>
    </w:p>
    <w:p>
      <w:pPr>
        <w:spacing w:after="40"/>
        <w:ind w:left="720"/>
      </w:pPr>
      <w:r>
        <w:rPr>
          <w:rFonts w:ascii="Courier New" w:cs="Courier New" w:eastAsia="Courier New" w:hAnsi="Courier New"/>
          <w:color w:val="1F6FEB"/>
          <w:sz w:val="18"/>
          <w:szCs w:val="18"/>
        </w:rPr>
        <w:t xml:space="preserve">│         USER / BROWSER                 │</w:t>
      </w:r>
    </w:p>
    <w:p>
      <w:pPr>
        <w:spacing w:after="40"/>
        <w:ind w:left="720"/>
      </w:pPr>
      <w:r>
        <w:rPr>
          <w:rFonts w:ascii="Courier New" w:cs="Courier New" w:eastAsia="Courier New" w:hAnsi="Courier New"/>
          <w:color w:val="1F6FEB"/>
          <w:sz w:val="18"/>
          <w:szCs w:val="18"/>
        </w:rPr>
        <w:t xml:space="preserve">│    HTML · CSS · JavaScript             │</w:t>
      </w:r>
    </w:p>
    <w:p>
      <w:pPr>
        <w:spacing w:after="40"/>
        <w:ind w:left="720"/>
      </w:pPr>
      <w:r>
        <w:rPr>
          <w:rFonts w:ascii="Courier New" w:cs="Courier New" w:eastAsia="Courier New" w:hAnsi="Courier New"/>
          <w:color w:val="1F6FEB"/>
          <w:sz w:val="18"/>
          <w:szCs w:val="18"/>
        </w:rPr>
        <w:t xml:space="preserve">└──────────────┬─────────────────────────┘</w:t>
      </w:r>
    </w:p>
    <w:p>
      <w:pPr>
        <w:spacing w:after="40"/>
        <w:ind w:left="720"/>
      </w:pPr>
      <w:r>
        <w:rPr>
          <w:rFonts w:ascii="Courier New" w:cs="Courier New" w:eastAsia="Courier New" w:hAnsi="Courier New"/>
          <w:color w:val="1F6FEB"/>
          <w:sz w:val="18"/>
          <w:szCs w:val="18"/>
        </w:rPr>
        <w:t xml:space="preserve">               │ HTTP REST (JSON)</w:t>
      </w:r>
    </w:p>
    <w:p>
      <w:pPr>
        <w:spacing w:after="40"/>
        <w:ind w:left="720"/>
      </w:pPr>
      <w:r>
        <w:rPr>
          <w:rFonts w:ascii="Courier New" w:cs="Courier New" w:eastAsia="Courier New" w:hAnsi="Courier New"/>
          <w:color w:val="1F6FEB"/>
          <w:sz w:val="18"/>
          <w:szCs w:val="18"/>
        </w:rPr>
        <w:t xml:space="preserve">               ▼</w:t>
      </w:r>
    </w:p>
    <w:p>
      <w:pPr>
        <w:spacing w:after="40"/>
        <w:ind w:left="720"/>
      </w:pPr>
      <w:r>
        <w:rPr>
          <w:rFonts w:ascii="Courier New" w:cs="Courier New" w:eastAsia="Courier New" w:hAnsi="Courier New"/>
          <w:color w:val="1F6FEB"/>
          <w:sz w:val="18"/>
          <w:szCs w:val="18"/>
        </w:rPr>
        <w:t xml:space="preserve">┌────────────────────────────────────────┐</w:t>
      </w:r>
    </w:p>
    <w:p>
      <w:pPr>
        <w:spacing w:after="40"/>
        <w:ind w:left="720"/>
      </w:pPr>
      <w:r>
        <w:rPr>
          <w:rFonts w:ascii="Courier New" w:cs="Courier New" w:eastAsia="Courier New" w:hAnsi="Courier New"/>
          <w:color w:val="1F6FEB"/>
          <w:sz w:val="18"/>
          <w:szCs w:val="18"/>
        </w:rPr>
        <w:t xml:space="preserve">│      SPRING BOOT BACKEND               │</w:t>
      </w:r>
    </w:p>
    <w:p>
      <w:pPr>
        <w:spacing w:after="40"/>
        <w:ind w:left="720"/>
      </w:pPr>
      <w:r>
        <w:rPr>
          <w:rFonts w:ascii="Courier New" w:cs="Courier New" w:eastAsia="Courier New" w:hAnsi="Courier New"/>
          <w:color w:val="1F6FEB"/>
          <w:sz w:val="18"/>
          <w:szCs w:val="18"/>
        </w:rPr>
        <w:t xml:space="preserve">│  REST API · Spring Security · Dijkstra │</w:t>
      </w:r>
    </w:p>
    <w:p>
      <w:pPr>
        <w:spacing w:after="40"/>
        <w:ind w:left="720"/>
      </w:pPr>
      <w:r>
        <w:rPr>
          <w:rFonts w:ascii="Courier New" w:cs="Courier New" w:eastAsia="Courier New" w:hAnsi="Courier New"/>
          <w:color w:val="1F6FEB"/>
          <w:sz w:val="18"/>
          <w:szCs w:val="18"/>
        </w:rPr>
        <w:t xml:space="preserve">│        Port 8080                       │</w:t>
      </w:r>
    </w:p>
    <w:p>
      <w:pPr>
        <w:spacing w:after="40"/>
        <w:ind w:left="720"/>
      </w:pPr>
      <w:r>
        <w:rPr>
          <w:rFonts w:ascii="Courier New" w:cs="Courier New" w:eastAsia="Courier New" w:hAnsi="Courier New"/>
          <w:color w:val="1F6FEB"/>
          <w:sz w:val="18"/>
          <w:szCs w:val="18"/>
        </w:rPr>
        <w:t xml:space="preserve">└──────────────┬─────────────────────────┘</w:t>
      </w:r>
    </w:p>
    <w:p>
      <w:pPr>
        <w:spacing w:after="40"/>
        <w:ind w:left="720"/>
      </w:pPr>
      <w:r>
        <w:rPr>
          <w:rFonts w:ascii="Courier New" w:cs="Courier New" w:eastAsia="Courier New" w:hAnsi="Courier New"/>
          <w:color w:val="1F6FEB"/>
          <w:sz w:val="18"/>
          <w:szCs w:val="18"/>
        </w:rPr>
        <w:t xml:space="preserve">               │ JDBC / JPA</w:t>
      </w:r>
    </w:p>
    <w:p>
      <w:pPr>
        <w:spacing w:after="40"/>
        <w:ind w:left="720"/>
      </w:pPr>
      <w:r>
        <w:rPr>
          <w:rFonts w:ascii="Courier New" w:cs="Courier New" w:eastAsia="Courier New" w:hAnsi="Courier New"/>
          <w:color w:val="1F6FEB"/>
          <w:sz w:val="18"/>
          <w:szCs w:val="18"/>
        </w:rPr>
        <w:t xml:space="preserve">               ▼</w:t>
      </w:r>
    </w:p>
    <w:p>
      <w:pPr>
        <w:spacing w:after="40"/>
        <w:ind w:left="720"/>
      </w:pPr>
      <w:r>
        <w:rPr>
          <w:rFonts w:ascii="Courier New" w:cs="Courier New" w:eastAsia="Courier New" w:hAnsi="Courier New"/>
          <w:color w:val="1F6FEB"/>
          <w:sz w:val="18"/>
          <w:szCs w:val="18"/>
        </w:rPr>
        <w:t xml:space="preserve">┌────────────────────────────────────────┐</w:t>
      </w:r>
    </w:p>
    <w:p>
      <w:pPr>
        <w:spacing w:after="40"/>
        <w:ind w:left="720"/>
      </w:pPr>
      <w:r>
        <w:rPr>
          <w:rFonts w:ascii="Courier New" w:cs="Courier New" w:eastAsia="Courier New" w:hAnsi="Courier New"/>
          <w:color w:val="1F6FEB"/>
          <w:sz w:val="18"/>
          <w:szCs w:val="18"/>
        </w:rPr>
        <w:t xml:space="preserve">│         MYSQL DATABASE                 │</w:t>
      </w:r>
    </w:p>
    <w:p>
      <w:pPr>
        <w:spacing w:after="40"/>
        <w:ind w:left="720"/>
      </w:pPr>
      <w:r>
        <w:rPr>
          <w:rFonts w:ascii="Courier New" w:cs="Courier New" w:eastAsia="Courier New" w:hAnsi="Courier New"/>
          <w:color w:val="1F6FEB"/>
          <w:sz w:val="18"/>
          <w:szCs w:val="18"/>
        </w:rPr>
        <w:t xml:space="preserve">│  categories, buildings, paths, users   │</w:t>
      </w:r>
    </w:p>
    <w:p>
      <w:pPr>
        <w:spacing w:after="40"/>
        <w:ind w:left="720"/>
      </w:pPr>
      <w:r>
        <w:rPr>
          <w:rFonts w:ascii="Courier New" w:cs="Courier New" w:eastAsia="Courier New" w:hAnsi="Courier New"/>
          <w:color w:val="1F6FEB"/>
          <w:sz w:val="18"/>
          <w:szCs w:val="18"/>
        </w:rPr>
        <w:t xml:space="preserve">└────────────────────────────────────────┘</w:t>
      </w:r>
    </w:p>
    <w:p/>
    <w:p>
      <w:pPr>
        <w:pStyle w:val="Heading2"/>
        <w:spacing w:after="80" w:before="160"/>
      </w:pPr>
      <w:r>
        <w:t xml:space="preserve">2.2 Module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Module</w:t>
            </w:r>
          </w:p>
        </w:tc>
        <w:tc>
          <w:tcPr>
            <w:tcW w:type="pct" w:w="7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Map Module</w:t>
            </w:r>
          </w:p>
        </w:tc>
        <w:tc>
          <w:tcPr>
            <w:shd w:fill="EBF3FF" w:val="solid"/>
            <w:tcMar>
              <w:top w:type="dxa" w:w="60"/>
              <w:left w:type="dxa" w:w="80"/>
              <w:bottom w:type="dxa" w:w="60"/>
              <w:right w:type="dxa" w:w="80"/>
            </w:tcMar>
          </w:tcPr>
          <w:p>
            <w:r>
              <w:rPr>
                <w:rFonts w:ascii="Calibri" w:cs="Calibri" w:eastAsia="Calibri" w:hAnsi="Calibri"/>
                <w:sz w:val="18"/>
                <w:szCs w:val="18"/>
              </w:rPr>
              <w:t xml:space="preserve">Interactive HTML5 Canvas map with colour-coded building nodes, path edges, pan, zoom, hover tooltips, and click-to-detail.</w:t>
            </w:r>
          </w:p>
        </w:tc>
      </w:tr>
      <w:tr>
        <w:tc>
          <w:tcPr>
            <w:shd/>
            <w:tcMar>
              <w:top w:type="dxa" w:w="60"/>
              <w:left w:type="dxa" w:w="80"/>
              <w:bottom w:type="dxa" w:w="60"/>
              <w:right w:type="dxa" w:w="80"/>
            </w:tcMar>
          </w:tcPr>
          <w:p>
            <w:r>
              <w:rPr>
                <w:rFonts w:ascii="Calibri" w:cs="Calibri" w:eastAsia="Calibri" w:hAnsi="Calibri"/>
                <w:sz w:val="18"/>
                <w:szCs w:val="18"/>
              </w:rPr>
              <w:t xml:space="preserve">Search Module</w:t>
            </w:r>
          </w:p>
        </w:tc>
        <w:tc>
          <w:tcPr>
            <w:shd/>
            <w:tcMar>
              <w:top w:type="dxa" w:w="60"/>
              <w:left w:type="dxa" w:w="80"/>
              <w:bottom w:type="dxa" w:w="60"/>
              <w:right w:type="dxa" w:w="80"/>
            </w:tcMar>
          </w:tcPr>
          <w:p>
            <w:r>
              <w:rPr>
                <w:rFonts w:ascii="Calibri" w:cs="Calibri" w:eastAsia="Calibri" w:hAnsi="Calibri"/>
                <w:sz w:val="18"/>
                <w:szCs w:val="18"/>
              </w:rPr>
              <w:t xml:space="preserve">Real-time building search against name, code, and description fields with live dropdown results.</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Routing Module</w:t>
            </w:r>
          </w:p>
        </w:tc>
        <w:tc>
          <w:tcPr>
            <w:shd w:fill="EBF3FF" w:val="solid"/>
            <w:tcMar>
              <w:top w:type="dxa" w:w="60"/>
              <w:left w:type="dxa" w:w="80"/>
              <w:bottom w:type="dxa" w:w="60"/>
              <w:right w:type="dxa" w:w="80"/>
            </w:tcMar>
          </w:tcPr>
          <w:p>
            <w:r>
              <w:rPr>
                <w:rFonts w:ascii="Calibri" w:cs="Calibri" w:eastAsia="Calibri" w:hAnsi="Calibri"/>
                <w:sz w:val="18"/>
                <w:szCs w:val="18"/>
              </w:rPr>
              <w:t xml:space="preserve">Dijkstra shortest path computation. Visualises route on canvas with total distance and step-by-step waypoints.</w:t>
            </w:r>
          </w:p>
        </w:tc>
      </w:tr>
      <w:tr>
        <w:tc>
          <w:tcPr>
            <w:shd/>
            <w:tcMar>
              <w:top w:type="dxa" w:w="60"/>
              <w:left w:type="dxa" w:w="80"/>
              <w:bottom w:type="dxa" w:w="60"/>
              <w:right w:type="dxa" w:w="80"/>
            </w:tcMar>
          </w:tcPr>
          <w:p>
            <w:r>
              <w:rPr>
                <w:rFonts w:ascii="Calibri" w:cs="Calibri" w:eastAsia="Calibri" w:hAnsi="Calibri"/>
                <w:sz w:val="18"/>
                <w:szCs w:val="18"/>
              </w:rPr>
              <w:t xml:space="preserve">Admin Module</w:t>
            </w:r>
          </w:p>
        </w:tc>
        <w:tc>
          <w:tcPr>
            <w:shd/>
            <w:tcMar>
              <w:top w:type="dxa" w:w="60"/>
              <w:left w:type="dxa" w:w="80"/>
              <w:bottom w:type="dxa" w:w="60"/>
              <w:right w:type="dxa" w:w="80"/>
            </w:tcMar>
          </w:tcPr>
          <w:p>
            <w:r>
              <w:rPr>
                <w:rFonts w:ascii="Calibri" w:cs="Calibri" w:eastAsia="Calibri" w:hAnsi="Calibri"/>
                <w:sz w:val="18"/>
                <w:szCs w:val="18"/>
              </w:rPr>
              <w:t xml:space="preserve">Authenticated dashboard for adding, editing, and deleting buildings and paths. Protected by role-based access control.</w:t>
            </w:r>
          </w:p>
        </w:tc>
      </w:tr>
    </w:tbl>
    <w:p>
      <w:pPr>
        <w:pStyle w:val="Heading1"/>
        <w:spacing w:after="100" w:before="200"/>
      </w:pPr>
      <w:r>
        <w:t xml:space="preserve">3. Technologies Used</w:t>
      </w:r>
    </w:p>
    <w:p>
      <w:pPr>
        <w:pStyle w:val="Heading2"/>
        <w:spacing w:after="80" w:before="160"/>
      </w:pPr>
      <w:r>
        <w:t xml:space="preserve">3.1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Technology</w:t>
            </w:r>
          </w:p>
        </w:tc>
        <w:tc>
          <w:tcPr>
            <w:tcW w:type="pct" w:w="2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Detail</w:t>
            </w:r>
          </w:p>
        </w:tc>
        <w:tc>
          <w:tcPr>
            <w:tcW w:type="pct" w:w="5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Purpose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HTML5</w:t>
            </w:r>
          </w:p>
        </w:tc>
        <w:tc>
          <w:tcPr>
            <w:shd w:fill="EBF3FF" w:val="solid"/>
            <w:tcMar>
              <w:top w:type="dxa" w:w="60"/>
              <w:left w:type="dxa" w:w="80"/>
              <w:bottom w:type="dxa" w:w="60"/>
              <w:right w:type="dxa" w:w="80"/>
            </w:tcMar>
          </w:tcPr>
          <w:p>
            <w:r>
              <w:rPr>
                <w:rFonts w:ascii="Calibri" w:cs="Calibri" w:eastAsia="Calibri" w:hAnsi="Calibri"/>
                <w:sz w:val="18"/>
                <w:szCs w:val="18"/>
              </w:rPr>
              <w:t xml:space="preserve">—</w:t>
            </w:r>
          </w:p>
        </w:tc>
        <w:tc>
          <w:tcPr>
            <w:shd w:fill="EBF3FF" w:val="solid"/>
            <w:tcMar>
              <w:top w:type="dxa" w:w="60"/>
              <w:left w:type="dxa" w:w="80"/>
              <w:bottom w:type="dxa" w:w="60"/>
              <w:right w:type="dxa" w:w="80"/>
            </w:tcMar>
          </w:tcPr>
          <w:p>
            <w:r>
              <w:rPr>
                <w:rFonts w:ascii="Calibri" w:cs="Calibri" w:eastAsia="Calibri" w:hAnsi="Calibri"/>
                <w:sz w:val="18"/>
                <w:szCs w:val="18"/>
              </w:rPr>
              <w:t xml:space="preserve">Page structure and semantic markup</w:t>
            </w:r>
          </w:p>
        </w:tc>
      </w:tr>
      <w:tr>
        <w:tc>
          <w:tcPr>
            <w:shd/>
            <w:tcMar>
              <w:top w:type="dxa" w:w="60"/>
              <w:left w:type="dxa" w:w="80"/>
              <w:bottom w:type="dxa" w:w="60"/>
              <w:right w:type="dxa" w:w="80"/>
            </w:tcMar>
          </w:tcPr>
          <w:p>
            <w:r>
              <w:rPr>
                <w:rFonts w:ascii="Calibri" w:cs="Calibri" w:eastAsia="Calibri" w:hAnsi="Calibri"/>
                <w:sz w:val="18"/>
                <w:szCs w:val="18"/>
              </w:rPr>
              <w:t xml:space="preserve">CSS3</w:t>
            </w:r>
          </w:p>
        </w:tc>
        <w:tc>
          <w:tcPr>
            <w:shd/>
            <w:tcMar>
              <w:top w:type="dxa" w:w="60"/>
              <w:left w:type="dxa" w:w="80"/>
              <w:bottom w:type="dxa" w:w="60"/>
              <w:right w:type="dxa" w:w="80"/>
            </w:tcMar>
          </w:tcPr>
          <w:p>
            <w:r>
              <w:rPr>
                <w:rFonts w:ascii="Calibri" w:cs="Calibri" w:eastAsia="Calibri" w:hAnsi="Calibri"/>
                <w:sz w:val="18"/>
                <w:szCs w:val="18"/>
              </w:rPr>
              <w:t xml:space="preserve">—</w:t>
            </w:r>
          </w:p>
        </w:tc>
        <w:tc>
          <w:tcPr>
            <w:shd/>
            <w:tcMar>
              <w:top w:type="dxa" w:w="60"/>
              <w:left w:type="dxa" w:w="80"/>
              <w:bottom w:type="dxa" w:w="60"/>
              <w:right w:type="dxa" w:w="80"/>
            </w:tcMar>
          </w:tcPr>
          <w:p>
            <w:r>
              <w:rPr>
                <w:rFonts w:ascii="Calibri" w:cs="Calibri" w:eastAsia="Calibri" w:hAnsi="Calibri"/>
                <w:sz w:val="18"/>
                <w:szCs w:val="18"/>
              </w:rPr>
              <w:t xml:space="preserve">Styling, layout, responsive design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JavaScript ES6+</w:t>
            </w:r>
          </w:p>
        </w:tc>
        <w:tc>
          <w:tcPr>
            <w:shd w:fill="EBF3FF" w:val="solid"/>
            <w:tcMar>
              <w:top w:type="dxa" w:w="60"/>
              <w:left w:type="dxa" w:w="80"/>
              <w:bottom w:type="dxa" w:w="60"/>
              <w:right w:type="dxa" w:w="80"/>
            </w:tcMar>
          </w:tcPr>
          <w:p>
            <w:r>
              <w:rPr>
                <w:rFonts w:ascii="Calibri" w:cs="Calibri" w:eastAsia="Calibri" w:hAnsi="Calibri"/>
                <w:sz w:val="18"/>
                <w:szCs w:val="18"/>
              </w:rPr>
              <w:t xml:space="preserve">—</w:t>
            </w:r>
          </w:p>
        </w:tc>
        <w:tc>
          <w:tcPr>
            <w:shd w:fill="EBF3FF" w:val="solid"/>
            <w:tcMar>
              <w:top w:type="dxa" w:w="60"/>
              <w:left w:type="dxa" w:w="80"/>
              <w:bottom w:type="dxa" w:w="60"/>
              <w:right w:type="dxa" w:w="80"/>
            </w:tcMar>
          </w:tcPr>
          <w:p>
            <w:r>
              <w:rPr>
                <w:rFonts w:ascii="Calibri" w:cs="Calibri" w:eastAsia="Calibri" w:hAnsi="Calibri"/>
                <w:sz w:val="18"/>
                <w:szCs w:val="18"/>
              </w:rPr>
              <w:t xml:space="preserve">Application logic, DOM manipulation</w:t>
            </w:r>
          </w:p>
        </w:tc>
      </w:tr>
      <w:tr>
        <w:tc>
          <w:tcPr>
            <w:shd/>
            <w:tcMar>
              <w:top w:type="dxa" w:w="60"/>
              <w:left w:type="dxa" w:w="80"/>
              <w:bottom w:type="dxa" w:w="60"/>
              <w:right w:type="dxa" w:w="80"/>
            </w:tcMar>
          </w:tcPr>
          <w:p>
            <w:r>
              <w:rPr>
                <w:rFonts w:ascii="Calibri" w:cs="Calibri" w:eastAsia="Calibri" w:hAnsi="Calibri"/>
                <w:sz w:val="18"/>
                <w:szCs w:val="18"/>
              </w:rPr>
              <w:t xml:space="preserve">HTML5 Canvas API</w:t>
            </w:r>
          </w:p>
        </w:tc>
        <w:tc>
          <w:tcPr>
            <w:shd/>
            <w:tcMar>
              <w:top w:type="dxa" w:w="60"/>
              <w:left w:type="dxa" w:w="80"/>
              <w:bottom w:type="dxa" w:w="60"/>
              <w:right w:type="dxa" w:w="80"/>
            </w:tcMar>
          </w:tcPr>
          <w:p>
            <w:r>
              <w:rPr>
                <w:rFonts w:ascii="Calibri" w:cs="Calibri" w:eastAsia="Calibri" w:hAnsi="Calibri"/>
                <w:sz w:val="18"/>
                <w:szCs w:val="18"/>
              </w:rPr>
              <w:t xml:space="preserve">—</w:t>
            </w:r>
          </w:p>
        </w:tc>
        <w:tc>
          <w:tcPr>
            <w:shd/>
            <w:tcMar>
              <w:top w:type="dxa" w:w="60"/>
              <w:left w:type="dxa" w:w="80"/>
              <w:bottom w:type="dxa" w:w="60"/>
              <w:right w:type="dxa" w:w="80"/>
            </w:tcMar>
          </w:tcPr>
          <w:p>
            <w:r>
              <w:rPr>
                <w:rFonts w:ascii="Calibri" w:cs="Calibri" w:eastAsia="Calibri" w:hAnsi="Calibri"/>
                <w:sz w:val="18"/>
                <w:szCs w:val="18"/>
              </w:rPr>
              <w:t xml:space="preserve">Campus map rendering</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Sora / JetBrains Mono</w:t>
            </w:r>
          </w:p>
        </w:tc>
        <w:tc>
          <w:tcPr>
            <w:shd w:fill="EBF3FF" w:val="solid"/>
            <w:tcMar>
              <w:top w:type="dxa" w:w="60"/>
              <w:left w:type="dxa" w:w="80"/>
              <w:bottom w:type="dxa" w:w="60"/>
              <w:right w:type="dxa" w:w="80"/>
            </w:tcMar>
          </w:tcPr>
          <w:p>
            <w:r>
              <w:rPr>
                <w:rFonts w:ascii="Calibri" w:cs="Calibri" w:eastAsia="Calibri" w:hAnsi="Calibri"/>
                <w:sz w:val="18"/>
                <w:szCs w:val="18"/>
              </w:rPr>
              <w:t xml:space="preserve">Google Fonts</w:t>
            </w:r>
          </w:p>
        </w:tc>
        <w:tc>
          <w:tcPr>
            <w:shd w:fill="EBF3FF" w:val="solid"/>
            <w:tcMar>
              <w:top w:type="dxa" w:w="60"/>
              <w:left w:type="dxa" w:w="80"/>
              <w:bottom w:type="dxa" w:w="60"/>
              <w:right w:type="dxa" w:w="80"/>
            </w:tcMar>
          </w:tcPr>
          <w:p>
            <w:r>
              <w:rPr>
                <w:rFonts w:ascii="Calibri" w:cs="Calibri" w:eastAsia="Calibri" w:hAnsi="Calibri"/>
                <w:sz w:val="18"/>
                <w:szCs w:val="18"/>
              </w:rPr>
              <w:t xml:space="preserve">UI typeface and monospace display</w:t>
            </w:r>
          </w:p>
        </w:tc>
      </w:tr>
    </w:tbl>
    <w:p/>
    <w:p>
      <w:pPr>
        <w:pStyle w:val="Heading2"/>
        <w:spacing w:after="80" w:before="160"/>
      </w:pPr>
      <w:r>
        <w:t xml:space="preserve">3.2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Technology</w:t>
            </w:r>
          </w:p>
        </w:tc>
        <w:tc>
          <w:tcPr>
            <w:tcW w:type="pct" w:w="1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Version</w:t>
            </w:r>
          </w:p>
        </w:tc>
        <w:tc>
          <w:tcPr>
            <w:tcW w:type="pct" w:w="5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Purpose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Java</w:t>
            </w:r>
          </w:p>
        </w:tc>
        <w:tc>
          <w:tcPr>
            <w:shd w:fill="EBF3FF" w:val="solid"/>
            <w:tcMar>
              <w:top w:type="dxa" w:w="60"/>
              <w:left w:type="dxa" w:w="80"/>
              <w:bottom w:type="dxa" w:w="60"/>
              <w:right w:type="dxa" w:w="80"/>
            </w:tcMar>
          </w:tcPr>
          <w:p>
            <w:r>
              <w:rPr>
                <w:rFonts w:ascii="Calibri" w:cs="Calibri" w:eastAsia="Calibri" w:hAnsi="Calibri"/>
                <w:sz w:val="18"/>
                <w:szCs w:val="18"/>
              </w:rPr>
              <w:t xml:space="preserve">17</w:t>
            </w:r>
          </w:p>
        </w:tc>
        <w:tc>
          <w:tcPr>
            <w:shd w:fill="EBF3FF" w:val="solid"/>
            <w:tcMar>
              <w:top w:type="dxa" w:w="60"/>
              <w:left w:type="dxa" w:w="80"/>
              <w:bottom w:type="dxa" w:w="60"/>
              <w:right w:type="dxa" w:w="80"/>
            </w:tcMar>
          </w:tcPr>
          <w:p>
            <w:r>
              <w:rPr>
                <w:rFonts w:ascii="Calibri" w:cs="Calibri" w:eastAsia="Calibri" w:hAnsi="Calibri"/>
                <w:sz w:val="18"/>
                <w:szCs w:val="18"/>
              </w:rPr>
              <w:t xml:space="preserve">Primary backend language</w:t>
            </w:r>
          </w:p>
        </w:tc>
      </w:tr>
      <w:tr>
        <w:tc>
          <w:tcPr>
            <w:shd/>
            <w:tcMar>
              <w:top w:type="dxa" w:w="60"/>
              <w:left w:type="dxa" w:w="80"/>
              <w:bottom w:type="dxa" w:w="60"/>
              <w:right w:type="dxa" w:w="80"/>
            </w:tcMar>
          </w:tcPr>
          <w:p>
            <w:r>
              <w:rPr>
                <w:rFonts w:ascii="Calibri" w:cs="Calibri" w:eastAsia="Calibri" w:hAnsi="Calibri"/>
                <w:sz w:val="18"/>
                <w:szCs w:val="18"/>
              </w:rPr>
              <w:t xml:space="preserve">Spring Boot</w:t>
            </w:r>
          </w:p>
        </w:tc>
        <w:tc>
          <w:tcPr>
            <w:shd/>
            <w:tcMar>
              <w:top w:type="dxa" w:w="60"/>
              <w:left w:type="dxa" w:w="80"/>
              <w:bottom w:type="dxa" w:w="60"/>
              <w:right w:type="dxa" w:w="80"/>
            </w:tcMar>
          </w:tcPr>
          <w:p>
            <w:r>
              <w:rPr>
                <w:rFonts w:ascii="Calibri" w:cs="Calibri" w:eastAsia="Calibri" w:hAnsi="Calibri"/>
                <w:sz w:val="18"/>
                <w:szCs w:val="18"/>
              </w:rPr>
              <w:t xml:space="preserve">3.2.0</w:t>
            </w:r>
          </w:p>
        </w:tc>
        <w:tc>
          <w:tcPr>
            <w:shd/>
            <w:tcMar>
              <w:top w:type="dxa" w:w="60"/>
              <w:left w:type="dxa" w:w="80"/>
              <w:bottom w:type="dxa" w:w="60"/>
              <w:right w:type="dxa" w:w="80"/>
            </w:tcMar>
          </w:tcPr>
          <w:p>
            <w:r>
              <w:rPr>
                <w:rFonts w:ascii="Calibri" w:cs="Calibri" w:eastAsia="Calibri" w:hAnsi="Calibri"/>
                <w:sz w:val="18"/>
                <w:szCs w:val="18"/>
              </w:rPr>
              <w:t xml:space="preserve">Application framework</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Spring Web</w:t>
            </w:r>
          </w:p>
        </w:tc>
        <w:tc>
          <w:tcPr>
            <w:shd w:fill="EBF3FF" w:val="solid"/>
            <w:tcMar>
              <w:top w:type="dxa" w:w="60"/>
              <w:left w:type="dxa" w:w="80"/>
              <w:bottom w:type="dxa" w:w="60"/>
              <w:right w:type="dxa" w:w="80"/>
            </w:tcMar>
          </w:tcPr>
          <w:p>
            <w:r>
              <w:rPr>
                <w:rFonts w:ascii="Calibri" w:cs="Calibri" w:eastAsia="Calibri" w:hAnsi="Calibri"/>
                <w:sz w:val="18"/>
                <w:szCs w:val="18"/>
              </w:rPr>
              <w:t xml:space="preserve">—</w:t>
            </w:r>
          </w:p>
        </w:tc>
        <w:tc>
          <w:tcPr>
            <w:shd w:fill="EBF3FF" w:val="solid"/>
            <w:tcMar>
              <w:top w:type="dxa" w:w="60"/>
              <w:left w:type="dxa" w:w="80"/>
              <w:bottom w:type="dxa" w:w="60"/>
              <w:right w:type="dxa" w:w="80"/>
            </w:tcMar>
          </w:tcPr>
          <w:p>
            <w:r>
              <w:rPr>
                <w:rFonts w:ascii="Calibri" w:cs="Calibri" w:eastAsia="Calibri" w:hAnsi="Calibri"/>
                <w:sz w:val="18"/>
                <w:szCs w:val="18"/>
              </w:rPr>
              <w:t xml:space="preserve">REST API layer</w:t>
            </w:r>
          </w:p>
        </w:tc>
      </w:tr>
      <w:tr>
        <w:tc>
          <w:tcPr>
            <w:shd/>
            <w:tcMar>
              <w:top w:type="dxa" w:w="60"/>
              <w:left w:type="dxa" w:w="80"/>
              <w:bottom w:type="dxa" w:w="60"/>
              <w:right w:type="dxa" w:w="80"/>
            </w:tcMar>
          </w:tcPr>
          <w:p>
            <w:r>
              <w:rPr>
                <w:rFonts w:ascii="Calibri" w:cs="Calibri" w:eastAsia="Calibri" w:hAnsi="Calibri"/>
                <w:sz w:val="18"/>
                <w:szCs w:val="18"/>
              </w:rPr>
              <w:t xml:space="preserve">Spring Data JPA / Hibernate</w:t>
            </w:r>
          </w:p>
        </w:tc>
        <w:tc>
          <w:tcPr>
            <w:shd/>
            <w:tcMar>
              <w:top w:type="dxa" w:w="60"/>
              <w:left w:type="dxa" w:w="80"/>
              <w:bottom w:type="dxa" w:w="60"/>
              <w:right w:type="dxa" w:w="80"/>
            </w:tcMar>
          </w:tcPr>
          <w:p>
            <w:r>
              <w:rPr>
                <w:rFonts w:ascii="Calibri" w:cs="Calibri" w:eastAsia="Calibri" w:hAnsi="Calibri"/>
                <w:sz w:val="18"/>
                <w:szCs w:val="18"/>
              </w:rPr>
              <w:t xml:space="preserve">—</w:t>
            </w:r>
          </w:p>
        </w:tc>
        <w:tc>
          <w:tcPr>
            <w:shd/>
            <w:tcMar>
              <w:top w:type="dxa" w:w="60"/>
              <w:left w:type="dxa" w:w="80"/>
              <w:bottom w:type="dxa" w:w="60"/>
              <w:right w:type="dxa" w:w="80"/>
            </w:tcMar>
          </w:tcPr>
          <w:p>
            <w:r>
              <w:rPr>
                <w:rFonts w:ascii="Calibri" w:cs="Calibri" w:eastAsia="Calibri" w:hAnsi="Calibri"/>
                <w:sz w:val="18"/>
                <w:szCs w:val="18"/>
              </w:rPr>
              <w:t xml:space="preserve">Database persistence and ORM</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Spring Security</w:t>
            </w:r>
          </w:p>
        </w:tc>
        <w:tc>
          <w:tcPr>
            <w:shd w:fill="EBF3FF" w:val="solid"/>
            <w:tcMar>
              <w:top w:type="dxa" w:w="60"/>
              <w:left w:type="dxa" w:w="80"/>
              <w:bottom w:type="dxa" w:w="60"/>
              <w:right w:type="dxa" w:w="80"/>
            </w:tcMar>
          </w:tcPr>
          <w:p>
            <w:r>
              <w:rPr>
                <w:rFonts w:ascii="Calibri" w:cs="Calibri" w:eastAsia="Calibri" w:hAnsi="Calibri"/>
                <w:sz w:val="18"/>
                <w:szCs w:val="18"/>
              </w:rPr>
              <w:t xml:space="preserve">—</w:t>
            </w:r>
          </w:p>
        </w:tc>
        <w:tc>
          <w:tcPr>
            <w:shd w:fill="EBF3FF" w:val="solid"/>
            <w:tcMar>
              <w:top w:type="dxa" w:w="60"/>
              <w:left w:type="dxa" w:w="80"/>
              <w:bottom w:type="dxa" w:w="60"/>
              <w:right w:type="dxa" w:w="80"/>
            </w:tcMar>
          </w:tcPr>
          <w:p>
            <w:r>
              <w:rPr>
                <w:rFonts w:ascii="Calibri" w:cs="Calibri" w:eastAsia="Calibri" w:hAnsi="Calibri"/>
                <w:sz w:val="18"/>
                <w:szCs w:val="18"/>
              </w:rPr>
              <w:t xml:space="preserve">Authentication and authorisation</w:t>
            </w:r>
          </w:p>
        </w:tc>
      </w:tr>
      <w:tr>
        <w:tc>
          <w:tcPr>
            <w:shd/>
            <w:tcMar>
              <w:top w:type="dxa" w:w="60"/>
              <w:left w:type="dxa" w:w="80"/>
              <w:bottom w:type="dxa" w:w="60"/>
              <w:right w:type="dxa" w:w="80"/>
            </w:tcMar>
          </w:tcPr>
          <w:p>
            <w:r>
              <w:rPr>
                <w:rFonts w:ascii="Calibri" w:cs="Calibri" w:eastAsia="Calibri" w:hAnsi="Calibri"/>
                <w:sz w:val="18"/>
                <w:szCs w:val="18"/>
              </w:rPr>
              <w:t xml:space="preserve">JJWT</w:t>
            </w:r>
          </w:p>
        </w:tc>
        <w:tc>
          <w:tcPr>
            <w:shd/>
            <w:tcMar>
              <w:top w:type="dxa" w:w="60"/>
              <w:left w:type="dxa" w:w="80"/>
              <w:bottom w:type="dxa" w:w="60"/>
              <w:right w:type="dxa" w:w="80"/>
            </w:tcMar>
          </w:tcPr>
          <w:p>
            <w:r>
              <w:rPr>
                <w:rFonts w:ascii="Calibri" w:cs="Calibri" w:eastAsia="Calibri" w:hAnsi="Calibri"/>
                <w:sz w:val="18"/>
                <w:szCs w:val="18"/>
              </w:rPr>
              <w:t xml:space="preserve">0.11.5</w:t>
            </w:r>
          </w:p>
        </w:tc>
        <w:tc>
          <w:tcPr>
            <w:shd/>
            <w:tcMar>
              <w:top w:type="dxa" w:w="60"/>
              <w:left w:type="dxa" w:w="80"/>
              <w:bottom w:type="dxa" w:w="60"/>
              <w:right w:type="dxa" w:w="80"/>
            </w:tcMar>
          </w:tcPr>
          <w:p>
            <w:r>
              <w:rPr>
                <w:rFonts w:ascii="Calibri" w:cs="Calibri" w:eastAsia="Calibri" w:hAnsi="Calibri"/>
                <w:sz w:val="18"/>
                <w:szCs w:val="18"/>
              </w:rPr>
              <w:t xml:space="preserve">JSON Web Token generation and validation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Lombok</w:t>
            </w:r>
          </w:p>
        </w:tc>
        <w:tc>
          <w:tcPr>
            <w:shd w:fill="EBF3FF" w:val="solid"/>
            <w:tcMar>
              <w:top w:type="dxa" w:w="60"/>
              <w:left w:type="dxa" w:w="80"/>
              <w:bottom w:type="dxa" w:w="60"/>
              <w:right w:type="dxa" w:w="80"/>
            </w:tcMar>
          </w:tcPr>
          <w:p>
            <w:r>
              <w:rPr>
                <w:rFonts w:ascii="Calibri" w:cs="Calibri" w:eastAsia="Calibri" w:hAnsi="Calibri"/>
                <w:sz w:val="18"/>
                <w:szCs w:val="18"/>
              </w:rPr>
              <w:t xml:space="preserve">—</w:t>
            </w:r>
          </w:p>
        </w:tc>
        <w:tc>
          <w:tcPr>
            <w:shd w:fill="EBF3FF" w:val="solid"/>
            <w:tcMar>
              <w:top w:type="dxa" w:w="60"/>
              <w:left w:type="dxa" w:w="80"/>
              <w:bottom w:type="dxa" w:w="60"/>
              <w:right w:type="dxa" w:w="80"/>
            </w:tcMar>
          </w:tcPr>
          <w:p>
            <w:r>
              <w:rPr>
                <w:rFonts w:ascii="Calibri" w:cs="Calibri" w:eastAsia="Calibri" w:hAnsi="Calibri"/>
                <w:sz w:val="18"/>
                <w:szCs w:val="18"/>
              </w:rPr>
              <w:t xml:space="preserve">Boilerplate code reduction</w:t>
            </w:r>
          </w:p>
        </w:tc>
      </w:tr>
      <w:tr>
        <w:tc>
          <w:tcPr>
            <w:shd/>
            <w:tcMar>
              <w:top w:type="dxa" w:w="60"/>
              <w:left w:type="dxa" w:w="80"/>
              <w:bottom w:type="dxa" w:w="60"/>
              <w:right w:type="dxa" w:w="80"/>
            </w:tcMar>
          </w:tcPr>
          <w:p>
            <w:r>
              <w:rPr>
                <w:rFonts w:ascii="Calibri" w:cs="Calibri" w:eastAsia="Calibri" w:hAnsi="Calibri"/>
                <w:sz w:val="18"/>
                <w:szCs w:val="18"/>
              </w:rPr>
              <w:t xml:space="preserve">Maven</w:t>
            </w:r>
          </w:p>
        </w:tc>
        <w:tc>
          <w:tcPr>
            <w:shd/>
            <w:tcMar>
              <w:top w:type="dxa" w:w="60"/>
              <w:left w:type="dxa" w:w="80"/>
              <w:bottom w:type="dxa" w:w="60"/>
              <w:right w:type="dxa" w:w="80"/>
            </w:tcMar>
          </w:tcPr>
          <w:p>
            <w:r>
              <w:rPr>
                <w:rFonts w:ascii="Calibri" w:cs="Calibri" w:eastAsia="Calibri" w:hAnsi="Calibri"/>
                <w:sz w:val="18"/>
                <w:szCs w:val="18"/>
              </w:rPr>
              <w:t xml:space="preserve">—</w:t>
            </w:r>
          </w:p>
        </w:tc>
        <w:tc>
          <w:tcPr>
            <w:shd/>
            <w:tcMar>
              <w:top w:type="dxa" w:w="60"/>
              <w:left w:type="dxa" w:w="80"/>
              <w:bottom w:type="dxa" w:w="60"/>
              <w:right w:type="dxa" w:w="80"/>
            </w:tcMar>
          </w:tcPr>
          <w:p>
            <w:r>
              <w:rPr>
                <w:rFonts w:ascii="Calibri" w:cs="Calibri" w:eastAsia="Calibri" w:hAnsi="Calibri"/>
                <w:sz w:val="18"/>
                <w:szCs w:val="18"/>
              </w:rPr>
              <w:t xml:space="preserve">Build and dependency management</w:t>
            </w:r>
          </w:p>
        </w:tc>
      </w:tr>
    </w:tbl>
    <w:p/>
    <w:p>
      <w:pPr>
        <w:pStyle w:val="Heading2"/>
        <w:spacing w:after="80" w:before="160"/>
      </w:pPr>
      <w:r>
        <w:t xml:space="preserve">3.3 Database &amp;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Technology</w:t>
            </w:r>
          </w:p>
        </w:tc>
        <w:tc>
          <w:tcPr>
            <w:tcW w:type="pct" w:w="7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Purpose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MySQL 8.x</w:t>
            </w:r>
          </w:p>
        </w:tc>
        <w:tc>
          <w:tcPr>
            <w:shd w:fill="EBF3FF" w:val="solid"/>
            <w:tcMar>
              <w:top w:type="dxa" w:w="60"/>
              <w:left w:type="dxa" w:w="80"/>
              <w:bottom w:type="dxa" w:w="60"/>
              <w:right w:type="dxa" w:w="80"/>
            </w:tcMar>
          </w:tcPr>
          <w:p>
            <w:r>
              <w:rPr>
                <w:rFonts w:ascii="Calibri" w:cs="Calibri" w:eastAsia="Calibri" w:hAnsi="Calibri"/>
                <w:sz w:val="18"/>
                <w:szCs w:val="18"/>
              </w:rPr>
              <w:t xml:space="preserve">Relational database</w:t>
            </w:r>
          </w:p>
        </w:tc>
      </w:tr>
      <w:tr>
        <w:tc>
          <w:tcPr>
            <w:shd/>
            <w:tcMar>
              <w:top w:type="dxa" w:w="60"/>
              <w:left w:type="dxa" w:w="80"/>
              <w:bottom w:type="dxa" w:w="60"/>
              <w:right w:type="dxa" w:w="80"/>
            </w:tcMar>
          </w:tcPr>
          <w:p>
            <w:r>
              <w:rPr>
                <w:rFonts w:ascii="Calibri" w:cs="Calibri" w:eastAsia="Calibri" w:hAnsi="Calibri"/>
                <w:sz w:val="18"/>
                <w:szCs w:val="18"/>
              </w:rPr>
              <w:t xml:space="preserve">MySQL Workbench</w:t>
            </w:r>
          </w:p>
        </w:tc>
        <w:tc>
          <w:tcPr>
            <w:shd/>
            <w:tcMar>
              <w:top w:type="dxa" w:w="60"/>
              <w:left w:type="dxa" w:w="80"/>
              <w:bottom w:type="dxa" w:w="60"/>
              <w:right w:type="dxa" w:w="80"/>
            </w:tcMar>
          </w:tcPr>
          <w:p>
            <w:r>
              <w:rPr>
                <w:rFonts w:ascii="Calibri" w:cs="Calibri" w:eastAsia="Calibri" w:hAnsi="Calibri"/>
                <w:sz w:val="18"/>
                <w:szCs w:val="18"/>
              </w:rPr>
              <w:t xml:space="preserve">Database design and administration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IntelliJ IDEA / Kiro IDE</w:t>
            </w:r>
          </w:p>
        </w:tc>
        <w:tc>
          <w:tcPr>
            <w:shd w:fill="EBF3FF" w:val="solid"/>
            <w:tcMar>
              <w:top w:type="dxa" w:w="60"/>
              <w:left w:type="dxa" w:w="80"/>
              <w:bottom w:type="dxa" w:w="60"/>
              <w:right w:type="dxa" w:w="80"/>
            </w:tcMar>
          </w:tcPr>
          <w:p>
            <w:r>
              <w:rPr>
                <w:rFonts w:ascii="Calibri" w:cs="Calibri" w:eastAsia="Calibri" w:hAnsi="Calibri"/>
                <w:sz w:val="18"/>
                <w:szCs w:val="18"/>
              </w:rPr>
              <w:t xml:space="preserve">Backend and frontend development</w:t>
            </w:r>
          </w:p>
        </w:tc>
      </w:tr>
      <w:tr>
        <w:tc>
          <w:tcPr>
            <w:shd/>
            <w:tcMar>
              <w:top w:type="dxa" w:w="60"/>
              <w:left w:type="dxa" w:w="80"/>
              <w:bottom w:type="dxa" w:w="60"/>
              <w:right w:type="dxa" w:w="80"/>
            </w:tcMar>
          </w:tcPr>
          <w:p>
            <w:r>
              <w:rPr>
                <w:rFonts w:ascii="Calibri" w:cs="Calibri" w:eastAsia="Calibri" w:hAnsi="Calibri"/>
                <w:sz w:val="18"/>
                <w:szCs w:val="18"/>
              </w:rPr>
              <w:t xml:space="preserve">Git / GitHub</w:t>
            </w:r>
          </w:p>
        </w:tc>
        <w:tc>
          <w:tcPr>
            <w:shd/>
            <w:tcMar>
              <w:top w:type="dxa" w:w="60"/>
              <w:left w:type="dxa" w:w="80"/>
              <w:bottom w:type="dxa" w:w="60"/>
              <w:right w:type="dxa" w:w="80"/>
            </w:tcMar>
          </w:tcPr>
          <w:p>
            <w:r>
              <w:rPr>
                <w:rFonts w:ascii="Calibri" w:cs="Calibri" w:eastAsia="Calibri" w:hAnsi="Calibri"/>
                <w:sz w:val="18"/>
                <w:szCs w:val="18"/>
              </w:rPr>
              <w:t xml:space="preserve">Version control</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Docker</w:t>
            </w:r>
          </w:p>
        </w:tc>
        <w:tc>
          <w:tcPr>
            <w:shd w:fill="EBF3FF" w:val="solid"/>
            <w:tcMar>
              <w:top w:type="dxa" w:w="60"/>
              <w:left w:type="dxa" w:w="80"/>
              <w:bottom w:type="dxa" w:w="60"/>
              <w:right w:type="dxa" w:w="80"/>
            </w:tcMar>
          </w:tcPr>
          <w:p>
            <w:r>
              <w:rPr>
                <w:rFonts w:ascii="Calibri" w:cs="Calibri" w:eastAsia="Calibri" w:hAnsi="Calibri"/>
                <w:sz w:val="18"/>
                <w:szCs w:val="18"/>
              </w:rPr>
              <w:t xml:space="preserve">Backend containerisation (Dockerfile provided)</w:t>
            </w:r>
          </w:p>
        </w:tc>
      </w:tr>
    </w:tbl>
    <w:p>
      <w:pPr>
        <w:pStyle w:val="Heading1"/>
        <w:spacing w:after="100" w:before="200"/>
      </w:pPr>
      <w:r>
        <w:t xml:space="preserve">4. Database Design</w:t>
      </w:r>
    </w:p>
    <w:p>
      <w:pPr>
        <w:pStyle w:val="Heading2"/>
        <w:spacing w:after="80" w:before="160"/>
      </w:pPr>
      <w:r>
        <w:t xml:space="preserve">4.1 Entity Relationship Overview</w:t>
      </w:r>
    </w:p>
    <w:p>
      <w:pPr>
        <w:spacing w:after="80"/>
        <w:jc w:val="both"/>
      </w:pPr>
      <w:r>
        <w:rPr>
          <w:rFonts w:ascii="Calibri" w:cs="Calibri" w:eastAsia="Calibri" w:hAnsi="Calibri"/>
          <w:sz w:val="20"/>
          <w:szCs w:val="20"/>
        </w:rPr>
        <w:t xml:space="preserve">The database contains four tables. A category classifies one or many buildings (e.g., Lecture Hall, Laboratory). A building belongs to one category and holds map coordinates used as graph nodes. A path is a directed weighted edge between two buildings used by the routing algorithm. A user holds admin credentials with role ADMIN or VIEWER.</w:t>
      </w:r>
    </w:p>
    <w:p>
      <w:pPr>
        <w:pStyle w:val="Heading2"/>
        <w:spacing w:after="80" w:before="160"/>
      </w:pPr>
      <w:r>
        <w:t xml:space="preserve">4.2 Table: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Column</w:t>
            </w:r>
          </w:p>
        </w:tc>
        <w:tc>
          <w:tcPr>
            <w:tcW w:type="pct" w:w="2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Type</w:t>
            </w:r>
          </w:p>
        </w:tc>
        <w:tc>
          <w:tcPr>
            <w:tcW w:type="pct" w:w="5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id</w:t>
            </w:r>
          </w:p>
        </w:tc>
        <w:tc>
          <w:tcPr>
            <w:shd w:fill="EBF3FF" w:val="solid"/>
            <w:tcMar>
              <w:top w:type="dxa" w:w="60"/>
              <w:left w:type="dxa" w:w="80"/>
              <w:bottom w:type="dxa" w:w="60"/>
              <w:right w:type="dxa" w:w="80"/>
            </w:tcMar>
          </w:tcPr>
          <w:p>
            <w:r>
              <w:rPr>
                <w:rFonts w:ascii="Calibri" w:cs="Calibri" w:eastAsia="Calibri" w:hAnsi="Calibri"/>
                <w:sz w:val="18"/>
                <w:szCs w:val="18"/>
              </w:rPr>
              <w:t xml:space="preserve">INT PK AUTO</w:t>
            </w:r>
          </w:p>
        </w:tc>
        <w:tc>
          <w:tcPr>
            <w:shd w:fill="EBF3FF" w:val="solid"/>
            <w:tcMar>
              <w:top w:type="dxa" w:w="60"/>
              <w:left w:type="dxa" w:w="80"/>
              <w:bottom w:type="dxa" w:w="60"/>
              <w:right w:type="dxa" w:w="80"/>
            </w:tcMar>
          </w:tcPr>
          <w:p>
            <w:r>
              <w:rPr>
                <w:rFonts w:ascii="Calibri" w:cs="Calibri" w:eastAsia="Calibri" w:hAnsi="Calibri"/>
                <w:sz w:val="18"/>
                <w:szCs w:val="18"/>
              </w:rPr>
              <w:t xml:space="preserve">Primary key</w:t>
            </w:r>
          </w:p>
        </w:tc>
      </w:tr>
      <w:tr>
        <w:tc>
          <w:tcPr>
            <w:shd/>
            <w:tcMar>
              <w:top w:type="dxa" w:w="60"/>
              <w:left w:type="dxa" w:w="80"/>
              <w:bottom w:type="dxa" w:w="60"/>
              <w:right w:type="dxa" w:w="80"/>
            </w:tcMar>
          </w:tcPr>
          <w:p>
            <w:r>
              <w:rPr>
                <w:rFonts w:ascii="Calibri" w:cs="Calibri" w:eastAsia="Calibri" w:hAnsi="Calibri"/>
                <w:sz w:val="18"/>
                <w:szCs w:val="18"/>
              </w:rPr>
              <w:t xml:space="preserve">name</w:t>
            </w:r>
          </w:p>
        </w:tc>
        <w:tc>
          <w:tcPr>
            <w:shd/>
            <w:tcMar>
              <w:top w:type="dxa" w:w="60"/>
              <w:left w:type="dxa" w:w="80"/>
              <w:bottom w:type="dxa" w:w="60"/>
              <w:right w:type="dxa" w:w="80"/>
            </w:tcMar>
          </w:tcPr>
          <w:p>
            <w:r>
              <w:rPr>
                <w:rFonts w:ascii="Calibri" w:cs="Calibri" w:eastAsia="Calibri" w:hAnsi="Calibri"/>
                <w:sz w:val="18"/>
                <w:szCs w:val="18"/>
              </w:rPr>
              <w:t xml:space="preserve">VARCHAR(100)</w:t>
            </w:r>
          </w:p>
        </w:tc>
        <w:tc>
          <w:tcPr>
            <w:shd/>
            <w:tcMar>
              <w:top w:type="dxa" w:w="60"/>
              <w:left w:type="dxa" w:w="80"/>
              <w:bottom w:type="dxa" w:w="60"/>
              <w:right w:type="dxa" w:w="80"/>
            </w:tcMar>
          </w:tcPr>
          <w:p>
            <w:r>
              <w:rPr>
                <w:rFonts w:ascii="Calibri" w:cs="Calibri" w:eastAsia="Calibri" w:hAnsi="Calibri"/>
                <w:sz w:val="18"/>
                <w:szCs w:val="18"/>
              </w:rPr>
              <w:t xml:space="preserve">Category name (e.g., Lecture Hall)</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icon</w:t>
            </w:r>
          </w:p>
        </w:tc>
        <w:tc>
          <w:tcPr>
            <w:shd w:fill="EBF3FF" w:val="solid"/>
            <w:tcMar>
              <w:top w:type="dxa" w:w="60"/>
              <w:left w:type="dxa" w:w="80"/>
              <w:bottom w:type="dxa" w:w="60"/>
              <w:right w:type="dxa" w:w="80"/>
            </w:tcMar>
          </w:tcPr>
          <w:p>
            <w:r>
              <w:rPr>
                <w:rFonts w:ascii="Calibri" w:cs="Calibri" w:eastAsia="Calibri" w:hAnsi="Calibri"/>
                <w:sz w:val="18"/>
                <w:szCs w:val="18"/>
              </w:rPr>
              <w:t xml:space="preserve">VARCHAR(50)</w:t>
            </w:r>
          </w:p>
        </w:tc>
        <w:tc>
          <w:tcPr>
            <w:shd w:fill="EBF3FF" w:val="solid"/>
            <w:tcMar>
              <w:top w:type="dxa" w:w="60"/>
              <w:left w:type="dxa" w:w="80"/>
              <w:bottom w:type="dxa" w:w="60"/>
              <w:right w:type="dxa" w:w="80"/>
            </w:tcMar>
          </w:tcPr>
          <w:p>
            <w:r>
              <w:rPr>
                <w:rFonts w:ascii="Calibri" w:cs="Calibri" w:eastAsia="Calibri" w:hAnsi="Calibri"/>
                <w:sz w:val="18"/>
                <w:szCs w:val="18"/>
              </w:rPr>
              <w:t xml:space="preserve">Icon identifier for UI rendering</w:t>
            </w:r>
          </w:p>
        </w:tc>
      </w:tr>
    </w:tbl>
    <w:p/>
    <w:p>
      <w:pPr>
        <w:pStyle w:val="Heading2"/>
        <w:spacing w:after="80" w:before="160"/>
      </w:pPr>
      <w:r>
        <w:t xml:space="preserve">4.3 Table: buildings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Column</w:t>
            </w:r>
          </w:p>
        </w:tc>
        <w:tc>
          <w:tcPr>
            <w:tcW w:type="pct" w:w="28%"/>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Type</w:t>
            </w:r>
          </w:p>
        </w:tc>
        <w:tc>
          <w:tcPr>
            <w:tcW w:type="pct" w:w="44%"/>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id</w:t>
            </w:r>
          </w:p>
        </w:tc>
        <w:tc>
          <w:tcPr>
            <w:shd w:fill="EBF3FF" w:val="solid"/>
            <w:tcMar>
              <w:top w:type="dxa" w:w="60"/>
              <w:left w:type="dxa" w:w="80"/>
              <w:bottom w:type="dxa" w:w="60"/>
              <w:right w:type="dxa" w:w="80"/>
            </w:tcMar>
          </w:tcPr>
          <w:p>
            <w:r>
              <w:rPr>
                <w:rFonts w:ascii="Calibri" w:cs="Calibri" w:eastAsia="Calibri" w:hAnsi="Calibri"/>
                <w:sz w:val="18"/>
                <w:szCs w:val="18"/>
              </w:rPr>
              <w:t xml:space="preserve">INT PK AUTO</w:t>
            </w:r>
          </w:p>
        </w:tc>
        <w:tc>
          <w:tcPr>
            <w:shd w:fill="EBF3FF" w:val="solid"/>
            <w:tcMar>
              <w:top w:type="dxa" w:w="60"/>
              <w:left w:type="dxa" w:w="80"/>
              <w:bottom w:type="dxa" w:w="60"/>
              <w:right w:type="dxa" w:w="80"/>
            </w:tcMar>
          </w:tcPr>
          <w:p>
            <w:r>
              <w:rPr>
                <w:rFonts w:ascii="Calibri" w:cs="Calibri" w:eastAsia="Calibri" w:hAnsi="Calibri"/>
                <w:sz w:val="18"/>
                <w:szCs w:val="18"/>
              </w:rPr>
              <w:t xml:space="preserve">Primary key</w:t>
            </w:r>
          </w:p>
        </w:tc>
      </w:tr>
      <w:tr>
        <w:tc>
          <w:tcPr>
            <w:shd/>
            <w:tcMar>
              <w:top w:type="dxa" w:w="60"/>
              <w:left w:type="dxa" w:w="80"/>
              <w:bottom w:type="dxa" w:w="60"/>
              <w:right w:type="dxa" w:w="80"/>
            </w:tcMar>
          </w:tcPr>
          <w:p>
            <w:r>
              <w:rPr>
                <w:rFonts w:ascii="Calibri" w:cs="Calibri" w:eastAsia="Calibri" w:hAnsi="Calibri"/>
                <w:sz w:val="18"/>
                <w:szCs w:val="18"/>
              </w:rPr>
              <w:t xml:space="preserve">name</w:t>
            </w:r>
          </w:p>
        </w:tc>
        <w:tc>
          <w:tcPr>
            <w:shd/>
            <w:tcMar>
              <w:top w:type="dxa" w:w="60"/>
              <w:left w:type="dxa" w:w="80"/>
              <w:bottom w:type="dxa" w:w="60"/>
              <w:right w:type="dxa" w:w="80"/>
            </w:tcMar>
          </w:tcPr>
          <w:p>
            <w:r>
              <w:rPr>
                <w:rFonts w:ascii="Calibri" w:cs="Calibri" w:eastAsia="Calibri" w:hAnsi="Calibri"/>
                <w:sz w:val="18"/>
                <w:szCs w:val="18"/>
              </w:rPr>
              <w:t xml:space="preserve">VARCHAR(150)</w:t>
            </w:r>
          </w:p>
        </w:tc>
        <w:tc>
          <w:tcPr>
            <w:shd/>
            <w:tcMar>
              <w:top w:type="dxa" w:w="60"/>
              <w:left w:type="dxa" w:w="80"/>
              <w:bottom w:type="dxa" w:w="60"/>
              <w:right w:type="dxa" w:w="80"/>
            </w:tcMar>
          </w:tcPr>
          <w:p>
            <w:r>
              <w:rPr>
                <w:rFonts w:ascii="Calibri" w:cs="Calibri" w:eastAsia="Calibri" w:hAnsi="Calibri"/>
                <w:sz w:val="18"/>
                <w:szCs w:val="18"/>
              </w:rPr>
              <w:t xml:space="preserve">Full building name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code</w:t>
            </w:r>
          </w:p>
        </w:tc>
        <w:tc>
          <w:tcPr>
            <w:shd w:fill="EBF3FF" w:val="solid"/>
            <w:tcMar>
              <w:top w:type="dxa" w:w="60"/>
              <w:left w:type="dxa" w:w="80"/>
              <w:bottom w:type="dxa" w:w="60"/>
              <w:right w:type="dxa" w:w="80"/>
            </w:tcMar>
          </w:tcPr>
          <w:p>
            <w:r>
              <w:rPr>
                <w:rFonts w:ascii="Calibri" w:cs="Calibri" w:eastAsia="Calibri" w:hAnsi="Calibri"/>
                <w:sz w:val="18"/>
                <w:szCs w:val="18"/>
              </w:rPr>
              <w:t xml:space="preserve">VARCHAR(20) UNIQUE</w:t>
            </w:r>
          </w:p>
        </w:tc>
        <w:tc>
          <w:tcPr>
            <w:shd w:fill="EBF3FF" w:val="solid"/>
            <w:tcMar>
              <w:top w:type="dxa" w:w="60"/>
              <w:left w:type="dxa" w:w="80"/>
              <w:bottom w:type="dxa" w:w="60"/>
              <w:right w:type="dxa" w:w="80"/>
            </w:tcMar>
          </w:tcPr>
          <w:p>
            <w:r>
              <w:rPr>
                <w:rFonts w:ascii="Calibri" w:cs="Calibri" w:eastAsia="Calibri" w:hAnsi="Calibri"/>
                <w:sz w:val="18"/>
                <w:szCs w:val="18"/>
              </w:rPr>
              <w:t xml:space="preserve">Short code (e.g. SB, LIB)</w:t>
            </w:r>
          </w:p>
        </w:tc>
      </w:tr>
      <w:tr>
        <w:tc>
          <w:tcPr>
            <w:shd/>
            <w:tcMar>
              <w:top w:type="dxa" w:w="60"/>
              <w:left w:type="dxa" w:w="80"/>
              <w:bottom w:type="dxa" w:w="60"/>
              <w:right w:type="dxa" w:w="80"/>
            </w:tcMar>
          </w:tcPr>
          <w:p>
            <w:r>
              <w:rPr>
                <w:rFonts w:ascii="Calibri" w:cs="Calibri" w:eastAsia="Calibri" w:hAnsi="Calibri"/>
                <w:sz w:val="18"/>
                <w:szCs w:val="18"/>
              </w:rPr>
              <w:t xml:space="preserve">description</w:t>
            </w:r>
          </w:p>
        </w:tc>
        <w:tc>
          <w:tcPr>
            <w:shd/>
            <w:tcMar>
              <w:top w:type="dxa" w:w="60"/>
              <w:left w:type="dxa" w:w="80"/>
              <w:bottom w:type="dxa" w:w="60"/>
              <w:right w:type="dxa" w:w="80"/>
            </w:tcMar>
          </w:tcPr>
          <w:p>
            <w:r>
              <w:rPr>
                <w:rFonts w:ascii="Calibri" w:cs="Calibri" w:eastAsia="Calibri" w:hAnsi="Calibri"/>
                <w:sz w:val="18"/>
                <w:szCs w:val="18"/>
              </w:rPr>
              <w:t xml:space="preserve">TEXT</w:t>
            </w:r>
          </w:p>
        </w:tc>
        <w:tc>
          <w:tcPr>
            <w:shd/>
            <w:tcMar>
              <w:top w:type="dxa" w:w="60"/>
              <w:left w:type="dxa" w:w="80"/>
              <w:bottom w:type="dxa" w:w="60"/>
              <w:right w:type="dxa" w:w="80"/>
            </w:tcMar>
          </w:tcPr>
          <w:p>
            <w:r>
              <w:rPr>
                <w:rFonts w:ascii="Calibri" w:cs="Calibri" w:eastAsia="Calibri" w:hAnsi="Calibri"/>
                <w:sz w:val="18"/>
                <w:szCs w:val="18"/>
              </w:rPr>
              <w:t xml:space="preserve">Building 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category_id</w:t>
            </w:r>
          </w:p>
        </w:tc>
        <w:tc>
          <w:tcPr>
            <w:shd w:fill="EBF3FF" w:val="solid"/>
            <w:tcMar>
              <w:top w:type="dxa" w:w="60"/>
              <w:left w:type="dxa" w:w="80"/>
              <w:bottom w:type="dxa" w:w="60"/>
              <w:right w:type="dxa" w:w="80"/>
            </w:tcMar>
          </w:tcPr>
          <w:p>
            <w:r>
              <w:rPr>
                <w:rFonts w:ascii="Calibri" w:cs="Calibri" w:eastAsia="Calibri" w:hAnsi="Calibri"/>
                <w:sz w:val="18"/>
                <w:szCs w:val="18"/>
              </w:rPr>
              <w:t xml:space="preserve">INT FK</w:t>
            </w:r>
          </w:p>
        </w:tc>
        <w:tc>
          <w:tcPr>
            <w:shd w:fill="EBF3FF" w:val="solid"/>
            <w:tcMar>
              <w:top w:type="dxa" w:w="60"/>
              <w:left w:type="dxa" w:w="80"/>
              <w:bottom w:type="dxa" w:w="60"/>
              <w:right w:type="dxa" w:w="80"/>
            </w:tcMar>
          </w:tcPr>
          <w:p>
            <w:r>
              <w:rPr>
                <w:rFonts w:ascii="Calibri" w:cs="Calibri" w:eastAsia="Calibri" w:hAnsi="Calibri"/>
                <w:sz w:val="18"/>
                <w:szCs w:val="18"/>
              </w:rPr>
              <w:t xml:space="preserve">References categories.id</w:t>
            </w:r>
          </w:p>
        </w:tc>
      </w:tr>
      <w:tr>
        <w:tc>
          <w:tcPr>
            <w:shd/>
            <w:tcMar>
              <w:top w:type="dxa" w:w="60"/>
              <w:left w:type="dxa" w:w="80"/>
              <w:bottom w:type="dxa" w:w="60"/>
              <w:right w:type="dxa" w:w="80"/>
            </w:tcMar>
          </w:tcPr>
          <w:p>
            <w:r>
              <w:rPr>
                <w:rFonts w:ascii="Calibri" w:cs="Calibri" w:eastAsia="Calibri" w:hAnsi="Calibri"/>
                <w:sz w:val="18"/>
                <w:szCs w:val="18"/>
              </w:rPr>
              <w:t xml:space="preserve">map_x / map_y</w:t>
            </w:r>
          </w:p>
        </w:tc>
        <w:tc>
          <w:tcPr>
            <w:shd/>
            <w:tcMar>
              <w:top w:type="dxa" w:w="60"/>
              <w:left w:type="dxa" w:w="80"/>
              <w:bottom w:type="dxa" w:w="60"/>
              <w:right w:type="dxa" w:w="80"/>
            </w:tcMar>
          </w:tcPr>
          <w:p>
            <w:r>
              <w:rPr>
                <w:rFonts w:ascii="Calibri" w:cs="Calibri" w:eastAsia="Calibri" w:hAnsi="Calibri"/>
                <w:sz w:val="18"/>
                <w:szCs w:val="18"/>
              </w:rPr>
              <w:t xml:space="preserve">DECIMAL(8,2)</w:t>
            </w:r>
          </w:p>
        </w:tc>
        <w:tc>
          <w:tcPr>
            <w:shd/>
            <w:tcMar>
              <w:top w:type="dxa" w:w="60"/>
              <w:left w:type="dxa" w:w="80"/>
              <w:bottom w:type="dxa" w:w="60"/>
              <w:right w:type="dxa" w:w="80"/>
            </w:tcMar>
          </w:tcPr>
          <w:p>
            <w:r>
              <w:rPr>
                <w:rFonts w:ascii="Calibri" w:cs="Calibri" w:eastAsia="Calibri" w:hAnsi="Calibri"/>
                <w:sz w:val="18"/>
                <w:szCs w:val="18"/>
              </w:rPr>
              <w:t xml:space="preserve">Canvas coordinates for map rendering</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image_url</w:t>
            </w:r>
          </w:p>
        </w:tc>
        <w:tc>
          <w:tcPr>
            <w:shd w:fill="EBF3FF" w:val="solid"/>
            <w:tcMar>
              <w:top w:type="dxa" w:w="60"/>
              <w:left w:type="dxa" w:w="80"/>
              <w:bottom w:type="dxa" w:w="60"/>
              <w:right w:type="dxa" w:w="80"/>
            </w:tcMar>
          </w:tcPr>
          <w:p>
            <w:r>
              <w:rPr>
                <w:rFonts w:ascii="Calibri" w:cs="Calibri" w:eastAsia="Calibri" w:hAnsi="Calibri"/>
                <w:sz w:val="18"/>
                <w:szCs w:val="18"/>
              </w:rPr>
              <w:t xml:space="preserve">VARCHAR(255)</w:t>
            </w:r>
          </w:p>
        </w:tc>
        <w:tc>
          <w:tcPr>
            <w:shd w:fill="EBF3FF" w:val="solid"/>
            <w:tcMar>
              <w:top w:type="dxa" w:w="60"/>
              <w:left w:type="dxa" w:w="80"/>
              <w:bottom w:type="dxa" w:w="60"/>
              <w:right w:type="dxa" w:w="80"/>
            </w:tcMar>
          </w:tcPr>
          <w:p>
            <w:r>
              <w:rPr>
                <w:rFonts w:ascii="Calibri" w:cs="Calibri" w:eastAsia="Calibri" w:hAnsi="Calibri"/>
                <w:sz w:val="18"/>
                <w:szCs w:val="18"/>
              </w:rPr>
              <w:t xml:space="preserve">Optional building photo URL</w:t>
            </w:r>
          </w:p>
        </w:tc>
      </w:tr>
      <w:tr>
        <w:tc>
          <w:tcPr>
            <w:shd/>
            <w:tcMar>
              <w:top w:type="dxa" w:w="60"/>
              <w:left w:type="dxa" w:w="80"/>
              <w:bottom w:type="dxa" w:w="60"/>
              <w:right w:type="dxa" w:w="80"/>
            </w:tcMar>
          </w:tcPr>
          <w:p>
            <w:r>
              <w:rPr>
                <w:rFonts w:ascii="Calibri" w:cs="Calibri" w:eastAsia="Calibri" w:hAnsi="Calibri"/>
                <w:sz w:val="18"/>
                <w:szCs w:val="18"/>
              </w:rPr>
              <w:t xml:space="preserve">created_at / updated_at</w:t>
            </w:r>
          </w:p>
        </w:tc>
        <w:tc>
          <w:tcPr>
            <w:shd/>
            <w:tcMar>
              <w:top w:type="dxa" w:w="60"/>
              <w:left w:type="dxa" w:w="80"/>
              <w:bottom w:type="dxa" w:w="60"/>
              <w:right w:type="dxa" w:w="80"/>
            </w:tcMar>
          </w:tcPr>
          <w:p>
            <w:r>
              <w:rPr>
                <w:rFonts w:ascii="Calibri" w:cs="Calibri" w:eastAsia="Calibri" w:hAnsi="Calibri"/>
                <w:sz w:val="18"/>
                <w:szCs w:val="18"/>
              </w:rPr>
              <w:t xml:space="preserve">TIMESTAMP</w:t>
            </w:r>
          </w:p>
        </w:tc>
        <w:tc>
          <w:tcPr>
            <w:shd/>
            <w:tcMar>
              <w:top w:type="dxa" w:w="60"/>
              <w:left w:type="dxa" w:w="80"/>
              <w:bottom w:type="dxa" w:w="60"/>
              <w:right w:type="dxa" w:w="80"/>
            </w:tcMar>
          </w:tcPr>
          <w:p>
            <w:r>
              <w:rPr>
                <w:rFonts w:ascii="Calibri" w:cs="Calibri" w:eastAsia="Calibri" w:hAnsi="Calibri"/>
                <w:sz w:val="18"/>
                <w:szCs w:val="18"/>
              </w:rPr>
              <w:t xml:space="preserve">Audit timestamps</w:t>
            </w:r>
          </w:p>
        </w:tc>
      </w:tr>
    </w:tbl>
    <w:p/>
    <w:p>
      <w:pPr>
        <w:pStyle w:val="Heading2"/>
        <w:spacing w:after="80" w:before="160"/>
      </w:pPr>
      <w:r>
        <w:t xml:space="preserve">4.4 Seeded Buildings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Code</w:t>
            </w:r>
          </w:p>
        </w:tc>
        <w:tc>
          <w:tcPr>
            <w:tcW w:type="pct" w:w="5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Name</w:t>
            </w:r>
          </w:p>
        </w:tc>
        <w:tc>
          <w:tcPr>
            <w:tcW w:type="pct" w:w="3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Category</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SB</w:t>
            </w:r>
          </w:p>
        </w:tc>
        <w:tc>
          <w:tcPr>
            <w:shd w:fill="EBF3FF" w:val="solid"/>
            <w:tcMar>
              <w:top w:type="dxa" w:w="60"/>
              <w:left w:type="dxa" w:w="80"/>
              <w:bottom w:type="dxa" w:w="60"/>
              <w:right w:type="dxa" w:w="80"/>
            </w:tcMar>
          </w:tcPr>
          <w:p>
            <w:r>
              <w:rPr>
                <w:rFonts w:ascii="Calibri" w:cs="Calibri" w:eastAsia="Calibri" w:hAnsi="Calibri"/>
                <w:sz w:val="18"/>
                <w:szCs w:val="18"/>
              </w:rPr>
              <w:t xml:space="preserve">School of Business</w:t>
            </w:r>
          </w:p>
        </w:tc>
        <w:tc>
          <w:tcPr>
            <w:shd w:fill="EBF3FF" w:val="solid"/>
            <w:tcMar>
              <w:top w:type="dxa" w:w="60"/>
              <w:left w:type="dxa" w:w="80"/>
              <w:bottom w:type="dxa" w:w="60"/>
              <w:right w:type="dxa" w:w="80"/>
            </w:tcMar>
          </w:tcPr>
          <w:p>
            <w:r>
              <w:rPr>
                <w:rFonts w:ascii="Calibri" w:cs="Calibri" w:eastAsia="Calibri" w:hAnsi="Calibri"/>
                <w:sz w:val="18"/>
                <w:szCs w:val="18"/>
              </w:rPr>
              <w:t xml:space="preserve">Lecture Hall</w:t>
            </w:r>
          </w:p>
        </w:tc>
      </w:tr>
      <w:tr>
        <w:tc>
          <w:tcPr>
            <w:shd/>
            <w:tcMar>
              <w:top w:type="dxa" w:w="60"/>
              <w:left w:type="dxa" w:w="80"/>
              <w:bottom w:type="dxa" w:w="60"/>
              <w:right w:type="dxa" w:w="80"/>
            </w:tcMar>
          </w:tcPr>
          <w:p>
            <w:r>
              <w:rPr>
                <w:rFonts w:ascii="Calibri" w:cs="Calibri" w:eastAsia="Calibri" w:hAnsi="Calibri"/>
                <w:sz w:val="18"/>
                <w:szCs w:val="18"/>
              </w:rPr>
              <w:t xml:space="preserve">SC</w:t>
            </w:r>
          </w:p>
        </w:tc>
        <w:tc>
          <w:tcPr>
            <w:shd/>
            <w:tcMar>
              <w:top w:type="dxa" w:w="60"/>
              <w:left w:type="dxa" w:w="80"/>
              <w:bottom w:type="dxa" w:w="60"/>
              <w:right w:type="dxa" w:w="80"/>
            </w:tcMar>
          </w:tcPr>
          <w:p>
            <w:r>
              <w:rPr>
                <w:rFonts w:ascii="Calibri" w:cs="Calibri" w:eastAsia="Calibri" w:hAnsi="Calibri"/>
                <w:sz w:val="18"/>
                <w:szCs w:val="18"/>
              </w:rPr>
              <w:t xml:space="preserve">Science Block</w:t>
            </w:r>
          </w:p>
        </w:tc>
        <w:tc>
          <w:tcPr>
            <w:shd/>
            <w:tcMar>
              <w:top w:type="dxa" w:w="60"/>
              <w:left w:type="dxa" w:w="80"/>
              <w:bottom w:type="dxa" w:w="60"/>
              <w:right w:type="dxa" w:w="80"/>
            </w:tcMar>
          </w:tcPr>
          <w:p>
            <w:r>
              <w:rPr>
                <w:rFonts w:ascii="Calibri" w:cs="Calibri" w:eastAsia="Calibri" w:hAnsi="Calibri"/>
                <w:sz w:val="18"/>
                <w:szCs w:val="18"/>
              </w:rPr>
              <w:t xml:space="preserve">Laboratory</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LIB</w:t>
            </w:r>
          </w:p>
        </w:tc>
        <w:tc>
          <w:tcPr>
            <w:shd w:fill="EBF3FF" w:val="solid"/>
            <w:tcMar>
              <w:top w:type="dxa" w:w="60"/>
              <w:left w:type="dxa" w:w="80"/>
              <w:bottom w:type="dxa" w:w="60"/>
              <w:right w:type="dxa" w:w="80"/>
            </w:tcMar>
          </w:tcPr>
          <w:p>
            <w:r>
              <w:rPr>
                <w:rFonts w:ascii="Calibri" w:cs="Calibri" w:eastAsia="Calibri" w:hAnsi="Calibri"/>
                <w:sz w:val="18"/>
                <w:szCs w:val="18"/>
              </w:rPr>
              <w:t xml:space="preserve">University Library</w:t>
            </w:r>
          </w:p>
        </w:tc>
        <w:tc>
          <w:tcPr>
            <w:shd w:fill="EBF3FF" w:val="solid"/>
            <w:tcMar>
              <w:top w:type="dxa" w:w="60"/>
              <w:left w:type="dxa" w:w="80"/>
              <w:bottom w:type="dxa" w:w="60"/>
              <w:right w:type="dxa" w:w="80"/>
            </w:tcMar>
          </w:tcPr>
          <w:p>
            <w:r>
              <w:rPr>
                <w:rFonts w:ascii="Calibri" w:cs="Calibri" w:eastAsia="Calibri" w:hAnsi="Calibri"/>
                <w:sz w:val="18"/>
                <w:szCs w:val="18"/>
              </w:rPr>
              <w:t xml:space="preserve">Library</w:t>
            </w:r>
          </w:p>
        </w:tc>
      </w:tr>
      <w:tr>
        <w:tc>
          <w:tcPr>
            <w:shd/>
            <w:tcMar>
              <w:top w:type="dxa" w:w="60"/>
              <w:left w:type="dxa" w:w="80"/>
              <w:bottom w:type="dxa" w:w="60"/>
              <w:right w:type="dxa" w:w="80"/>
            </w:tcMar>
          </w:tcPr>
          <w:p>
            <w:r>
              <w:rPr>
                <w:rFonts w:ascii="Calibri" w:cs="Calibri" w:eastAsia="Calibri" w:hAnsi="Calibri"/>
                <w:sz w:val="18"/>
                <w:szCs w:val="18"/>
              </w:rPr>
              <w:t xml:space="preserve">ADM</w:t>
            </w:r>
          </w:p>
        </w:tc>
        <w:tc>
          <w:tcPr>
            <w:shd/>
            <w:tcMar>
              <w:top w:type="dxa" w:w="60"/>
              <w:left w:type="dxa" w:w="80"/>
              <w:bottom w:type="dxa" w:w="60"/>
              <w:right w:type="dxa" w:w="80"/>
            </w:tcMar>
          </w:tcPr>
          <w:p>
            <w:r>
              <w:rPr>
                <w:rFonts w:ascii="Calibri" w:cs="Calibri" w:eastAsia="Calibri" w:hAnsi="Calibri"/>
                <w:sz w:val="18"/>
                <w:szCs w:val="18"/>
              </w:rPr>
              <w:t xml:space="preserve">Administration Block</w:t>
            </w:r>
          </w:p>
        </w:tc>
        <w:tc>
          <w:tcPr>
            <w:shd/>
            <w:tcMar>
              <w:top w:type="dxa" w:w="60"/>
              <w:left w:type="dxa" w:w="80"/>
              <w:bottom w:type="dxa" w:w="60"/>
              <w:right w:type="dxa" w:w="80"/>
            </w:tcMar>
          </w:tcPr>
          <w:p>
            <w:r>
              <w:rPr>
                <w:rFonts w:ascii="Calibri" w:cs="Calibri" w:eastAsia="Calibri" w:hAnsi="Calibri"/>
                <w:sz w:val="18"/>
                <w:szCs w:val="18"/>
              </w:rPr>
              <w:t xml:space="preserve">Administrative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CAF</w:t>
            </w:r>
          </w:p>
        </w:tc>
        <w:tc>
          <w:tcPr>
            <w:shd w:fill="EBF3FF" w:val="solid"/>
            <w:tcMar>
              <w:top w:type="dxa" w:w="60"/>
              <w:left w:type="dxa" w:w="80"/>
              <w:bottom w:type="dxa" w:w="60"/>
              <w:right w:type="dxa" w:w="80"/>
            </w:tcMar>
          </w:tcPr>
          <w:p>
            <w:r>
              <w:rPr>
                <w:rFonts w:ascii="Calibri" w:cs="Calibri" w:eastAsia="Calibri" w:hAnsi="Calibri"/>
                <w:sz w:val="18"/>
                <w:szCs w:val="18"/>
              </w:rPr>
              <w:t xml:space="preserve">Student Centre / Cafeteria</w:t>
            </w:r>
          </w:p>
        </w:tc>
        <w:tc>
          <w:tcPr>
            <w:shd w:fill="EBF3FF" w:val="solid"/>
            <w:tcMar>
              <w:top w:type="dxa" w:w="60"/>
              <w:left w:type="dxa" w:w="80"/>
              <w:bottom w:type="dxa" w:w="60"/>
              <w:right w:type="dxa" w:w="80"/>
            </w:tcMar>
          </w:tcPr>
          <w:p>
            <w:r>
              <w:rPr>
                <w:rFonts w:ascii="Calibri" w:cs="Calibri" w:eastAsia="Calibri" w:hAnsi="Calibri"/>
                <w:sz w:val="18"/>
                <w:szCs w:val="18"/>
              </w:rPr>
              <w:t xml:space="preserve">Cafeteria</w:t>
            </w:r>
          </w:p>
        </w:tc>
      </w:tr>
      <w:tr>
        <w:tc>
          <w:tcPr>
            <w:shd/>
            <w:tcMar>
              <w:top w:type="dxa" w:w="60"/>
              <w:left w:type="dxa" w:w="80"/>
              <w:bottom w:type="dxa" w:w="60"/>
              <w:right w:type="dxa" w:w="80"/>
            </w:tcMar>
          </w:tcPr>
          <w:p>
            <w:r>
              <w:rPr>
                <w:rFonts w:ascii="Calibri" w:cs="Calibri" w:eastAsia="Calibri" w:hAnsi="Calibri"/>
                <w:sz w:val="18"/>
                <w:szCs w:val="18"/>
              </w:rPr>
              <w:t xml:space="preserve">DORM-A</w:t>
            </w:r>
          </w:p>
        </w:tc>
        <w:tc>
          <w:tcPr>
            <w:shd/>
            <w:tcMar>
              <w:top w:type="dxa" w:w="60"/>
              <w:left w:type="dxa" w:w="80"/>
              <w:bottom w:type="dxa" w:w="60"/>
              <w:right w:type="dxa" w:w="80"/>
            </w:tcMar>
          </w:tcPr>
          <w:p>
            <w:r>
              <w:rPr>
                <w:rFonts w:ascii="Calibri" w:cs="Calibri" w:eastAsia="Calibri" w:hAnsi="Calibri"/>
                <w:sz w:val="18"/>
                <w:szCs w:val="18"/>
              </w:rPr>
              <w:t xml:space="preserve">Male Dormitory A</w:t>
            </w:r>
          </w:p>
        </w:tc>
        <w:tc>
          <w:tcPr>
            <w:shd/>
            <w:tcMar>
              <w:top w:type="dxa" w:w="60"/>
              <w:left w:type="dxa" w:w="80"/>
              <w:bottom w:type="dxa" w:w="60"/>
              <w:right w:type="dxa" w:w="80"/>
            </w:tcMar>
          </w:tcPr>
          <w:p>
            <w:r>
              <w:rPr>
                <w:rFonts w:ascii="Calibri" w:cs="Calibri" w:eastAsia="Calibri" w:hAnsi="Calibri"/>
                <w:sz w:val="18"/>
                <w:szCs w:val="18"/>
              </w:rPr>
              <w:t xml:space="preserve">Dormitory</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DORM-B</w:t>
            </w:r>
          </w:p>
        </w:tc>
        <w:tc>
          <w:tcPr>
            <w:shd w:fill="EBF3FF" w:val="solid"/>
            <w:tcMar>
              <w:top w:type="dxa" w:w="60"/>
              <w:left w:type="dxa" w:w="80"/>
              <w:bottom w:type="dxa" w:w="60"/>
              <w:right w:type="dxa" w:w="80"/>
            </w:tcMar>
          </w:tcPr>
          <w:p>
            <w:r>
              <w:rPr>
                <w:rFonts w:ascii="Calibri" w:cs="Calibri" w:eastAsia="Calibri" w:hAnsi="Calibri"/>
                <w:sz w:val="18"/>
                <w:szCs w:val="18"/>
              </w:rPr>
              <w:t xml:space="preserve">Female Dormitory B</w:t>
            </w:r>
          </w:p>
        </w:tc>
        <w:tc>
          <w:tcPr>
            <w:shd w:fill="EBF3FF" w:val="solid"/>
            <w:tcMar>
              <w:top w:type="dxa" w:w="60"/>
              <w:left w:type="dxa" w:w="80"/>
              <w:bottom w:type="dxa" w:w="60"/>
              <w:right w:type="dxa" w:w="80"/>
            </w:tcMar>
          </w:tcPr>
          <w:p>
            <w:r>
              <w:rPr>
                <w:rFonts w:ascii="Calibri" w:cs="Calibri" w:eastAsia="Calibri" w:hAnsi="Calibri"/>
                <w:sz w:val="18"/>
                <w:szCs w:val="18"/>
              </w:rPr>
              <w:t xml:space="preserve">Dormitory</w:t>
            </w:r>
          </w:p>
        </w:tc>
      </w:tr>
      <w:tr>
        <w:tc>
          <w:tcPr>
            <w:shd/>
            <w:tcMar>
              <w:top w:type="dxa" w:w="60"/>
              <w:left w:type="dxa" w:w="80"/>
              <w:bottom w:type="dxa" w:w="60"/>
              <w:right w:type="dxa" w:w="80"/>
            </w:tcMar>
          </w:tcPr>
          <w:p>
            <w:r>
              <w:rPr>
                <w:rFonts w:ascii="Calibri" w:cs="Calibri" w:eastAsia="Calibri" w:hAnsi="Calibri"/>
                <w:sz w:val="18"/>
                <w:szCs w:val="18"/>
              </w:rPr>
              <w:t xml:space="preserve">SPT</w:t>
            </w:r>
          </w:p>
        </w:tc>
        <w:tc>
          <w:tcPr>
            <w:shd/>
            <w:tcMar>
              <w:top w:type="dxa" w:w="60"/>
              <w:left w:type="dxa" w:w="80"/>
              <w:bottom w:type="dxa" w:w="60"/>
              <w:right w:type="dxa" w:w="80"/>
            </w:tcMar>
          </w:tcPr>
          <w:p>
            <w:r>
              <w:rPr>
                <w:rFonts w:ascii="Calibri" w:cs="Calibri" w:eastAsia="Calibri" w:hAnsi="Calibri"/>
                <w:sz w:val="18"/>
                <w:szCs w:val="18"/>
              </w:rPr>
              <w:t xml:space="preserve">Sports Complex</w:t>
            </w:r>
          </w:p>
        </w:tc>
        <w:tc>
          <w:tcPr>
            <w:shd/>
            <w:tcMar>
              <w:top w:type="dxa" w:w="60"/>
              <w:left w:type="dxa" w:w="80"/>
              <w:bottom w:type="dxa" w:w="60"/>
              <w:right w:type="dxa" w:w="80"/>
            </w:tcMar>
          </w:tcPr>
          <w:p>
            <w:r>
              <w:rPr>
                <w:rFonts w:ascii="Calibri" w:cs="Calibri" w:eastAsia="Calibri" w:hAnsi="Calibri"/>
                <w:sz w:val="18"/>
                <w:szCs w:val="18"/>
              </w:rPr>
              <w:t xml:space="preserve">Sports Facility</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CHP</w:t>
            </w:r>
          </w:p>
        </w:tc>
        <w:tc>
          <w:tcPr>
            <w:shd w:fill="EBF3FF" w:val="solid"/>
            <w:tcMar>
              <w:top w:type="dxa" w:w="60"/>
              <w:left w:type="dxa" w:w="80"/>
              <w:bottom w:type="dxa" w:w="60"/>
              <w:right w:type="dxa" w:w="80"/>
            </w:tcMar>
          </w:tcPr>
          <w:p>
            <w:r>
              <w:rPr>
                <w:rFonts w:ascii="Calibri" w:cs="Calibri" w:eastAsia="Calibri" w:hAnsi="Calibri"/>
                <w:sz w:val="18"/>
                <w:szCs w:val="18"/>
              </w:rPr>
              <w:t xml:space="preserve">University Chapel</w:t>
            </w:r>
          </w:p>
        </w:tc>
        <w:tc>
          <w:tcPr>
            <w:shd w:fill="EBF3FF" w:val="solid"/>
            <w:tcMar>
              <w:top w:type="dxa" w:w="60"/>
              <w:left w:type="dxa" w:w="80"/>
              <w:bottom w:type="dxa" w:w="60"/>
              <w:right w:type="dxa" w:w="80"/>
            </w:tcMar>
          </w:tcPr>
          <w:p>
            <w:r>
              <w:rPr>
                <w:rFonts w:ascii="Calibri" w:cs="Calibri" w:eastAsia="Calibri" w:hAnsi="Calibri"/>
                <w:sz w:val="18"/>
                <w:szCs w:val="18"/>
              </w:rPr>
              <w:t xml:space="preserve">Chapel/Worship</w:t>
            </w:r>
          </w:p>
        </w:tc>
      </w:tr>
      <w:tr>
        <w:tc>
          <w:tcPr>
            <w:shd/>
            <w:tcMar>
              <w:top w:type="dxa" w:w="60"/>
              <w:left w:type="dxa" w:w="80"/>
              <w:bottom w:type="dxa" w:w="60"/>
              <w:right w:type="dxa" w:w="80"/>
            </w:tcMar>
          </w:tcPr>
          <w:p>
            <w:r>
              <w:rPr>
                <w:rFonts w:ascii="Calibri" w:cs="Calibri" w:eastAsia="Calibri" w:hAnsi="Calibri"/>
                <w:sz w:val="18"/>
                <w:szCs w:val="18"/>
              </w:rPr>
              <w:t xml:space="preserve">HC</w:t>
            </w:r>
          </w:p>
        </w:tc>
        <w:tc>
          <w:tcPr>
            <w:shd/>
            <w:tcMar>
              <w:top w:type="dxa" w:w="60"/>
              <w:left w:type="dxa" w:w="80"/>
              <w:bottom w:type="dxa" w:w="60"/>
              <w:right w:type="dxa" w:w="80"/>
            </w:tcMar>
          </w:tcPr>
          <w:p>
            <w:r>
              <w:rPr>
                <w:rFonts w:ascii="Calibri" w:cs="Calibri" w:eastAsia="Calibri" w:hAnsi="Calibri"/>
                <w:sz w:val="18"/>
                <w:szCs w:val="18"/>
              </w:rPr>
              <w:t xml:space="preserve">Health Centre</w:t>
            </w:r>
          </w:p>
        </w:tc>
        <w:tc>
          <w:tcPr>
            <w:shd/>
            <w:tcMar>
              <w:top w:type="dxa" w:w="60"/>
              <w:left w:type="dxa" w:w="80"/>
              <w:bottom w:type="dxa" w:w="60"/>
              <w:right w:type="dxa" w:w="80"/>
            </w:tcMar>
          </w:tcPr>
          <w:p>
            <w:r>
              <w:rPr>
                <w:rFonts w:ascii="Calibri" w:cs="Calibri" w:eastAsia="Calibri" w:hAnsi="Calibri"/>
                <w:sz w:val="18"/>
                <w:szCs w:val="18"/>
              </w:rPr>
              <w:t xml:space="preserve">Medical</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ENG</w:t>
            </w:r>
          </w:p>
        </w:tc>
        <w:tc>
          <w:tcPr>
            <w:shd w:fill="EBF3FF" w:val="solid"/>
            <w:tcMar>
              <w:top w:type="dxa" w:w="60"/>
              <w:left w:type="dxa" w:w="80"/>
              <w:bottom w:type="dxa" w:w="60"/>
              <w:right w:type="dxa" w:w="80"/>
            </w:tcMar>
          </w:tcPr>
          <w:p>
            <w:r>
              <w:rPr>
                <w:rFonts w:ascii="Calibri" w:cs="Calibri" w:eastAsia="Calibri" w:hAnsi="Calibri"/>
                <w:sz w:val="18"/>
                <w:szCs w:val="18"/>
              </w:rPr>
              <w:t xml:space="preserve">Engineering Block</w:t>
            </w:r>
          </w:p>
        </w:tc>
        <w:tc>
          <w:tcPr>
            <w:shd w:fill="EBF3FF" w:val="solid"/>
            <w:tcMar>
              <w:top w:type="dxa" w:w="60"/>
              <w:left w:type="dxa" w:w="80"/>
              <w:bottom w:type="dxa" w:w="60"/>
              <w:right w:type="dxa" w:w="80"/>
            </w:tcMar>
          </w:tcPr>
          <w:p>
            <w:r>
              <w:rPr>
                <w:rFonts w:ascii="Calibri" w:cs="Calibri" w:eastAsia="Calibri" w:hAnsi="Calibri"/>
                <w:sz w:val="18"/>
                <w:szCs w:val="18"/>
              </w:rPr>
              <w:t xml:space="preserve">Laboratory</w:t>
            </w:r>
          </w:p>
        </w:tc>
      </w:tr>
      <w:tr>
        <w:tc>
          <w:tcPr>
            <w:shd/>
            <w:tcMar>
              <w:top w:type="dxa" w:w="60"/>
              <w:left w:type="dxa" w:w="80"/>
              <w:bottom w:type="dxa" w:w="60"/>
              <w:right w:type="dxa" w:w="80"/>
            </w:tcMar>
          </w:tcPr>
          <w:p>
            <w:r>
              <w:rPr>
                <w:rFonts w:ascii="Calibri" w:cs="Calibri" w:eastAsia="Calibri" w:hAnsi="Calibri"/>
                <w:sz w:val="18"/>
                <w:szCs w:val="18"/>
              </w:rPr>
              <w:t xml:space="preserve">PKA</w:t>
            </w:r>
          </w:p>
        </w:tc>
        <w:tc>
          <w:tcPr>
            <w:shd/>
            <w:tcMar>
              <w:top w:type="dxa" w:w="60"/>
              <w:left w:type="dxa" w:w="80"/>
              <w:bottom w:type="dxa" w:w="60"/>
              <w:right w:type="dxa" w:w="80"/>
            </w:tcMar>
          </w:tcPr>
          <w:p>
            <w:r>
              <w:rPr>
                <w:rFonts w:ascii="Calibri" w:cs="Calibri" w:eastAsia="Calibri" w:hAnsi="Calibri"/>
                <w:sz w:val="18"/>
                <w:szCs w:val="18"/>
              </w:rPr>
              <w:t xml:space="preserve">Parking Lot A</w:t>
            </w:r>
          </w:p>
        </w:tc>
        <w:tc>
          <w:tcPr>
            <w:shd/>
            <w:tcMar>
              <w:top w:type="dxa" w:w="60"/>
              <w:left w:type="dxa" w:w="80"/>
              <w:bottom w:type="dxa" w:w="60"/>
              <w:right w:type="dxa" w:w="80"/>
            </w:tcMar>
          </w:tcPr>
          <w:p>
            <w:r>
              <w:rPr>
                <w:rFonts w:ascii="Calibri" w:cs="Calibri" w:eastAsia="Calibri" w:hAnsi="Calibri"/>
                <w:sz w:val="18"/>
                <w:szCs w:val="18"/>
              </w:rPr>
              <w:t xml:space="preserve">Parking</w:t>
            </w:r>
          </w:p>
        </w:tc>
      </w:tr>
    </w:tbl>
    <w:p/>
    <w:p>
      <w:pPr>
        <w:pStyle w:val="Heading2"/>
        <w:spacing w:after="80" w:before="160"/>
      </w:pPr>
      <w:r>
        <w:t xml:space="preserve">4.5 Table: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Column</w:t>
            </w:r>
          </w:p>
        </w:tc>
        <w:tc>
          <w:tcPr>
            <w:tcW w:type="pct" w:w="2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Type</w:t>
            </w:r>
          </w:p>
        </w:tc>
        <w:tc>
          <w:tcPr>
            <w:tcW w:type="pct" w:w="5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id</w:t>
            </w:r>
          </w:p>
        </w:tc>
        <w:tc>
          <w:tcPr>
            <w:shd w:fill="EBF3FF" w:val="solid"/>
            <w:tcMar>
              <w:top w:type="dxa" w:w="60"/>
              <w:left w:type="dxa" w:w="80"/>
              <w:bottom w:type="dxa" w:w="60"/>
              <w:right w:type="dxa" w:w="80"/>
            </w:tcMar>
          </w:tcPr>
          <w:p>
            <w:r>
              <w:rPr>
                <w:rFonts w:ascii="Calibri" w:cs="Calibri" w:eastAsia="Calibri" w:hAnsi="Calibri"/>
                <w:sz w:val="18"/>
                <w:szCs w:val="18"/>
              </w:rPr>
              <w:t xml:space="preserve">INT PK AUTO</w:t>
            </w:r>
          </w:p>
        </w:tc>
        <w:tc>
          <w:tcPr>
            <w:shd w:fill="EBF3FF" w:val="solid"/>
            <w:tcMar>
              <w:top w:type="dxa" w:w="60"/>
              <w:left w:type="dxa" w:w="80"/>
              <w:bottom w:type="dxa" w:w="60"/>
              <w:right w:type="dxa" w:w="80"/>
            </w:tcMar>
          </w:tcPr>
          <w:p>
            <w:r>
              <w:rPr>
                <w:rFonts w:ascii="Calibri" w:cs="Calibri" w:eastAsia="Calibri" w:hAnsi="Calibri"/>
                <w:sz w:val="18"/>
                <w:szCs w:val="18"/>
              </w:rPr>
              <w:t xml:space="preserve">Primary key</w:t>
            </w:r>
          </w:p>
        </w:tc>
      </w:tr>
      <w:tr>
        <w:tc>
          <w:tcPr>
            <w:shd/>
            <w:tcMar>
              <w:top w:type="dxa" w:w="60"/>
              <w:left w:type="dxa" w:w="80"/>
              <w:bottom w:type="dxa" w:w="60"/>
              <w:right w:type="dxa" w:w="80"/>
            </w:tcMar>
          </w:tcPr>
          <w:p>
            <w:r>
              <w:rPr>
                <w:rFonts w:ascii="Calibri" w:cs="Calibri" w:eastAsia="Calibri" w:hAnsi="Calibri"/>
                <w:sz w:val="18"/>
                <w:szCs w:val="18"/>
              </w:rPr>
              <w:t xml:space="preserve">from_id</w:t>
            </w:r>
          </w:p>
        </w:tc>
        <w:tc>
          <w:tcPr>
            <w:shd/>
            <w:tcMar>
              <w:top w:type="dxa" w:w="60"/>
              <w:left w:type="dxa" w:w="80"/>
              <w:bottom w:type="dxa" w:w="60"/>
              <w:right w:type="dxa" w:w="80"/>
            </w:tcMar>
          </w:tcPr>
          <w:p>
            <w:r>
              <w:rPr>
                <w:rFonts w:ascii="Calibri" w:cs="Calibri" w:eastAsia="Calibri" w:hAnsi="Calibri"/>
                <w:sz w:val="18"/>
                <w:szCs w:val="18"/>
              </w:rPr>
              <w:t xml:space="preserve">INT FK</w:t>
            </w:r>
          </w:p>
        </w:tc>
        <w:tc>
          <w:tcPr>
            <w:shd/>
            <w:tcMar>
              <w:top w:type="dxa" w:w="60"/>
              <w:left w:type="dxa" w:w="80"/>
              <w:bottom w:type="dxa" w:w="60"/>
              <w:right w:type="dxa" w:w="80"/>
            </w:tcMar>
          </w:tcPr>
          <w:p>
            <w:r>
              <w:rPr>
                <w:rFonts w:ascii="Calibri" w:cs="Calibri" w:eastAsia="Calibri" w:hAnsi="Calibri"/>
                <w:sz w:val="18"/>
                <w:szCs w:val="18"/>
              </w:rPr>
              <w:t xml:space="preserve">Source building</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to_id</w:t>
            </w:r>
          </w:p>
        </w:tc>
        <w:tc>
          <w:tcPr>
            <w:shd w:fill="EBF3FF" w:val="solid"/>
            <w:tcMar>
              <w:top w:type="dxa" w:w="60"/>
              <w:left w:type="dxa" w:w="80"/>
              <w:bottom w:type="dxa" w:w="60"/>
              <w:right w:type="dxa" w:w="80"/>
            </w:tcMar>
          </w:tcPr>
          <w:p>
            <w:r>
              <w:rPr>
                <w:rFonts w:ascii="Calibri" w:cs="Calibri" w:eastAsia="Calibri" w:hAnsi="Calibri"/>
                <w:sz w:val="18"/>
                <w:szCs w:val="18"/>
              </w:rPr>
              <w:t xml:space="preserve">INT FK</w:t>
            </w:r>
          </w:p>
        </w:tc>
        <w:tc>
          <w:tcPr>
            <w:shd w:fill="EBF3FF" w:val="solid"/>
            <w:tcMar>
              <w:top w:type="dxa" w:w="60"/>
              <w:left w:type="dxa" w:w="80"/>
              <w:bottom w:type="dxa" w:w="60"/>
              <w:right w:type="dxa" w:w="80"/>
            </w:tcMar>
          </w:tcPr>
          <w:p>
            <w:r>
              <w:rPr>
                <w:rFonts w:ascii="Calibri" w:cs="Calibri" w:eastAsia="Calibri" w:hAnsi="Calibri"/>
                <w:sz w:val="18"/>
                <w:szCs w:val="18"/>
              </w:rPr>
              <w:t xml:space="preserve">Destination building</w:t>
            </w:r>
          </w:p>
        </w:tc>
      </w:tr>
      <w:tr>
        <w:tc>
          <w:tcPr>
            <w:shd/>
            <w:tcMar>
              <w:top w:type="dxa" w:w="60"/>
              <w:left w:type="dxa" w:w="80"/>
              <w:bottom w:type="dxa" w:w="60"/>
              <w:right w:type="dxa" w:w="80"/>
            </w:tcMar>
          </w:tcPr>
          <w:p>
            <w:r>
              <w:rPr>
                <w:rFonts w:ascii="Calibri" w:cs="Calibri" w:eastAsia="Calibri" w:hAnsi="Calibri"/>
                <w:sz w:val="18"/>
                <w:szCs w:val="18"/>
              </w:rPr>
              <w:t xml:space="preserve">distance</w:t>
            </w:r>
          </w:p>
        </w:tc>
        <w:tc>
          <w:tcPr>
            <w:shd/>
            <w:tcMar>
              <w:top w:type="dxa" w:w="60"/>
              <w:left w:type="dxa" w:w="80"/>
              <w:bottom w:type="dxa" w:w="60"/>
              <w:right w:type="dxa" w:w="80"/>
            </w:tcMar>
          </w:tcPr>
          <w:p>
            <w:r>
              <w:rPr>
                <w:rFonts w:ascii="Calibri" w:cs="Calibri" w:eastAsia="Calibri" w:hAnsi="Calibri"/>
                <w:sz w:val="18"/>
                <w:szCs w:val="18"/>
              </w:rPr>
              <w:t xml:space="preserve">DECIMAL(8,2)</w:t>
            </w:r>
          </w:p>
        </w:tc>
        <w:tc>
          <w:tcPr>
            <w:shd/>
            <w:tcMar>
              <w:top w:type="dxa" w:w="60"/>
              <w:left w:type="dxa" w:w="80"/>
              <w:bottom w:type="dxa" w:w="60"/>
              <w:right w:type="dxa" w:w="80"/>
            </w:tcMar>
          </w:tcPr>
          <w:p>
            <w:r>
              <w:rPr>
                <w:rFonts w:ascii="Calibri" w:cs="Calibri" w:eastAsia="Calibri" w:hAnsi="Calibri"/>
                <w:sz w:val="18"/>
                <w:szCs w:val="18"/>
              </w:rPr>
              <w:t xml:space="preserve">Distance in metres — Dijkstra edge weight</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path_name</w:t>
            </w:r>
          </w:p>
        </w:tc>
        <w:tc>
          <w:tcPr>
            <w:shd w:fill="EBF3FF" w:val="solid"/>
            <w:tcMar>
              <w:top w:type="dxa" w:w="60"/>
              <w:left w:type="dxa" w:w="80"/>
              <w:bottom w:type="dxa" w:w="60"/>
              <w:right w:type="dxa" w:w="80"/>
            </w:tcMar>
          </w:tcPr>
          <w:p>
            <w:r>
              <w:rPr>
                <w:rFonts w:ascii="Calibri" w:cs="Calibri" w:eastAsia="Calibri" w:hAnsi="Calibri"/>
                <w:sz w:val="18"/>
                <w:szCs w:val="18"/>
              </w:rPr>
              <w:t xml:space="preserve">VARCHAR(100)</w:t>
            </w:r>
          </w:p>
        </w:tc>
        <w:tc>
          <w:tcPr>
            <w:shd w:fill="EBF3FF" w:val="solid"/>
            <w:tcMar>
              <w:top w:type="dxa" w:w="60"/>
              <w:left w:type="dxa" w:w="80"/>
              <w:bottom w:type="dxa" w:w="60"/>
              <w:right w:type="dxa" w:w="80"/>
            </w:tcMar>
          </w:tcPr>
          <w:p>
            <w:r>
              <w:rPr>
                <w:rFonts w:ascii="Calibri" w:cs="Calibri" w:eastAsia="Calibri" w:hAnsi="Calibri"/>
                <w:sz w:val="18"/>
                <w:szCs w:val="18"/>
              </w:rPr>
              <w:t xml:space="preserve">Named walkway (e.g., Main Boulevard)</w:t>
            </w:r>
          </w:p>
        </w:tc>
      </w:tr>
      <w:tr>
        <w:tc>
          <w:tcPr>
            <w:shd/>
            <w:tcMar>
              <w:top w:type="dxa" w:w="60"/>
              <w:left w:type="dxa" w:w="80"/>
              <w:bottom w:type="dxa" w:w="60"/>
              <w:right w:type="dxa" w:w="80"/>
            </w:tcMar>
          </w:tcPr>
          <w:p>
            <w:r>
              <w:rPr>
                <w:rFonts w:ascii="Calibri" w:cs="Calibri" w:eastAsia="Calibri" w:hAnsi="Calibri"/>
                <w:sz w:val="18"/>
                <w:szCs w:val="18"/>
              </w:rPr>
              <w:t xml:space="preserve">is_accessible</w:t>
            </w:r>
          </w:p>
        </w:tc>
        <w:tc>
          <w:tcPr>
            <w:shd/>
            <w:tcMar>
              <w:top w:type="dxa" w:w="60"/>
              <w:left w:type="dxa" w:w="80"/>
              <w:bottom w:type="dxa" w:w="60"/>
              <w:right w:type="dxa" w:w="80"/>
            </w:tcMar>
          </w:tcPr>
          <w:p>
            <w:r>
              <w:rPr>
                <w:rFonts w:ascii="Calibri" w:cs="Calibri" w:eastAsia="Calibri" w:hAnsi="Calibri"/>
                <w:sz w:val="18"/>
                <w:szCs w:val="18"/>
              </w:rPr>
              <w:t xml:space="preserve">BOOLEAN</w:t>
            </w:r>
          </w:p>
        </w:tc>
        <w:tc>
          <w:tcPr>
            <w:shd/>
            <w:tcMar>
              <w:top w:type="dxa" w:w="60"/>
              <w:left w:type="dxa" w:w="80"/>
              <w:bottom w:type="dxa" w:w="60"/>
              <w:right w:type="dxa" w:w="80"/>
            </w:tcMar>
          </w:tcPr>
          <w:p>
            <w:r>
              <w:rPr>
                <w:rFonts w:ascii="Calibri" w:cs="Calibri" w:eastAsia="Calibri" w:hAnsi="Calibri"/>
                <w:sz w:val="18"/>
                <w:szCs w:val="18"/>
              </w:rPr>
              <w:t xml:space="preserve">Wheelchair accessibility flag</w:t>
            </w:r>
          </w:p>
        </w:tc>
      </w:tr>
    </w:tbl>
    <w:p>
      <w:pPr>
        <w:spacing w:after="80"/>
        <w:jc w:val="both"/>
      </w:pPr>
      <w:r>
        <w:rPr>
          <w:rFonts w:ascii="Calibri" w:cs="Calibri" w:eastAsia="Calibri" w:hAnsi="Calibri"/>
          <w:sz w:val="20"/>
          <w:szCs w:val="20"/>
        </w:rPr>
        <w:t xml:space="preserve">Paths are stored bidirectionally — 30 records covering 15 unique walkways.</w:t>
      </w:r>
    </w:p>
    <w:p/>
    <w:p>
      <w:pPr>
        <w:pStyle w:val="Heading2"/>
        <w:spacing w:after="80" w:before="160"/>
      </w:pPr>
      <w:r>
        <w:t xml:space="preserve">4.6 Table: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Column</w:t>
            </w:r>
          </w:p>
        </w:tc>
        <w:tc>
          <w:tcPr>
            <w:tcW w:type="pct" w:w="3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Type</w:t>
            </w:r>
          </w:p>
        </w:tc>
        <w:tc>
          <w:tcPr>
            <w:tcW w:type="pct" w:w="4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id</w:t>
            </w:r>
          </w:p>
        </w:tc>
        <w:tc>
          <w:tcPr>
            <w:shd w:fill="EBF3FF" w:val="solid"/>
            <w:tcMar>
              <w:top w:type="dxa" w:w="60"/>
              <w:left w:type="dxa" w:w="80"/>
              <w:bottom w:type="dxa" w:w="60"/>
              <w:right w:type="dxa" w:w="80"/>
            </w:tcMar>
          </w:tcPr>
          <w:p>
            <w:r>
              <w:rPr>
                <w:rFonts w:ascii="Calibri" w:cs="Calibri" w:eastAsia="Calibri" w:hAnsi="Calibri"/>
                <w:sz w:val="18"/>
                <w:szCs w:val="18"/>
              </w:rPr>
              <w:t xml:space="preserve">INT PK AUTO</w:t>
            </w:r>
          </w:p>
        </w:tc>
        <w:tc>
          <w:tcPr>
            <w:shd w:fill="EBF3FF" w:val="solid"/>
            <w:tcMar>
              <w:top w:type="dxa" w:w="60"/>
              <w:left w:type="dxa" w:w="80"/>
              <w:bottom w:type="dxa" w:w="60"/>
              <w:right w:type="dxa" w:w="80"/>
            </w:tcMar>
          </w:tcPr>
          <w:p>
            <w:r>
              <w:rPr>
                <w:rFonts w:ascii="Calibri" w:cs="Calibri" w:eastAsia="Calibri" w:hAnsi="Calibri"/>
                <w:sz w:val="18"/>
                <w:szCs w:val="18"/>
              </w:rPr>
              <w:t xml:space="preserve">Primary key</w:t>
            </w:r>
          </w:p>
        </w:tc>
      </w:tr>
      <w:tr>
        <w:tc>
          <w:tcPr>
            <w:shd/>
            <w:tcMar>
              <w:top w:type="dxa" w:w="60"/>
              <w:left w:type="dxa" w:w="80"/>
              <w:bottom w:type="dxa" w:w="60"/>
              <w:right w:type="dxa" w:w="80"/>
            </w:tcMar>
          </w:tcPr>
          <w:p>
            <w:r>
              <w:rPr>
                <w:rFonts w:ascii="Calibri" w:cs="Calibri" w:eastAsia="Calibri" w:hAnsi="Calibri"/>
                <w:sz w:val="18"/>
                <w:szCs w:val="18"/>
              </w:rPr>
              <w:t xml:space="preserve">username</w:t>
            </w:r>
          </w:p>
        </w:tc>
        <w:tc>
          <w:tcPr>
            <w:shd/>
            <w:tcMar>
              <w:top w:type="dxa" w:w="60"/>
              <w:left w:type="dxa" w:w="80"/>
              <w:bottom w:type="dxa" w:w="60"/>
              <w:right w:type="dxa" w:w="80"/>
            </w:tcMar>
          </w:tcPr>
          <w:p>
            <w:r>
              <w:rPr>
                <w:rFonts w:ascii="Calibri" w:cs="Calibri" w:eastAsia="Calibri" w:hAnsi="Calibri"/>
                <w:sz w:val="18"/>
                <w:szCs w:val="18"/>
              </w:rPr>
              <w:t xml:space="preserve">VARCHAR(80) UNIQUE</w:t>
            </w:r>
          </w:p>
        </w:tc>
        <w:tc>
          <w:tcPr>
            <w:shd/>
            <w:tcMar>
              <w:top w:type="dxa" w:w="60"/>
              <w:left w:type="dxa" w:w="80"/>
              <w:bottom w:type="dxa" w:w="60"/>
              <w:right w:type="dxa" w:w="80"/>
            </w:tcMar>
          </w:tcPr>
          <w:p>
            <w:r>
              <w:rPr>
                <w:rFonts w:ascii="Calibri" w:cs="Calibri" w:eastAsia="Calibri" w:hAnsi="Calibri"/>
                <w:sz w:val="18"/>
                <w:szCs w:val="18"/>
              </w:rPr>
              <w:t xml:space="preserve">Login username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password_hash</w:t>
            </w:r>
          </w:p>
        </w:tc>
        <w:tc>
          <w:tcPr>
            <w:shd w:fill="EBF3FF" w:val="solid"/>
            <w:tcMar>
              <w:top w:type="dxa" w:w="60"/>
              <w:left w:type="dxa" w:w="80"/>
              <w:bottom w:type="dxa" w:w="60"/>
              <w:right w:type="dxa" w:w="80"/>
            </w:tcMar>
          </w:tcPr>
          <w:p>
            <w:r>
              <w:rPr>
                <w:rFonts w:ascii="Calibri" w:cs="Calibri" w:eastAsia="Calibri" w:hAnsi="Calibri"/>
                <w:sz w:val="18"/>
                <w:szCs w:val="18"/>
              </w:rPr>
              <w:t xml:space="preserve">VARCHAR(255)</w:t>
            </w:r>
          </w:p>
        </w:tc>
        <w:tc>
          <w:tcPr>
            <w:shd w:fill="EBF3FF" w:val="solid"/>
            <w:tcMar>
              <w:top w:type="dxa" w:w="60"/>
              <w:left w:type="dxa" w:w="80"/>
              <w:bottom w:type="dxa" w:w="60"/>
              <w:right w:type="dxa" w:w="80"/>
            </w:tcMar>
          </w:tcPr>
          <w:p>
            <w:r>
              <w:rPr>
                <w:rFonts w:ascii="Calibri" w:cs="Calibri" w:eastAsia="Calibri" w:hAnsi="Calibri"/>
                <w:sz w:val="18"/>
                <w:szCs w:val="18"/>
              </w:rPr>
              <w:t xml:space="preserve">BCrypt hash (strength 12)</w:t>
            </w:r>
          </w:p>
        </w:tc>
      </w:tr>
      <w:tr>
        <w:tc>
          <w:tcPr>
            <w:shd/>
            <w:tcMar>
              <w:top w:type="dxa" w:w="60"/>
              <w:left w:type="dxa" w:w="80"/>
              <w:bottom w:type="dxa" w:w="60"/>
              <w:right w:type="dxa" w:w="80"/>
            </w:tcMar>
          </w:tcPr>
          <w:p>
            <w:r>
              <w:rPr>
                <w:rFonts w:ascii="Calibri" w:cs="Calibri" w:eastAsia="Calibri" w:hAnsi="Calibri"/>
                <w:sz w:val="18"/>
                <w:szCs w:val="18"/>
              </w:rPr>
              <w:t xml:space="preserve">role</w:t>
            </w:r>
          </w:p>
        </w:tc>
        <w:tc>
          <w:tcPr>
            <w:shd/>
            <w:tcMar>
              <w:top w:type="dxa" w:w="60"/>
              <w:left w:type="dxa" w:w="80"/>
              <w:bottom w:type="dxa" w:w="60"/>
              <w:right w:type="dxa" w:w="80"/>
            </w:tcMar>
          </w:tcPr>
          <w:p>
            <w:r>
              <w:rPr>
                <w:rFonts w:ascii="Calibri" w:cs="Calibri" w:eastAsia="Calibri" w:hAnsi="Calibri"/>
                <w:sz w:val="18"/>
                <w:szCs w:val="18"/>
              </w:rPr>
              <w:t xml:space="preserve">ENUM(ADMIN, VIEWER)</w:t>
            </w:r>
          </w:p>
        </w:tc>
        <w:tc>
          <w:tcPr>
            <w:shd/>
            <w:tcMar>
              <w:top w:type="dxa" w:w="60"/>
              <w:left w:type="dxa" w:w="80"/>
              <w:bottom w:type="dxa" w:w="60"/>
              <w:right w:type="dxa" w:w="80"/>
            </w:tcMar>
          </w:tcPr>
          <w:p>
            <w:r>
              <w:rPr>
                <w:rFonts w:ascii="Calibri" w:cs="Calibri" w:eastAsia="Calibri" w:hAnsi="Calibri"/>
                <w:sz w:val="18"/>
                <w:szCs w:val="18"/>
              </w:rPr>
              <w:t xml:space="preserve">Access role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active</w:t>
            </w:r>
          </w:p>
        </w:tc>
        <w:tc>
          <w:tcPr>
            <w:shd w:fill="EBF3FF" w:val="solid"/>
            <w:tcMar>
              <w:top w:type="dxa" w:w="60"/>
              <w:left w:type="dxa" w:w="80"/>
              <w:bottom w:type="dxa" w:w="60"/>
              <w:right w:type="dxa" w:w="80"/>
            </w:tcMar>
          </w:tcPr>
          <w:p>
            <w:r>
              <w:rPr>
                <w:rFonts w:ascii="Calibri" w:cs="Calibri" w:eastAsia="Calibri" w:hAnsi="Calibri"/>
                <w:sz w:val="18"/>
                <w:szCs w:val="18"/>
              </w:rPr>
              <w:t xml:space="preserve">BOOLEAN</w:t>
            </w:r>
          </w:p>
        </w:tc>
        <w:tc>
          <w:tcPr>
            <w:shd w:fill="EBF3FF" w:val="solid"/>
            <w:tcMar>
              <w:top w:type="dxa" w:w="60"/>
              <w:left w:type="dxa" w:w="80"/>
              <w:bottom w:type="dxa" w:w="60"/>
              <w:right w:type="dxa" w:w="80"/>
            </w:tcMar>
          </w:tcPr>
          <w:p>
            <w:r>
              <w:rPr>
                <w:rFonts w:ascii="Calibri" w:cs="Calibri" w:eastAsia="Calibri" w:hAnsi="Calibri"/>
                <w:sz w:val="18"/>
                <w:szCs w:val="18"/>
              </w:rPr>
              <w:t xml:space="preserve">Account active flag</w:t>
            </w:r>
          </w:p>
        </w:tc>
      </w:tr>
    </w:tbl>
    <w:p>
      <w:pPr>
        <w:pStyle w:val="Heading1"/>
        <w:spacing w:after="100" w:before="200"/>
      </w:pPr>
      <w:r>
        <w:t xml:space="preserve">5. Backend API Documentation</w:t>
      </w:r>
    </w:p>
    <w:p>
      <w:pPr>
        <w:pStyle w:val="Heading2"/>
        <w:spacing w:after="80" w:before="160"/>
      </w:pPr>
      <w:r>
        <w:t xml:space="preserve">5.1 Base URL</w:t>
      </w:r>
    </w:p>
    <w:p>
      <w:pPr>
        <w:spacing w:after="40"/>
        <w:ind w:left="720"/>
      </w:pPr>
      <w:r>
        <w:rPr>
          <w:rFonts w:ascii="Courier New" w:cs="Courier New" w:eastAsia="Courier New" w:hAnsi="Courier New"/>
          <w:color w:val="1F6FEB"/>
          <w:sz w:val="18"/>
          <w:szCs w:val="18"/>
        </w:rPr>
        <w:t xml:space="preserve">http://localhost:8080/api</w:t>
      </w:r>
    </w:p>
    <w:p>
      <w:pPr>
        <w:pStyle w:val="Heading2"/>
        <w:spacing w:after="80" w:before="160"/>
      </w:pPr>
      <w:r>
        <w:t xml:space="preserve">5.2 Authentication</w:t>
      </w:r>
    </w:p>
    <w:p>
      <w:pPr>
        <w:spacing w:after="80"/>
        <w:jc w:val="both"/>
      </w:pPr>
      <w:r>
        <w:rPr>
          <w:rFonts w:ascii="Calibri" w:cs="Calibri" w:eastAsia="Calibri" w:hAnsi="Calibri"/>
          <w:sz w:val="20"/>
          <w:szCs w:val="20"/>
        </w:rPr>
        <w:t xml:space="preserve">The API uses JWT (JSON Web Token) based authentication. Public read-only endpoints require no token. Write operations require a valid bearer token in the Authorization header: Authorization: Bearer &lt;token&gt;. Passwords are stored as BCrypt hashes (cost factor 12). Sessions are stateless.</w:t>
      </w:r>
    </w:p>
    <w:p>
      <w:pPr>
        <w:pStyle w:val="Heading2"/>
        <w:spacing w:after="80" w:before="160"/>
      </w:pPr>
      <w:r>
        <w:t xml:space="preserve">5.3 Buildings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Method</w:t>
            </w:r>
          </w:p>
        </w:tc>
        <w:tc>
          <w:tcPr>
            <w:tcW w:type="pct" w:w="3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Endpoint</w:t>
            </w:r>
          </w:p>
        </w:tc>
        <w:tc>
          <w:tcPr>
            <w:tcW w:type="pct" w:w="13%"/>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Auth</w:t>
            </w:r>
          </w:p>
        </w:tc>
        <w:tc>
          <w:tcPr>
            <w:tcW w:type="pct" w:w="4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GET</w:t>
            </w:r>
          </w:p>
        </w:tc>
        <w:tc>
          <w:tcPr>
            <w:shd w:fill="EBF3FF" w:val="solid"/>
            <w:tcMar>
              <w:top w:type="dxa" w:w="60"/>
              <w:left w:type="dxa" w:w="80"/>
              <w:bottom w:type="dxa" w:w="60"/>
              <w:right w:type="dxa" w:w="80"/>
            </w:tcMar>
          </w:tcPr>
          <w:p>
            <w:r>
              <w:rPr>
                <w:rFonts w:ascii="Calibri" w:cs="Calibri" w:eastAsia="Calibri" w:hAnsi="Calibri"/>
                <w:sz w:val="18"/>
                <w:szCs w:val="18"/>
              </w:rPr>
              <w:t xml:space="preserve">/api/buildings</w:t>
            </w:r>
          </w:p>
        </w:tc>
        <w:tc>
          <w:tcPr>
            <w:shd w:fill="EBF3FF" w:val="solid"/>
            <w:tcMar>
              <w:top w:type="dxa" w:w="60"/>
              <w:left w:type="dxa" w:w="80"/>
              <w:bottom w:type="dxa" w:w="60"/>
              <w:right w:type="dxa" w:w="80"/>
            </w:tcMar>
          </w:tcPr>
          <w:p>
            <w:r>
              <w:rPr>
                <w:rFonts w:ascii="Calibri" w:cs="Calibri" w:eastAsia="Calibri" w:hAnsi="Calibri"/>
                <w:sz w:val="18"/>
                <w:szCs w:val="18"/>
              </w:rPr>
              <w:t xml:space="preserve">None</w:t>
            </w:r>
          </w:p>
        </w:tc>
        <w:tc>
          <w:tcPr>
            <w:shd w:fill="EBF3FF" w:val="solid"/>
            <w:tcMar>
              <w:top w:type="dxa" w:w="60"/>
              <w:left w:type="dxa" w:w="80"/>
              <w:bottom w:type="dxa" w:w="60"/>
              <w:right w:type="dxa" w:w="80"/>
            </w:tcMar>
          </w:tcPr>
          <w:p>
            <w:r>
              <w:rPr>
                <w:rFonts w:ascii="Calibri" w:cs="Calibri" w:eastAsia="Calibri" w:hAnsi="Calibri"/>
                <w:sz w:val="18"/>
                <w:szCs w:val="18"/>
              </w:rPr>
              <w:t xml:space="preserve">Retrieve all buildings</w:t>
            </w:r>
          </w:p>
        </w:tc>
      </w:tr>
      <w:tr>
        <w:tc>
          <w:tcPr>
            <w:shd/>
            <w:tcMar>
              <w:top w:type="dxa" w:w="60"/>
              <w:left w:type="dxa" w:w="80"/>
              <w:bottom w:type="dxa" w:w="60"/>
              <w:right w:type="dxa" w:w="80"/>
            </w:tcMar>
          </w:tcPr>
          <w:p>
            <w:r>
              <w:rPr>
                <w:rFonts w:ascii="Calibri" w:cs="Calibri" w:eastAsia="Calibri" w:hAnsi="Calibri"/>
                <w:sz w:val="18"/>
                <w:szCs w:val="18"/>
              </w:rPr>
              <w:t xml:space="preserve">GET</w:t>
            </w:r>
          </w:p>
        </w:tc>
        <w:tc>
          <w:tcPr>
            <w:shd/>
            <w:tcMar>
              <w:top w:type="dxa" w:w="60"/>
              <w:left w:type="dxa" w:w="80"/>
              <w:bottom w:type="dxa" w:w="60"/>
              <w:right w:type="dxa" w:w="80"/>
            </w:tcMar>
          </w:tcPr>
          <w:p>
            <w:r>
              <w:rPr>
                <w:rFonts w:ascii="Calibri" w:cs="Calibri" w:eastAsia="Calibri" w:hAnsi="Calibri"/>
                <w:sz w:val="18"/>
                <w:szCs w:val="18"/>
              </w:rPr>
              <w:t xml:space="preserve">/api/buildings/{id}</w:t>
            </w:r>
          </w:p>
        </w:tc>
        <w:tc>
          <w:tcPr>
            <w:shd/>
            <w:tcMar>
              <w:top w:type="dxa" w:w="60"/>
              <w:left w:type="dxa" w:w="80"/>
              <w:bottom w:type="dxa" w:w="60"/>
              <w:right w:type="dxa" w:w="80"/>
            </w:tcMar>
          </w:tcPr>
          <w:p>
            <w:r>
              <w:rPr>
                <w:rFonts w:ascii="Calibri" w:cs="Calibri" w:eastAsia="Calibri" w:hAnsi="Calibri"/>
                <w:sz w:val="18"/>
                <w:szCs w:val="18"/>
              </w:rPr>
              <w:t xml:space="preserve">None</w:t>
            </w:r>
          </w:p>
        </w:tc>
        <w:tc>
          <w:tcPr>
            <w:shd/>
            <w:tcMar>
              <w:top w:type="dxa" w:w="60"/>
              <w:left w:type="dxa" w:w="80"/>
              <w:bottom w:type="dxa" w:w="60"/>
              <w:right w:type="dxa" w:w="80"/>
            </w:tcMar>
          </w:tcPr>
          <w:p>
            <w:r>
              <w:rPr>
                <w:rFonts w:ascii="Calibri" w:cs="Calibri" w:eastAsia="Calibri" w:hAnsi="Calibri"/>
                <w:sz w:val="18"/>
                <w:szCs w:val="18"/>
              </w:rPr>
              <w:t xml:space="preserve">Retrieve single building by ID</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GET</w:t>
            </w:r>
          </w:p>
        </w:tc>
        <w:tc>
          <w:tcPr>
            <w:shd w:fill="EBF3FF" w:val="solid"/>
            <w:tcMar>
              <w:top w:type="dxa" w:w="60"/>
              <w:left w:type="dxa" w:w="80"/>
              <w:bottom w:type="dxa" w:w="60"/>
              <w:right w:type="dxa" w:w="80"/>
            </w:tcMar>
          </w:tcPr>
          <w:p>
            <w:r>
              <w:rPr>
                <w:rFonts w:ascii="Calibri" w:cs="Calibri" w:eastAsia="Calibri" w:hAnsi="Calibri"/>
                <w:sz w:val="18"/>
                <w:szCs w:val="18"/>
              </w:rPr>
              <w:t xml:space="preserve">/api/buildings/search?q=</w:t>
            </w:r>
          </w:p>
        </w:tc>
        <w:tc>
          <w:tcPr>
            <w:shd w:fill="EBF3FF" w:val="solid"/>
            <w:tcMar>
              <w:top w:type="dxa" w:w="60"/>
              <w:left w:type="dxa" w:w="80"/>
              <w:bottom w:type="dxa" w:w="60"/>
              <w:right w:type="dxa" w:w="80"/>
            </w:tcMar>
          </w:tcPr>
          <w:p>
            <w:r>
              <w:rPr>
                <w:rFonts w:ascii="Calibri" w:cs="Calibri" w:eastAsia="Calibri" w:hAnsi="Calibri"/>
                <w:sz w:val="18"/>
                <w:szCs w:val="18"/>
              </w:rPr>
              <w:t xml:space="preserve">None</w:t>
            </w:r>
          </w:p>
        </w:tc>
        <w:tc>
          <w:tcPr>
            <w:shd w:fill="EBF3FF" w:val="solid"/>
            <w:tcMar>
              <w:top w:type="dxa" w:w="60"/>
              <w:left w:type="dxa" w:w="80"/>
              <w:bottom w:type="dxa" w:w="60"/>
              <w:right w:type="dxa" w:w="80"/>
            </w:tcMar>
          </w:tcPr>
          <w:p>
            <w:r>
              <w:rPr>
                <w:rFonts w:ascii="Calibri" w:cs="Calibri" w:eastAsia="Calibri" w:hAnsi="Calibri"/>
                <w:sz w:val="18"/>
                <w:szCs w:val="18"/>
              </w:rPr>
              <w:t xml:space="preserve">Search by name, code, or description</w:t>
            </w:r>
          </w:p>
        </w:tc>
      </w:tr>
      <w:tr>
        <w:tc>
          <w:tcPr>
            <w:shd/>
            <w:tcMar>
              <w:top w:type="dxa" w:w="60"/>
              <w:left w:type="dxa" w:w="80"/>
              <w:bottom w:type="dxa" w:w="60"/>
              <w:right w:type="dxa" w:w="80"/>
            </w:tcMar>
          </w:tcPr>
          <w:p>
            <w:r>
              <w:rPr>
                <w:rFonts w:ascii="Calibri" w:cs="Calibri" w:eastAsia="Calibri" w:hAnsi="Calibri"/>
                <w:sz w:val="18"/>
                <w:szCs w:val="18"/>
              </w:rPr>
              <w:t xml:space="preserve">GET</w:t>
            </w:r>
          </w:p>
        </w:tc>
        <w:tc>
          <w:tcPr>
            <w:shd/>
            <w:tcMar>
              <w:top w:type="dxa" w:w="60"/>
              <w:left w:type="dxa" w:w="80"/>
              <w:bottom w:type="dxa" w:w="60"/>
              <w:right w:type="dxa" w:w="80"/>
            </w:tcMar>
          </w:tcPr>
          <w:p>
            <w:r>
              <w:rPr>
                <w:rFonts w:ascii="Calibri" w:cs="Calibri" w:eastAsia="Calibri" w:hAnsi="Calibri"/>
                <w:sz w:val="18"/>
                <w:szCs w:val="18"/>
              </w:rPr>
              <w:t xml:space="preserve">/api/buildings/category/{id}</w:t>
            </w:r>
          </w:p>
        </w:tc>
        <w:tc>
          <w:tcPr>
            <w:shd/>
            <w:tcMar>
              <w:top w:type="dxa" w:w="60"/>
              <w:left w:type="dxa" w:w="80"/>
              <w:bottom w:type="dxa" w:w="60"/>
              <w:right w:type="dxa" w:w="80"/>
            </w:tcMar>
          </w:tcPr>
          <w:p>
            <w:r>
              <w:rPr>
                <w:rFonts w:ascii="Calibri" w:cs="Calibri" w:eastAsia="Calibri" w:hAnsi="Calibri"/>
                <w:sz w:val="18"/>
                <w:szCs w:val="18"/>
              </w:rPr>
              <w:t xml:space="preserve">None</w:t>
            </w:r>
          </w:p>
        </w:tc>
        <w:tc>
          <w:tcPr>
            <w:shd/>
            <w:tcMar>
              <w:top w:type="dxa" w:w="60"/>
              <w:left w:type="dxa" w:w="80"/>
              <w:bottom w:type="dxa" w:w="60"/>
              <w:right w:type="dxa" w:w="80"/>
            </w:tcMar>
          </w:tcPr>
          <w:p>
            <w:r>
              <w:rPr>
                <w:rFonts w:ascii="Calibri" w:cs="Calibri" w:eastAsia="Calibri" w:hAnsi="Calibri"/>
                <w:sz w:val="18"/>
                <w:szCs w:val="18"/>
              </w:rPr>
              <w:t xml:space="preserve">Filter by category</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POST</w:t>
            </w:r>
          </w:p>
        </w:tc>
        <w:tc>
          <w:tcPr>
            <w:shd w:fill="EBF3FF" w:val="solid"/>
            <w:tcMar>
              <w:top w:type="dxa" w:w="60"/>
              <w:left w:type="dxa" w:w="80"/>
              <w:bottom w:type="dxa" w:w="60"/>
              <w:right w:type="dxa" w:w="80"/>
            </w:tcMar>
          </w:tcPr>
          <w:p>
            <w:r>
              <w:rPr>
                <w:rFonts w:ascii="Calibri" w:cs="Calibri" w:eastAsia="Calibri" w:hAnsi="Calibri"/>
                <w:sz w:val="18"/>
                <w:szCs w:val="18"/>
              </w:rPr>
              <w:t xml:space="preserve">/api/buildings</w:t>
            </w:r>
          </w:p>
        </w:tc>
        <w:tc>
          <w:tcPr>
            <w:shd w:fill="EBF3FF" w:val="solid"/>
            <w:tcMar>
              <w:top w:type="dxa" w:w="60"/>
              <w:left w:type="dxa" w:w="80"/>
              <w:bottom w:type="dxa" w:w="60"/>
              <w:right w:type="dxa" w:w="80"/>
            </w:tcMar>
          </w:tcPr>
          <w:p>
            <w:r>
              <w:rPr>
                <w:rFonts w:ascii="Calibri" w:cs="Calibri" w:eastAsia="Calibri" w:hAnsi="Calibri"/>
                <w:sz w:val="18"/>
                <w:szCs w:val="18"/>
              </w:rPr>
              <w:t xml:space="preserve">ADMIN</w:t>
            </w:r>
          </w:p>
        </w:tc>
        <w:tc>
          <w:tcPr>
            <w:shd w:fill="EBF3FF" w:val="solid"/>
            <w:tcMar>
              <w:top w:type="dxa" w:w="60"/>
              <w:left w:type="dxa" w:w="80"/>
              <w:bottom w:type="dxa" w:w="60"/>
              <w:right w:type="dxa" w:w="80"/>
            </w:tcMar>
          </w:tcPr>
          <w:p>
            <w:r>
              <w:rPr>
                <w:rFonts w:ascii="Calibri" w:cs="Calibri" w:eastAsia="Calibri" w:hAnsi="Calibri"/>
                <w:sz w:val="18"/>
                <w:szCs w:val="18"/>
              </w:rPr>
              <w:t xml:space="preserve">Create a new building</w:t>
            </w:r>
          </w:p>
        </w:tc>
      </w:tr>
      <w:tr>
        <w:tc>
          <w:tcPr>
            <w:shd/>
            <w:tcMar>
              <w:top w:type="dxa" w:w="60"/>
              <w:left w:type="dxa" w:w="80"/>
              <w:bottom w:type="dxa" w:w="60"/>
              <w:right w:type="dxa" w:w="80"/>
            </w:tcMar>
          </w:tcPr>
          <w:p>
            <w:r>
              <w:rPr>
                <w:rFonts w:ascii="Calibri" w:cs="Calibri" w:eastAsia="Calibri" w:hAnsi="Calibri"/>
                <w:sz w:val="18"/>
                <w:szCs w:val="18"/>
              </w:rPr>
              <w:t xml:space="preserve">PUT</w:t>
            </w:r>
          </w:p>
        </w:tc>
        <w:tc>
          <w:tcPr>
            <w:shd/>
            <w:tcMar>
              <w:top w:type="dxa" w:w="60"/>
              <w:left w:type="dxa" w:w="80"/>
              <w:bottom w:type="dxa" w:w="60"/>
              <w:right w:type="dxa" w:w="80"/>
            </w:tcMar>
          </w:tcPr>
          <w:p>
            <w:r>
              <w:rPr>
                <w:rFonts w:ascii="Calibri" w:cs="Calibri" w:eastAsia="Calibri" w:hAnsi="Calibri"/>
                <w:sz w:val="18"/>
                <w:szCs w:val="18"/>
              </w:rPr>
              <w:t xml:space="preserve">/api/buildings/{id}</w:t>
            </w:r>
          </w:p>
        </w:tc>
        <w:tc>
          <w:tcPr>
            <w:shd/>
            <w:tcMar>
              <w:top w:type="dxa" w:w="60"/>
              <w:left w:type="dxa" w:w="80"/>
              <w:bottom w:type="dxa" w:w="60"/>
              <w:right w:type="dxa" w:w="80"/>
            </w:tcMar>
          </w:tcPr>
          <w:p>
            <w:r>
              <w:rPr>
                <w:rFonts w:ascii="Calibri" w:cs="Calibri" w:eastAsia="Calibri" w:hAnsi="Calibri"/>
                <w:sz w:val="18"/>
                <w:szCs w:val="18"/>
              </w:rPr>
              <w:t xml:space="preserve">ADMIN</w:t>
            </w:r>
          </w:p>
        </w:tc>
        <w:tc>
          <w:tcPr>
            <w:shd/>
            <w:tcMar>
              <w:top w:type="dxa" w:w="60"/>
              <w:left w:type="dxa" w:w="80"/>
              <w:bottom w:type="dxa" w:w="60"/>
              <w:right w:type="dxa" w:w="80"/>
            </w:tcMar>
          </w:tcPr>
          <w:p>
            <w:r>
              <w:rPr>
                <w:rFonts w:ascii="Calibri" w:cs="Calibri" w:eastAsia="Calibri" w:hAnsi="Calibri"/>
                <w:sz w:val="18"/>
                <w:szCs w:val="18"/>
              </w:rPr>
              <w:t xml:space="preserve">Update an existing building</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DELETE</w:t>
            </w:r>
          </w:p>
        </w:tc>
        <w:tc>
          <w:tcPr>
            <w:shd w:fill="EBF3FF" w:val="solid"/>
            <w:tcMar>
              <w:top w:type="dxa" w:w="60"/>
              <w:left w:type="dxa" w:w="80"/>
              <w:bottom w:type="dxa" w:w="60"/>
              <w:right w:type="dxa" w:w="80"/>
            </w:tcMar>
          </w:tcPr>
          <w:p>
            <w:r>
              <w:rPr>
                <w:rFonts w:ascii="Calibri" w:cs="Calibri" w:eastAsia="Calibri" w:hAnsi="Calibri"/>
                <w:sz w:val="18"/>
                <w:szCs w:val="18"/>
              </w:rPr>
              <w:t xml:space="preserve">/api/buildings/{id}</w:t>
            </w:r>
          </w:p>
        </w:tc>
        <w:tc>
          <w:tcPr>
            <w:shd w:fill="EBF3FF" w:val="solid"/>
            <w:tcMar>
              <w:top w:type="dxa" w:w="60"/>
              <w:left w:type="dxa" w:w="80"/>
              <w:bottom w:type="dxa" w:w="60"/>
              <w:right w:type="dxa" w:w="80"/>
            </w:tcMar>
          </w:tcPr>
          <w:p>
            <w:r>
              <w:rPr>
                <w:rFonts w:ascii="Calibri" w:cs="Calibri" w:eastAsia="Calibri" w:hAnsi="Calibri"/>
                <w:sz w:val="18"/>
                <w:szCs w:val="18"/>
              </w:rPr>
              <w:t xml:space="preserve">ADMIN</w:t>
            </w:r>
          </w:p>
        </w:tc>
        <w:tc>
          <w:tcPr>
            <w:shd w:fill="EBF3FF" w:val="solid"/>
            <w:tcMar>
              <w:top w:type="dxa" w:w="60"/>
              <w:left w:type="dxa" w:w="80"/>
              <w:bottom w:type="dxa" w:w="60"/>
              <w:right w:type="dxa" w:w="80"/>
            </w:tcMar>
          </w:tcPr>
          <w:p>
            <w:r>
              <w:rPr>
                <w:rFonts w:ascii="Calibri" w:cs="Calibri" w:eastAsia="Calibri" w:hAnsi="Calibri"/>
                <w:sz w:val="18"/>
                <w:szCs w:val="18"/>
              </w:rPr>
              <w:t xml:space="preserve">Delete a building</w:t>
            </w:r>
          </w:p>
        </w:tc>
      </w:tr>
    </w:tbl>
    <w:p/>
    <w:p>
      <w:pPr>
        <w:pStyle w:val="Heading2"/>
        <w:spacing w:after="80" w:before="160"/>
      </w:pPr>
      <w:r>
        <w:t xml:space="preserve">5.4 Routing Endpoint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Method</w:t>
            </w:r>
          </w:p>
        </w:tc>
        <w:tc>
          <w:tcPr>
            <w:tcW w:type="pct" w:w="4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Endpoint</w:t>
            </w:r>
          </w:p>
        </w:tc>
        <w:tc>
          <w:tcPr>
            <w:tcW w:type="pct" w:w="13%"/>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Auth</w:t>
            </w:r>
          </w:p>
        </w:tc>
        <w:tc>
          <w:tcPr>
            <w:tcW w:type="pct" w:w="3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GET</w:t>
            </w:r>
          </w:p>
        </w:tc>
        <w:tc>
          <w:tcPr>
            <w:shd w:fill="EBF3FF" w:val="solid"/>
            <w:tcMar>
              <w:top w:type="dxa" w:w="60"/>
              <w:left w:type="dxa" w:w="80"/>
              <w:bottom w:type="dxa" w:w="60"/>
              <w:right w:type="dxa" w:w="80"/>
            </w:tcMar>
          </w:tcPr>
          <w:p>
            <w:r>
              <w:rPr>
                <w:rFonts w:ascii="Calibri" w:cs="Calibri" w:eastAsia="Calibri" w:hAnsi="Calibri"/>
                <w:sz w:val="18"/>
                <w:szCs w:val="18"/>
              </w:rPr>
              <w:t xml:space="preserve">/api/route?from={id}&amp;to={id}</w:t>
            </w:r>
          </w:p>
        </w:tc>
        <w:tc>
          <w:tcPr>
            <w:shd w:fill="EBF3FF" w:val="solid"/>
            <w:tcMar>
              <w:top w:type="dxa" w:w="60"/>
              <w:left w:type="dxa" w:w="80"/>
              <w:bottom w:type="dxa" w:w="60"/>
              <w:right w:type="dxa" w:w="80"/>
            </w:tcMar>
          </w:tcPr>
          <w:p>
            <w:r>
              <w:rPr>
                <w:rFonts w:ascii="Calibri" w:cs="Calibri" w:eastAsia="Calibri" w:hAnsi="Calibri"/>
                <w:sz w:val="18"/>
                <w:szCs w:val="18"/>
              </w:rPr>
              <w:t xml:space="preserve">None</w:t>
            </w:r>
          </w:p>
        </w:tc>
        <w:tc>
          <w:tcPr>
            <w:shd w:fill="EBF3FF" w:val="solid"/>
            <w:tcMar>
              <w:top w:type="dxa" w:w="60"/>
              <w:left w:type="dxa" w:w="80"/>
              <w:bottom w:type="dxa" w:w="60"/>
              <w:right w:type="dxa" w:w="80"/>
            </w:tcMar>
          </w:tcPr>
          <w:p>
            <w:r>
              <w:rPr>
                <w:rFonts w:ascii="Calibri" w:cs="Calibri" w:eastAsia="Calibri" w:hAnsi="Calibri"/>
                <w:sz w:val="18"/>
                <w:szCs w:val="18"/>
              </w:rPr>
              <w:t xml:space="preserve">Compute shortest path between two buildings</w:t>
            </w:r>
          </w:p>
        </w:tc>
      </w:tr>
    </w:tbl>
    <w:p>
      <w:pPr>
        <w:spacing w:after="80"/>
        <w:jc w:val="both"/>
      </w:pPr>
      <w:r>
        <w:rPr>
          <w:rFonts w:ascii="Calibri" w:cs="Calibri" w:eastAsia="Calibri" w:hAnsi="Calibri"/>
          <w:sz w:val="20"/>
          <w:szCs w:val="20"/>
        </w:rPr>
        <w:t xml:space="preserve">Response includes: found (boolean), totalDistance (metres), path (ordered list of buildings).</w:t>
      </w:r>
    </w:p>
    <w:p>
      <w:pPr>
        <w:pStyle w:val="Heading2"/>
        <w:spacing w:after="80" w:before="160"/>
      </w:pPr>
      <w:r>
        <w:t xml:space="preserve">5.5 Auth &amp; Paths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Method</w:t>
            </w:r>
          </w:p>
        </w:tc>
        <w:tc>
          <w:tcPr>
            <w:tcW w:type="pct" w:w="35%"/>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Endpoint</w:t>
            </w:r>
          </w:p>
        </w:tc>
        <w:tc>
          <w:tcPr>
            <w:tcW w:type="pct" w:w="13%"/>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Auth</w:t>
            </w:r>
          </w:p>
        </w:tc>
        <w:tc>
          <w:tcPr>
            <w:tcW w:type="pct" w:w="4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Description</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POST</w:t>
            </w:r>
          </w:p>
        </w:tc>
        <w:tc>
          <w:tcPr>
            <w:shd w:fill="EBF3FF" w:val="solid"/>
            <w:tcMar>
              <w:top w:type="dxa" w:w="60"/>
              <w:left w:type="dxa" w:w="80"/>
              <w:bottom w:type="dxa" w:w="60"/>
              <w:right w:type="dxa" w:w="80"/>
            </w:tcMar>
          </w:tcPr>
          <w:p>
            <w:r>
              <w:rPr>
                <w:rFonts w:ascii="Calibri" w:cs="Calibri" w:eastAsia="Calibri" w:hAnsi="Calibri"/>
                <w:sz w:val="18"/>
                <w:szCs w:val="18"/>
              </w:rPr>
              <w:t xml:space="preserve">/api/auth/login</w:t>
            </w:r>
          </w:p>
        </w:tc>
        <w:tc>
          <w:tcPr>
            <w:shd w:fill="EBF3FF" w:val="solid"/>
            <w:tcMar>
              <w:top w:type="dxa" w:w="60"/>
              <w:left w:type="dxa" w:w="80"/>
              <w:bottom w:type="dxa" w:w="60"/>
              <w:right w:type="dxa" w:w="80"/>
            </w:tcMar>
          </w:tcPr>
          <w:p>
            <w:r>
              <w:rPr>
                <w:rFonts w:ascii="Calibri" w:cs="Calibri" w:eastAsia="Calibri" w:hAnsi="Calibri"/>
                <w:sz w:val="18"/>
                <w:szCs w:val="18"/>
              </w:rPr>
              <w:t xml:space="preserve">None</w:t>
            </w:r>
          </w:p>
        </w:tc>
        <w:tc>
          <w:tcPr>
            <w:shd w:fill="EBF3FF" w:val="solid"/>
            <w:tcMar>
              <w:top w:type="dxa" w:w="60"/>
              <w:left w:type="dxa" w:w="80"/>
              <w:bottom w:type="dxa" w:w="60"/>
              <w:right w:type="dxa" w:w="80"/>
            </w:tcMar>
          </w:tcPr>
          <w:p>
            <w:r>
              <w:rPr>
                <w:rFonts w:ascii="Calibri" w:cs="Calibri" w:eastAsia="Calibri" w:hAnsi="Calibri"/>
                <w:sz w:val="18"/>
                <w:szCs w:val="18"/>
              </w:rPr>
              <w:t xml:space="preserve">Submit credentials, receive JWT token</w:t>
            </w:r>
          </w:p>
        </w:tc>
      </w:tr>
      <w:tr>
        <w:tc>
          <w:tcPr>
            <w:shd/>
            <w:tcMar>
              <w:top w:type="dxa" w:w="60"/>
              <w:left w:type="dxa" w:w="80"/>
              <w:bottom w:type="dxa" w:w="60"/>
              <w:right w:type="dxa" w:w="80"/>
            </w:tcMar>
          </w:tcPr>
          <w:p>
            <w:r>
              <w:rPr>
                <w:rFonts w:ascii="Calibri" w:cs="Calibri" w:eastAsia="Calibri" w:hAnsi="Calibri"/>
                <w:sz w:val="18"/>
                <w:szCs w:val="18"/>
              </w:rPr>
              <w:t xml:space="preserve">GET</w:t>
            </w:r>
          </w:p>
        </w:tc>
        <w:tc>
          <w:tcPr>
            <w:shd/>
            <w:tcMar>
              <w:top w:type="dxa" w:w="60"/>
              <w:left w:type="dxa" w:w="80"/>
              <w:bottom w:type="dxa" w:w="60"/>
              <w:right w:type="dxa" w:w="80"/>
            </w:tcMar>
          </w:tcPr>
          <w:p>
            <w:r>
              <w:rPr>
                <w:rFonts w:ascii="Calibri" w:cs="Calibri" w:eastAsia="Calibri" w:hAnsi="Calibri"/>
                <w:sz w:val="18"/>
                <w:szCs w:val="18"/>
              </w:rPr>
              <w:t xml:space="preserve">/api/paths</w:t>
            </w:r>
          </w:p>
        </w:tc>
        <w:tc>
          <w:tcPr>
            <w:shd/>
            <w:tcMar>
              <w:top w:type="dxa" w:w="60"/>
              <w:left w:type="dxa" w:w="80"/>
              <w:bottom w:type="dxa" w:w="60"/>
              <w:right w:type="dxa" w:w="80"/>
            </w:tcMar>
          </w:tcPr>
          <w:p>
            <w:r>
              <w:rPr>
                <w:rFonts w:ascii="Calibri" w:cs="Calibri" w:eastAsia="Calibri" w:hAnsi="Calibri"/>
                <w:sz w:val="18"/>
                <w:szCs w:val="18"/>
              </w:rPr>
              <w:t xml:space="preserve">None</w:t>
            </w:r>
          </w:p>
        </w:tc>
        <w:tc>
          <w:tcPr>
            <w:shd/>
            <w:tcMar>
              <w:top w:type="dxa" w:w="60"/>
              <w:left w:type="dxa" w:w="80"/>
              <w:bottom w:type="dxa" w:w="60"/>
              <w:right w:type="dxa" w:w="80"/>
            </w:tcMar>
          </w:tcPr>
          <w:p>
            <w:r>
              <w:rPr>
                <w:rFonts w:ascii="Calibri" w:cs="Calibri" w:eastAsia="Calibri" w:hAnsi="Calibri"/>
                <w:sz w:val="18"/>
                <w:szCs w:val="18"/>
              </w:rPr>
              <w:t xml:space="preserve">Retrieve all path edges</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POST</w:t>
            </w:r>
          </w:p>
        </w:tc>
        <w:tc>
          <w:tcPr>
            <w:shd w:fill="EBF3FF" w:val="solid"/>
            <w:tcMar>
              <w:top w:type="dxa" w:w="60"/>
              <w:left w:type="dxa" w:w="80"/>
              <w:bottom w:type="dxa" w:w="60"/>
              <w:right w:type="dxa" w:w="80"/>
            </w:tcMar>
          </w:tcPr>
          <w:p>
            <w:r>
              <w:rPr>
                <w:rFonts w:ascii="Calibri" w:cs="Calibri" w:eastAsia="Calibri" w:hAnsi="Calibri"/>
                <w:sz w:val="18"/>
                <w:szCs w:val="18"/>
              </w:rPr>
              <w:t xml:space="preserve">/api/paths</w:t>
            </w:r>
          </w:p>
        </w:tc>
        <w:tc>
          <w:tcPr>
            <w:shd w:fill="EBF3FF" w:val="solid"/>
            <w:tcMar>
              <w:top w:type="dxa" w:w="60"/>
              <w:left w:type="dxa" w:w="80"/>
              <w:bottom w:type="dxa" w:w="60"/>
              <w:right w:type="dxa" w:w="80"/>
            </w:tcMar>
          </w:tcPr>
          <w:p>
            <w:r>
              <w:rPr>
                <w:rFonts w:ascii="Calibri" w:cs="Calibri" w:eastAsia="Calibri" w:hAnsi="Calibri"/>
                <w:sz w:val="18"/>
                <w:szCs w:val="18"/>
              </w:rPr>
              <w:t xml:space="preserve">ADMIN</w:t>
            </w:r>
          </w:p>
        </w:tc>
        <w:tc>
          <w:tcPr>
            <w:shd w:fill="EBF3FF" w:val="solid"/>
            <w:tcMar>
              <w:top w:type="dxa" w:w="60"/>
              <w:left w:type="dxa" w:w="80"/>
              <w:bottom w:type="dxa" w:w="60"/>
              <w:right w:type="dxa" w:w="80"/>
            </w:tcMar>
          </w:tcPr>
          <w:p>
            <w:r>
              <w:rPr>
                <w:rFonts w:ascii="Calibri" w:cs="Calibri" w:eastAsia="Calibri" w:hAnsi="Calibri"/>
                <w:sz w:val="18"/>
                <w:szCs w:val="18"/>
              </w:rPr>
              <w:t xml:space="preserve">Create a new path edge</w:t>
            </w:r>
          </w:p>
        </w:tc>
      </w:tr>
      <w:tr>
        <w:tc>
          <w:tcPr>
            <w:shd/>
            <w:tcMar>
              <w:top w:type="dxa" w:w="60"/>
              <w:left w:type="dxa" w:w="80"/>
              <w:bottom w:type="dxa" w:w="60"/>
              <w:right w:type="dxa" w:w="80"/>
            </w:tcMar>
          </w:tcPr>
          <w:p>
            <w:r>
              <w:rPr>
                <w:rFonts w:ascii="Calibri" w:cs="Calibri" w:eastAsia="Calibri" w:hAnsi="Calibri"/>
                <w:sz w:val="18"/>
                <w:szCs w:val="18"/>
              </w:rPr>
              <w:t xml:space="preserve">DELETE</w:t>
            </w:r>
          </w:p>
        </w:tc>
        <w:tc>
          <w:tcPr>
            <w:shd/>
            <w:tcMar>
              <w:top w:type="dxa" w:w="60"/>
              <w:left w:type="dxa" w:w="80"/>
              <w:bottom w:type="dxa" w:w="60"/>
              <w:right w:type="dxa" w:w="80"/>
            </w:tcMar>
          </w:tcPr>
          <w:p>
            <w:r>
              <w:rPr>
                <w:rFonts w:ascii="Calibri" w:cs="Calibri" w:eastAsia="Calibri" w:hAnsi="Calibri"/>
                <w:sz w:val="18"/>
                <w:szCs w:val="18"/>
              </w:rPr>
              <w:t xml:space="preserve">/api/paths/{id}</w:t>
            </w:r>
          </w:p>
        </w:tc>
        <w:tc>
          <w:tcPr>
            <w:shd/>
            <w:tcMar>
              <w:top w:type="dxa" w:w="60"/>
              <w:left w:type="dxa" w:w="80"/>
              <w:bottom w:type="dxa" w:w="60"/>
              <w:right w:type="dxa" w:w="80"/>
            </w:tcMar>
          </w:tcPr>
          <w:p>
            <w:r>
              <w:rPr>
                <w:rFonts w:ascii="Calibri" w:cs="Calibri" w:eastAsia="Calibri" w:hAnsi="Calibri"/>
                <w:sz w:val="18"/>
                <w:szCs w:val="18"/>
              </w:rPr>
              <w:t xml:space="preserve">ADMIN</w:t>
            </w:r>
          </w:p>
        </w:tc>
        <w:tc>
          <w:tcPr>
            <w:shd/>
            <w:tcMar>
              <w:top w:type="dxa" w:w="60"/>
              <w:left w:type="dxa" w:w="80"/>
              <w:bottom w:type="dxa" w:w="60"/>
              <w:right w:type="dxa" w:w="80"/>
            </w:tcMar>
          </w:tcPr>
          <w:p>
            <w:r>
              <w:rPr>
                <w:rFonts w:ascii="Calibri" w:cs="Calibri" w:eastAsia="Calibri" w:hAnsi="Calibri"/>
                <w:sz w:val="18"/>
                <w:szCs w:val="18"/>
              </w:rPr>
              <w:t xml:space="preserve">Delete a path edge</w:t>
            </w:r>
          </w:p>
        </w:tc>
      </w:tr>
    </w:tbl>
    <w:p/>
    <w:p>
      <w:pPr>
        <w:pStyle w:val="Heading2"/>
        <w:spacing w:after="80" w:before="160"/>
      </w:pPr>
      <w:r>
        <w:t xml:space="preserve">5.6 Dijkstra's Algorithm</w:t>
      </w:r>
    </w:p>
    <w:p>
      <w:pPr>
        <w:spacing w:after="80"/>
        <w:jc w:val="both"/>
      </w:pPr>
      <w:r>
        <w:rPr>
          <w:rFonts w:ascii="Calibri" w:cs="Calibri" w:eastAsia="Calibri" w:hAnsi="Calibri"/>
          <w:sz w:val="20"/>
          <w:szCs w:val="20"/>
        </w:rPr>
        <w:t xml:space="preserve">Implemented in RoutingService.java. Steps: (1) Load all path edges and build an in-memory adjacency map. (2) Initialise a min-heap priority queue with the source building at distance 0. (3) Relax edges iteratively, updating shortest known distances. (4) Terminate early when the target node is dequeued. (5) Reconstruct path by tracing the predecessor map from target to source.</w:t>
      </w:r>
    </w:p>
    <w:p>
      <w:pPr>
        <w:spacing w:after="80"/>
        <w:jc w:val="both"/>
      </w:pPr>
      <w:r>
        <w:rPr>
          <w:rFonts w:ascii="Calibri" w:cs="Calibri" w:eastAsia="Calibri" w:hAnsi="Calibri"/>
          <w:sz w:val="20"/>
          <w:szCs w:val="20"/>
        </w:rPr>
        <w:t xml:space="preserve">Time complexity: O((V + E) log V). Space complexity: O(V + E).</w:t>
      </w:r>
    </w:p>
    <w:p>
      <w:pPr>
        <w:pStyle w:val="Heading1"/>
        <w:spacing w:after="100" w:before="200"/>
      </w:pPr>
      <w:r>
        <w:t xml:space="preserve">6. Frontend Documentation</w:t>
      </w:r>
    </w:p>
    <w:p>
      <w:pPr>
        <w:pStyle w:val="Heading2"/>
        <w:spacing w:after="80" w:before="160"/>
      </w:pPr>
      <w:r>
        <w:t xml:space="preserve">6.1 File Structure</w:t>
      </w:r>
    </w:p>
    <w:p>
      <w:pPr>
        <w:spacing w:after="40"/>
        <w:ind w:left="720"/>
      </w:pPr>
      <w:r>
        <w:rPr>
          <w:rFonts w:ascii="Courier New" w:cs="Courier New" w:eastAsia="Courier New" w:hAnsi="Courier New"/>
          <w:color w:val="1F6FEB"/>
          <w:sz w:val="18"/>
          <w:szCs w:val="18"/>
        </w:rPr>
        <w:t xml:space="preserve">frontend/</w:t>
      </w:r>
    </w:p>
    <w:p>
      <w:pPr>
        <w:spacing w:after="40"/>
        <w:ind w:left="720"/>
      </w:pPr>
      <w:r>
        <w:rPr>
          <w:rFonts w:ascii="Courier New" w:cs="Courier New" w:eastAsia="Courier New" w:hAnsi="Courier New"/>
          <w:color w:val="1F6FEB"/>
          <w:sz w:val="18"/>
          <w:szCs w:val="18"/>
        </w:rPr>
        <w:t xml:space="preserve">├── index.html          (single-page app shell)</w:t>
      </w:r>
    </w:p>
    <w:p>
      <w:pPr>
        <w:spacing w:after="40"/>
        <w:ind w:left="720"/>
      </w:pPr>
      <w:r>
        <w:rPr>
          <w:rFonts w:ascii="Courier New" w:cs="Courier New" w:eastAsia="Courier New" w:hAnsi="Courier New"/>
          <w:color w:val="1F6FEB"/>
          <w:sz w:val="18"/>
          <w:szCs w:val="18"/>
        </w:rPr>
        <w:t xml:space="preserve">├── css/style.css       (all styling)</w:t>
      </w:r>
    </w:p>
    <w:p>
      <w:pPr>
        <w:spacing w:after="40"/>
        <w:ind w:left="720"/>
      </w:pPr>
      <w:r>
        <w:rPr>
          <w:rFonts w:ascii="Courier New" w:cs="Courier New" w:eastAsia="Courier New" w:hAnsi="Courier New"/>
          <w:color w:val="1F6FEB"/>
          <w:sz w:val="18"/>
          <w:szCs w:val="18"/>
        </w:rPr>
        <w:t xml:space="preserve">└── js/</w:t>
      </w:r>
    </w:p>
    <w:p>
      <w:pPr>
        <w:spacing w:after="40"/>
        <w:ind w:left="720"/>
      </w:pPr>
      <w:r>
        <w:rPr>
          <w:rFonts w:ascii="Courier New" w:cs="Courier New" w:eastAsia="Courier New" w:hAnsi="Courier New"/>
          <w:color w:val="1F6FEB"/>
          <w:sz w:val="18"/>
          <w:szCs w:val="18"/>
        </w:rPr>
        <w:t xml:space="preserve">    ├── api.js          (REST API client)</w:t>
      </w:r>
    </w:p>
    <w:p>
      <w:pPr>
        <w:spacing w:after="40"/>
        <w:ind w:left="720"/>
      </w:pPr>
      <w:r>
        <w:rPr>
          <w:rFonts w:ascii="Courier New" w:cs="Courier New" w:eastAsia="Courier New" w:hAnsi="Courier New"/>
          <w:color w:val="1F6FEB"/>
          <w:sz w:val="18"/>
          <w:szCs w:val="18"/>
        </w:rPr>
        <w:t xml:space="preserve">    ├── map.js          (Canvas map renderer)</w:t>
      </w:r>
    </w:p>
    <w:p>
      <w:pPr>
        <w:spacing w:after="40"/>
        <w:ind w:left="720"/>
      </w:pPr>
      <w:r>
        <w:rPr>
          <w:rFonts w:ascii="Courier New" w:cs="Courier New" w:eastAsia="Courier New" w:hAnsi="Courier New"/>
          <w:color w:val="1F6FEB"/>
          <w:sz w:val="18"/>
          <w:szCs w:val="18"/>
        </w:rPr>
        <w:t xml:space="preserve">    ├── admin.js        (Admin panel logic)</w:t>
      </w:r>
    </w:p>
    <w:p>
      <w:pPr>
        <w:spacing w:after="40"/>
        <w:ind w:left="720"/>
      </w:pPr>
      <w:r>
        <w:rPr>
          <w:rFonts w:ascii="Courier New" w:cs="Courier New" w:eastAsia="Courier New" w:hAnsi="Courier New"/>
          <w:color w:val="1F6FEB"/>
          <w:sz w:val="18"/>
          <w:szCs w:val="18"/>
        </w:rPr>
        <w:t xml:space="preserve">    └── app.js          (bootstrap and wiring)</w:t>
      </w:r>
    </w:p>
    <w:p/>
    <w:p>
      <w:pPr>
        <w:pStyle w:val="Heading2"/>
        <w:spacing w:after="80" w:before="160"/>
      </w:pPr>
      <w:r>
        <w:t xml:space="preserve">6.2 Map Module (map.js)</w:t>
      </w:r>
    </w:p>
    <w:p>
      <w:pPr>
        <w:spacing w:after="80"/>
        <w:jc w:val="both"/>
      </w:pPr>
      <w:r>
        <w:rPr>
          <w:rFonts w:ascii="Calibri" w:cs="Calibri" w:eastAsia="Calibri" w:hAnsi="Calibri"/>
          <w:sz w:val="20"/>
          <w:szCs w:val="20"/>
        </w:rPr>
        <w:t xml:space="preserve">The campus map renders on an HTML5 Canvas. Buildings are drawn as filled circles colour-coded by category. Paths are drawn as connecting lines. Route highlighting draws a glowing green line over the computed shortest path. Labels appear on nodes when zoom exceeds 0.7. Users can pan by dragging, zoom via scroll wheel or ±buttons, and click a building to open its detail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Category</w:t>
            </w:r>
          </w:p>
        </w:tc>
        <w:tc>
          <w:tcPr>
            <w:tcW w:type="pct" w:w="6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Colour</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Lecture Hall</w:t>
            </w:r>
          </w:p>
        </w:tc>
        <w:tc>
          <w:tcPr>
            <w:shd w:fill="EBF3FF" w:val="solid"/>
            <w:tcMar>
              <w:top w:type="dxa" w:w="60"/>
              <w:left w:type="dxa" w:w="80"/>
              <w:bottom w:type="dxa" w:w="60"/>
              <w:right w:type="dxa" w:w="80"/>
            </w:tcMar>
          </w:tcPr>
          <w:p>
            <w:r>
              <w:rPr>
                <w:rFonts w:ascii="Calibri" w:cs="Calibri" w:eastAsia="Calibri" w:hAnsi="Calibri"/>
                <w:sz w:val="18"/>
                <w:szCs w:val="18"/>
              </w:rPr>
              <w:t xml:space="preserve">#2ea043 — Green</w:t>
            </w:r>
          </w:p>
        </w:tc>
      </w:tr>
      <w:tr>
        <w:tc>
          <w:tcPr>
            <w:shd/>
            <w:tcMar>
              <w:top w:type="dxa" w:w="60"/>
              <w:left w:type="dxa" w:w="80"/>
              <w:bottom w:type="dxa" w:w="60"/>
              <w:right w:type="dxa" w:w="80"/>
            </w:tcMar>
          </w:tcPr>
          <w:p>
            <w:r>
              <w:rPr>
                <w:rFonts w:ascii="Calibri" w:cs="Calibri" w:eastAsia="Calibri" w:hAnsi="Calibri"/>
                <w:sz w:val="18"/>
                <w:szCs w:val="18"/>
              </w:rPr>
              <w:t xml:space="preserve">Laboratory</w:t>
            </w:r>
          </w:p>
        </w:tc>
        <w:tc>
          <w:tcPr>
            <w:shd/>
            <w:tcMar>
              <w:top w:type="dxa" w:w="60"/>
              <w:left w:type="dxa" w:w="80"/>
              <w:bottom w:type="dxa" w:w="60"/>
              <w:right w:type="dxa" w:w="80"/>
            </w:tcMar>
          </w:tcPr>
          <w:p>
            <w:r>
              <w:rPr>
                <w:rFonts w:ascii="Calibri" w:cs="Calibri" w:eastAsia="Calibri" w:hAnsi="Calibri"/>
                <w:sz w:val="18"/>
                <w:szCs w:val="18"/>
              </w:rPr>
              <w:t xml:space="preserve">#1f6feb — Blue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Administrative</w:t>
            </w:r>
          </w:p>
        </w:tc>
        <w:tc>
          <w:tcPr>
            <w:shd w:fill="EBF3FF" w:val="solid"/>
            <w:tcMar>
              <w:top w:type="dxa" w:w="60"/>
              <w:left w:type="dxa" w:w="80"/>
              <w:bottom w:type="dxa" w:w="60"/>
              <w:right w:type="dxa" w:w="80"/>
            </w:tcMar>
          </w:tcPr>
          <w:p>
            <w:r>
              <w:rPr>
                <w:rFonts w:ascii="Calibri" w:cs="Calibri" w:eastAsia="Calibri" w:hAnsi="Calibri"/>
                <w:sz w:val="18"/>
                <w:szCs w:val="18"/>
              </w:rPr>
              <w:t xml:space="preserve">#d29922 — Yellow</w:t>
            </w:r>
          </w:p>
        </w:tc>
      </w:tr>
      <w:tr>
        <w:tc>
          <w:tcPr>
            <w:shd/>
            <w:tcMar>
              <w:top w:type="dxa" w:w="60"/>
              <w:left w:type="dxa" w:w="80"/>
              <w:bottom w:type="dxa" w:w="60"/>
              <w:right w:type="dxa" w:w="80"/>
            </w:tcMar>
          </w:tcPr>
          <w:p>
            <w:r>
              <w:rPr>
                <w:rFonts w:ascii="Calibri" w:cs="Calibri" w:eastAsia="Calibri" w:hAnsi="Calibri"/>
                <w:sz w:val="18"/>
                <w:szCs w:val="18"/>
              </w:rPr>
              <w:t xml:space="preserve">Library</w:t>
            </w:r>
          </w:p>
        </w:tc>
        <w:tc>
          <w:tcPr>
            <w:shd/>
            <w:tcMar>
              <w:top w:type="dxa" w:w="60"/>
              <w:left w:type="dxa" w:w="80"/>
              <w:bottom w:type="dxa" w:w="60"/>
              <w:right w:type="dxa" w:w="80"/>
            </w:tcMar>
          </w:tcPr>
          <w:p>
            <w:r>
              <w:rPr>
                <w:rFonts w:ascii="Calibri" w:cs="Calibri" w:eastAsia="Calibri" w:hAnsi="Calibri"/>
                <w:sz w:val="18"/>
                <w:szCs w:val="18"/>
              </w:rPr>
              <w:t xml:space="preserve">#8957e5 — Purple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Cafeteria</w:t>
            </w:r>
          </w:p>
        </w:tc>
        <w:tc>
          <w:tcPr>
            <w:shd w:fill="EBF3FF" w:val="solid"/>
            <w:tcMar>
              <w:top w:type="dxa" w:w="60"/>
              <w:left w:type="dxa" w:w="80"/>
              <w:bottom w:type="dxa" w:w="60"/>
              <w:right w:type="dxa" w:w="80"/>
            </w:tcMar>
          </w:tcPr>
          <w:p>
            <w:r>
              <w:rPr>
                <w:rFonts w:ascii="Calibri" w:cs="Calibri" w:eastAsia="Calibri" w:hAnsi="Calibri"/>
                <w:sz w:val="18"/>
                <w:szCs w:val="18"/>
              </w:rPr>
              <w:t xml:space="preserve">#e36209 — Orange</w:t>
            </w:r>
          </w:p>
        </w:tc>
      </w:tr>
      <w:tr>
        <w:tc>
          <w:tcPr>
            <w:shd/>
            <w:tcMar>
              <w:top w:type="dxa" w:w="60"/>
              <w:left w:type="dxa" w:w="80"/>
              <w:bottom w:type="dxa" w:w="60"/>
              <w:right w:type="dxa" w:w="80"/>
            </w:tcMar>
          </w:tcPr>
          <w:p>
            <w:r>
              <w:rPr>
                <w:rFonts w:ascii="Calibri" w:cs="Calibri" w:eastAsia="Calibri" w:hAnsi="Calibri"/>
                <w:sz w:val="18"/>
                <w:szCs w:val="18"/>
              </w:rPr>
              <w:t xml:space="preserve">Dormitory</w:t>
            </w:r>
          </w:p>
        </w:tc>
        <w:tc>
          <w:tcPr>
            <w:shd/>
            <w:tcMar>
              <w:top w:type="dxa" w:w="60"/>
              <w:left w:type="dxa" w:w="80"/>
              <w:bottom w:type="dxa" w:w="60"/>
              <w:right w:type="dxa" w:w="80"/>
            </w:tcMar>
          </w:tcPr>
          <w:p>
            <w:r>
              <w:rPr>
                <w:rFonts w:ascii="Calibri" w:cs="Calibri" w:eastAsia="Calibri" w:hAnsi="Calibri"/>
                <w:sz w:val="18"/>
                <w:szCs w:val="18"/>
              </w:rPr>
              <w:t xml:space="preserve">#388bfd — Light Blue</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Sports Facility</w:t>
            </w:r>
          </w:p>
        </w:tc>
        <w:tc>
          <w:tcPr>
            <w:shd w:fill="EBF3FF" w:val="solid"/>
            <w:tcMar>
              <w:top w:type="dxa" w:w="60"/>
              <w:left w:type="dxa" w:w="80"/>
              <w:bottom w:type="dxa" w:w="60"/>
              <w:right w:type="dxa" w:w="80"/>
            </w:tcMar>
          </w:tcPr>
          <w:p>
            <w:r>
              <w:rPr>
                <w:rFonts w:ascii="Calibri" w:cs="Calibri" w:eastAsia="Calibri" w:hAnsi="Calibri"/>
                <w:sz w:val="18"/>
                <w:szCs w:val="18"/>
              </w:rPr>
              <w:t xml:space="preserve">#3fb950 — Bright Green</w:t>
            </w:r>
          </w:p>
        </w:tc>
      </w:tr>
      <w:tr>
        <w:tc>
          <w:tcPr>
            <w:shd/>
            <w:tcMar>
              <w:top w:type="dxa" w:w="60"/>
              <w:left w:type="dxa" w:w="80"/>
              <w:bottom w:type="dxa" w:w="60"/>
              <w:right w:type="dxa" w:w="80"/>
            </w:tcMar>
          </w:tcPr>
          <w:p>
            <w:r>
              <w:rPr>
                <w:rFonts w:ascii="Calibri" w:cs="Calibri" w:eastAsia="Calibri" w:hAnsi="Calibri"/>
                <w:sz w:val="18"/>
                <w:szCs w:val="18"/>
              </w:rPr>
              <w:t xml:space="preserve">Medical</w:t>
            </w:r>
          </w:p>
        </w:tc>
        <w:tc>
          <w:tcPr>
            <w:shd/>
            <w:tcMar>
              <w:top w:type="dxa" w:w="60"/>
              <w:left w:type="dxa" w:w="80"/>
              <w:bottom w:type="dxa" w:w="60"/>
              <w:right w:type="dxa" w:w="80"/>
            </w:tcMar>
          </w:tcPr>
          <w:p>
            <w:r>
              <w:rPr>
                <w:rFonts w:ascii="Calibri" w:cs="Calibri" w:eastAsia="Calibri" w:hAnsi="Calibri"/>
                <w:sz w:val="18"/>
                <w:szCs w:val="18"/>
              </w:rPr>
              <w:t xml:space="preserve">#da3633 — Red</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Parking</w:t>
            </w:r>
          </w:p>
        </w:tc>
        <w:tc>
          <w:tcPr>
            <w:shd w:fill="EBF3FF" w:val="solid"/>
            <w:tcMar>
              <w:top w:type="dxa" w:w="60"/>
              <w:left w:type="dxa" w:w="80"/>
              <w:bottom w:type="dxa" w:w="60"/>
              <w:right w:type="dxa" w:w="80"/>
            </w:tcMar>
          </w:tcPr>
          <w:p>
            <w:r>
              <w:rPr>
                <w:rFonts w:ascii="Calibri" w:cs="Calibri" w:eastAsia="Calibri" w:hAnsi="Calibri"/>
                <w:sz w:val="18"/>
                <w:szCs w:val="18"/>
              </w:rPr>
              <w:t xml:space="preserve">#6e7681 — Grey</w:t>
            </w:r>
          </w:p>
        </w:tc>
      </w:tr>
    </w:tbl>
    <w:p/>
    <w:p>
      <w:pPr>
        <w:pStyle w:val="Heading2"/>
        <w:spacing w:after="80" w:before="160"/>
      </w:pPr>
      <w:r>
        <w:t xml:space="preserve">6.3 Search Module (app.js)</w:t>
      </w:r>
    </w:p>
    <w:p>
      <w:pPr>
        <w:spacing w:after="80"/>
        <w:jc w:val="both"/>
      </w:pPr>
      <w:r>
        <w:rPr>
          <w:rFonts w:ascii="Calibri" w:cs="Calibri" w:eastAsia="Calibri" w:hAnsi="Calibri"/>
          <w:sz w:val="20"/>
          <w:szCs w:val="20"/>
        </w:rPr>
        <w:t xml:space="preserve">A text input listens for keystrokes. Each keystroke fires GET /api/buildings/search?q=. Up to 8 results display in a dropdown. Selecting a result opens the building detail panel. If the backend is unreachable, search falls back to client-side filtering of embedded sample data.</w:t>
      </w:r>
    </w:p>
    <w:p>
      <w:pPr>
        <w:pStyle w:val="Heading2"/>
        <w:spacing w:after="80" w:before="160"/>
      </w:pPr>
      <w:r>
        <w:t xml:space="preserve">6.4 Routing UI (app.js)</w:t>
      </w:r>
    </w:p>
    <w:p>
      <w:pPr>
        <w:spacing w:after="80"/>
        <w:jc w:val="both"/>
      </w:pPr>
      <w:r>
        <w:rPr>
          <w:rFonts w:ascii="Calibri" w:cs="Calibri" w:eastAsia="Calibri" w:hAnsi="Calibri"/>
          <w:sz w:val="20"/>
          <w:szCs w:val="20"/>
        </w:rPr>
        <w:t xml:space="preserve">Two dropdowns are populated with all buildings on page load. The user selects From and To, then clicks Get Shortest Route. The frontend calls GET /api/route?from={id}&amp;to={id}. On success, the route is highlighted on the canvas and a step-by-step waypoint list with total distance (metres) is shown in the sidebar.</w:t>
      </w:r>
    </w:p>
    <w:p>
      <w:pPr>
        <w:pStyle w:val="Heading2"/>
        <w:spacing w:after="80" w:before="160"/>
      </w:pPr>
      <w:r>
        <w:t xml:space="preserve">6.5 Admin Module (admin.js)</w:t>
      </w:r>
    </w:p>
    <w:p>
      <w:pPr>
        <w:spacing w:after="80"/>
        <w:jc w:val="both"/>
      </w:pPr>
      <w:r>
        <w:rPr>
          <w:rFonts w:ascii="Calibri" w:cs="Calibri" w:eastAsia="Calibri" w:hAnsi="Calibri"/>
          <w:sz w:val="20"/>
          <w:szCs w:val="20"/>
        </w:rPr>
        <w:t xml:space="preserve">Accessible via the Admin navigation button. After JWT login, the dashboard reveals two tabs — Buildings and Paths. Buildings tab: full CRUD (add/edit/delete) via modal forms. Paths tab: add new path edges by selecting From/To buildings and entering distance. All write operations send the JWT token as a Bearer header.</w:t>
      </w:r>
    </w:p>
    <w:p>
      <w:pPr>
        <w:pStyle w:val="Heading2"/>
        <w:spacing w:after="80" w:before="160"/>
      </w:pPr>
      <w:r>
        <w:t xml:space="preserve">6.6 Offline / Demo Mode</w:t>
      </w:r>
    </w:p>
    <w:p>
      <w:pPr>
        <w:spacing w:after="80"/>
        <w:jc w:val="both"/>
      </w:pPr>
      <w:r>
        <w:rPr>
          <w:rFonts w:ascii="Calibri" w:cs="Calibri" w:eastAsia="Calibri" w:hAnsi="Calibri"/>
          <w:sz w:val="20"/>
          <w:szCs w:val="20"/>
        </w:rPr>
        <w:t xml:space="preserve">If the Spring Boot backend is not running, the frontend falls back to embedded SAMPLE_BUILDINGS and SAMPLE_PATHS constants. The map renders fully and search works client-side. Route calculation requires the backend to be running.</w:t>
      </w:r>
    </w:p>
    <w:p>
      <w:pPr>
        <w:pStyle w:val="Heading1"/>
        <w:spacing w:after="100" w:before="200"/>
      </w:pPr>
      <w:r>
        <w:t xml:space="preserve">7. System Screenshots</w:t>
      </w:r>
    </w:p>
    <w:p>
      <w:pPr>
        <w:spacing w:after="80"/>
        <w:jc w:val="both"/>
      </w:pPr>
      <w:r>
        <w:rPr>
          <w:rFonts w:ascii="Calibri" w:cs="Calibri" w:eastAsia="Calibri" w:hAnsi="Calibri"/>
          <w:sz w:val="20"/>
          <w:szCs w:val="20"/>
        </w:rPr>
        <w:t xml:space="preserve">All screenshots were captured on 29 July 2026 from the live system running at localhost:63342.</w:t>
      </w:r>
    </w:p>
    <w:p/>
    <w:p>
      <w:pPr>
        <w:pStyle w:val="Heading2"/>
        <w:spacing w:after="80" w:before="160"/>
      </w:pPr>
      <w:r>
        <w:t xml:space="preserve">7.1 Campus Map — Main View</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Main campus map with building detail panel open (School of Business)</w:t>
      </w:r>
    </w:p>
    <w:p>
      <w:pPr>
        <w:pStyle w:val="Heading2"/>
        <w:spacing w:after="80" w:before="160"/>
      </w:pPr>
      <w:r>
        <w:t xml:space="preserve">7.2 Route Dropdown — All Buildings Listed</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Find Route 'From' dropdown expanded showing all 12 campus buildings</w:t>
      </w:r>
    </w:p>
    <w:p>
      <w:pPr>
        <w:pStyle w:val="Heading2"/>
        <w:spacing w:after="80" w:before="160"/>
      </w:pPr>
      <w:r>
        <w:t xml:space="preserve">7.3 Building Search Results</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Search results for 'SC' — matching School of Business, Science Block, Sports Complex</w:t>
      </w:r>
    </w:p>
    <w:p>
      <w:pPr>
        <w:pStyle w:val="Heading2"/>
        <w:spacing w:after="80" w:before="160"/>
      </w:pPr>
      <w:r>
        <w:t xml:space="preserve">7.4 Route Selection</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Both From (School of Business) and To (Sports Complex) dropdowns filled</w:t>
      </w:r>
    </w:p>
    <w:p>
      <w:pPr>
        <w:pStyle w:val="Heading2"/>
        <w:spacing w:after="80" w:before="160"/>
      </w:pPr>
      <w:r>
        <w:t xml:space="preserve">7.5 Route Result Panel</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Route result: 290m via School of Business → Student Centre/Cafeteria → Sports Complex</w:t>
      </w:r>
    </w:p>
    <w:p>
      <w:pPr>
        <w:pStyle w:val="Heading2"/>
        <w:spacing w:after="80" w:before="160"/>
      </w:pPr>
      <w:r>
        <w:t xml:space="preserve">7.6 Route Highlighted on Map</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Green glowing route line drawn on canvas: SB → CAF → SPT</w:t>
      </w:r>
    </w:p>
    <w:p>
      <w:pPr>
        <w:pStyle w:val="Heading2"/>
        <w:spacing w:after="80" w:before="160"/>
      </w:pPr>
      <w:r>
        <w:t xml:space="preserve">7.7 Admin Buildings Table</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Admin dashboard Buildings tab — all 12 buildings with Edit/Delete actions</w:t>
      </w:r>
    </w:p>
    <w:p>
      <w:pPr>
        <w:pStyle w:val="Heading2"/>
        <w:spacing w:after="80" w:before="160"/>
      </w:pPr>
      <w:r>
        <w:t xml:space="preserve">7.8 Admin Login Screen</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Admin Panel Sign In form with username and password fields</w:t>
      </w:r>
    </w:p>
    <w:p>
      <w:pPr>
        <w:pStyle w:val="Heading2"/>
        <w:spacing w:after="80" w:before="160"/>
      </w:pPr>
      <w:r>
        <w:t xml:space="preserve">7.9 Admin Dashboard After Login</w:t>
      </w:r>
    </w:p>
    <w:p>
      <w:pPr>
        <w:spacing w:after="40" w:before="8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66700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Figure: Admin dashboard Buildings tab after successful authentication</w:t>
      </w:r>
    </w:p>
    <w:p>
      <w:pPr>
        <w:pStyle w:val="Heading1"/>
        <w:spacing w:after="100" w:before="200"/>
      </w:pPr>
      <w:r>
        <w:t xml:space="preserve">8. User Guide</w:t>
      </w:r>
    </w:p>
    <w:p>
      <w:pPr>
        <w:pStyle w:val="Heading2"/>
        <w:spacing w:after="80" w:before="160"/>
      </w:pPr>
      <w:r>
        <w:t xml:space="preserve">8.1 For Students and Visitors</w:t>
      </w:r>
    </w:p>
    <w:p>
      <w:pPr>
        <w:pStyle w:val="Heading3"/>
        <w:spacing w:after="60" w:before="120"/>
      </w:pPr>
      <w:r>
        <w:t xml:space="preserve">Viewing the Campus Map</w:t>
      </w:r>
    </w:p>
    <w:p>
      <w:pPr>
        <w:pStyle w:val="ListParagraph"/>
        <w:numPr>
          <w:ilvl w:val="0"/>
          <w:numId w:val="1"/>
        </w:numPr>
        <w:spacing w:after="40"/>
      </w:pPr>
      <w:r>
        <w:rPr>
          <w:rFonts w:ascii="Calibri" w:cs="Calibri" w:eastAsia="Calibri" w:hAnsi="Calibri"/>
          <w:sz w:val="20"/>
          <w:szCs w:val="20"/>
        </w:rPr>
        <w:t xml:space="preserve">Open the system in a web browser. The map loads automatically on the Map tab.</w:t>
      </w:r>
    </w:p>
    <w:p>
      <w:pPr>
        <w:pStyle w:val="ListParagraph"/>
        <w:numPr>
          <w:ilvl w:val="0"/>
          <w:numId w:val="1"/>
        </w:numPr>
        <w:spacing w:after="40"/>
      </w:pPr>
      <w:r>
        <w:rPr>
          <w:rFonts w:ascii="Calibri" w:cs="Calibri" w:eastAsia="Calibri" w:hAnsi="Calibri"/>
          <w:sz w:val="20"/>
          <w:szCs w:val="20"/>
        </w:rPr>
        <w:t xml:space="preserve">Buildings appear as coloured circles — each colour represents a building category.</w:t>
      </w:r>
    </w:p>
    <w:p>
      <w:pPr>
        <w:pStyle w:val="ListParagraph"/>
        <w:numPr>
          <w:ilvl w:val="0"/>
          <w:numId w:val="1"/>
        </w:numPr>
        <w:spacing w:after="40"/>
      </w:pPr>
      <w:r>
        <w:rPr>
          <w:rFonts w:ascii="Calibri" w:cs="Calibri" w:eastAsia="Calibri" w:hAnsi="Calibri"/>
          <w:sz w:val="20"/>
          <w:szCs w:val="20"/>
        </w:rPr>
        <w:t xml:space="preserve">Use the + and − buttons to zoom. Click and drag to pan around the campus.</w:t>
      </w:r>
    </w:p>
    <w:p>
      <w:pPr>
        <w:pStyle w:val="ListParagraph"/>
        <w:numPr>
          <w:ilvl w:val="0"/>
          <w:numId w:val="1"/>
        </w:numPr>
        <w:spacing w:after="40"/>
      </w:pPr>
      <w:r>
        <w:rPr>
          <w:rFonts w:ascii="Calibri" w:cs="Calibri" w:eastAsia="Calibri" w:hAnsi="Calibri"/>
          <w:sz w:val="20"/>
          <w:szCs w:val="20"/>
        </w:rPr>
        <w:t xml:space="preserve">Hover over any building to see its name in a tooltip.</w:t>
      </w:r>
    </w:p>
    <w:p>
      <w:pPr>
        <w:pStyle w:val="ListParagraph"/>
        <w:numPr>
          <w:ilvl w:val="0"/>
          <w:numId w:val="1"/>
        </w:numPr>
        <w:spacing w:after="40"/>
      </w:pPr>
      <w:r>
        <w:rPr>
          <w:rFonts w:ascii="Calibri" w:cs="Calibri" w:eastAsia="Calibri" w:hAnsi="Calibri"/>
          <w:sz w:val="20"/>
          <w:szCs w:val="20"/>
        </w:rPr>
        <w:t xml:space="preserve">Click a building to open the detail panel showing name, category, code, and description.</w:t>
      </w:r>
    </w:p>
    <w:p>
      <w:pPr>
        <w:pStyle w:val="Heading3"/>
        <w:spacing w:after="60" w:before="120"/>
      </w:pPr>
      <w:r>
        <w:t xml:space="preserve">Searching for a Building</w:t>
      </w:r>
    </w:p>
    <w:p>
      <w:pPr>
        <w:pStyle w:val="ListParagraph"/>
        <w:numPr>
          <w:ilvl w:val="0"/>
          <w:numId w:val="1"/>
        </w:numPr>
        <w:spacing w:after="40"/>
      </w:pPr>
      <w:r>
        <w:rPr>
          <w:rFonts w:ascii="Calibri" w:cs="Calibri" w:eastAsia="Calibri" w:hAnsi="Calibri"/>
          <w:sz w:val="20"/>
          <w:szCs w:val="20"/>
        </w:rPr>
        <w:t xml:space="preserve">Click the Search Building field on the left sidebar.</w:t>
      </w:r>
    </w:p>
    <w:p>
      <w:pPr>
        <w:pStyle w:val="ListParagraph"/>
        <w:numPr>
          <w:ilvl w:val="0"/>
          <w:numId w:val="1"/>
        </w:numPr>
        <w:spacing w:after="40"/>
      </w:pPr>
      <w:r>
        <w:rPr>
          <w:rFonts w:ascii="Calibri" w:cs="Calibri" w:eastAsia="Calibri" w:hAnsi="Calibri"/>
          <w:sz w:val="20"/>
          <w:szCs w:val="20"/>
        </w:rPr>
        <w:t xml:space="preserve">Type any part of the building name, code, or description (e.g., 'lib', 'LIB', 'library').</w:t>
      </w:r>
    </w:p>
    <w:p>
      <w:pPr>
        <w:pStyle w:val="ListParagraph"/>
        <w:numPr>
          <w:ilvl w:val="0"/>
          <w:numId w:val="1"/>
        </w:numPr>
        <w:spacing w:after="40"/>
      </w:pPr>
      <w:r>
        <w:rPr>
          <w:rFonts w:ascii="Calibri" w:cs="Calibri" w:eastAsia="Calibri" w:hAnsi="Calibri"/>
          <w:sz w:val="20"/>
          <w:szCs w:val="20"/>
        </w:rPr>
        <w:t xml:space="preserve">A dropdown shows matching results. Click a result to view its details.</w:t>
      </w:r>
    </w:p>
    <w:p>
      <w:pPr>
        <w:pStyle w:val="Heading3"/>
        <w:spacing w:after="60" w:before="120"/>
      </w:pPr>
      <w:r>
        <w:t xml:space="preserve">Finding the Shortest Route</w:t>
      </w:r>
    </w:p>
    <w:p>
      <w:pPr>
        <w:pStyle w:val="ListParagraph"/>
        <w:numPr>
          <w:ilvl w:val="0"/>
          <w:numId w:val="1"/>
        </w:numPr>
        <w:spacing w:after="40"/>
      </w:pPr>
      <w:r>
        <w:rPr>
          <w:rFonts w:ascii="Calibri" w:cs="Calibri" w:eastAsia="Calibri" w:hAnsi="Calibri"/>
          <w:sz w:val="20"/>
          <w:szCs w:val="20"/>
        </w:rPr>
        <w:t xml:space="preserve">Under Find Route, select your starting location from the From dropdown.</w:t>
      </w:r>
    </w:p>
    <w:p>
      <w:pPr>
        <w:pStyle w:val="ListParagraph"/>
        <w:numPr>
          <w:ilvl w:val="0"/>
          <w:numId w:val="1"/>
        </w:numPr>
        <w:spacing w:after="40"/>
      </w:pPr>
      <w:r>
        <w:rPr>
          <w:rFonts w:ascii="Calibri" w:cs="Calibri" w:eastAsia="Calibri" w:hAnsi="Calibri"/>
          <w:sz w:val="20"/>
          <w:szCs w:val="20"/>
        </w:rPr>
        <w:t xml:space="preserve">Select your destination from the To dropdown.</w:t>
      </w:r>
    </w:p>
    <w:p>
      <w:pPr>
        <w:pStyle w:val="ListParagraph"/>
        <w:numPr>
          <w:ilvl w:val="0"/>
          <w:numId w:val="1"/>
        </w:numPr>
        <w:spacing w:after="40"/>
      </w:pPr>
      <w:r>
        <w:rPr>
          <w:rFonts w:ascii="Calibri" w:cs="Calibri" w:eastAsia="Calibri" w:hAnsi="Calibri"/>
          <w:sz w:val="20"/>
          <w:szCs w:val="20"/>
        </w:rPr>
        <w:t xml:space="preserve">Click Get Shortest Route. The shortest path is highlighted on the map in green.</w:t>
      </w:r>
    </w:p>
    <w:p>
      <w:pPr>
        <w:pStyle w:val="ListParagraph"/>
        <w:numPr>
          <w:ilvl w:val="0"/>
          <w:numId w:val="1"/>
        </w:numPr>
        <w:spacing w:after="40"/>
      </w:pPr>
      <w:r>
        <w:rPr>
          <w:rFonts w:ascii="Calibri" w:cs="Calibri" w:eastAsia="Calibri" w:hAnsi="Calibri"/>
          <w:sz w:val="20"/>
          <w:szCs w:val="20"/>
        </w:rPr>
        <w:t xml:space="preserve">The sidebar shows the list of waypoints and total walking distance in metres.</w:t>
      </w:r>
    </w:p>
    <w:p>
      <w:pPr>
        <w:pStyle w:val="Heading2"/>
        <w:spacing w:after="80" w:before="160"/>
      </w:pPr>
      <w:r>
        <w:t xml:space="preserve">8.2 For Administrators</w:t>
      </w:r>
    </w:p>
    <w:p>
      <w:pPr>
        <w:pStyle w:val="Heading3"/>
        <w:spacing w:after="60" w:before="120"/>
      </w:pPr>
      <w:r>
        <w:t xml:space="preserve">Logging In</w:t>
      </w:r>
    </w:p>
    <w:p>
      <w:pPr>
        <w:pStyle w:val="ListParagraph"/>
        <w:numPr>
          <w:ilvl w:val="0"/>
          <w:numId w:val="1"/>
        </w:numPr>
        <w:spacing w:after="40"/>
      </w:pPr>
      <w:r>
        <w:rPr>
          <w:rFonts w:ascii="Calibri" w:cs="Calibri" w:eastAsia="Calibri" w:hAnsi="Calibri"/>
          <w:sz w:val="20"/>
          <w:szCs w:val="20"/>
        </w:rPr>
        <w:t xml:space="preserve">Click the Admin button in the top navigation bar.</w:t>
      </w:r>
    </w:p>
    <w:p>
      <w:pPr>
        <w:pStyle w:val="ListParagraph"/>
        <w:numPr>
          <w:ilvl w:val="0"/>
          <w:numId w:val="1"/>
        </w:numPr>
        <w:spacing w:after="40"/>
      </w:pPr>
      <w:r>
        <w:rPr>
          <w:rFonts w:ascii="Calibri" w:cs="Calibri" w:eastAsia="Calibri" w:hAnsi="Calibri"/>
          <w:sz w:val="20"/>
          <w:szCs w:val="20"/>
        </w:rPr>
        <w:t xml:space="preserve">Enter your username and password, then click Login.</w:t>
      </w:r>
    </w:p>
    <w:p>
      <w:pPr>
        <w:pStyle w:val="ListParagraph"/>
        <w:numPr>
          <w:ilvl w:val="0"/>
          <w:numId w:val="1"/>
        </w:numPr>
        <w:spacing w:after="40"/>
      </w:pPr>
      <w:r>
        <w:rPr>
          <w:rFonts w:ascii="Calibri" w:cs="Calibri" w:eastAsia="Calibri" w:hAnsi="Calibri"/>
          <w:sz w:val="20"/>
          <w:szCs w:val="20"/>
        </w:rPr>
        <w:t xml:space="preserve">On success the admin dashboard opens. The JWT token is stored for the session.</w:t>
      </w:r>
    </w:p>
    <w:p>
      <w:pPr>
        <w:pStyle w:val="Heading3"/>
        <w:spacing w:after="60" w:before="120"/>
      </w:pPr>
      <w:r>
        <w:t xml:space="preserve">Managing Buildings</w:t>
      </w:r>
    </w:p>
    <w:p>
      <w:pPr>
        <w:pStyle w:val="ListParagraph"/>
        <w:numPr>
          <w:ilvl w:val="0"/>
          <w:numId w:val="1"/>
        </w:numPr>
        <w:spacing w:after="40"/>
      </w:pPr>
      <w:r>
        <w:rPr>
          <w:rFonts w:ascii="Calibri" w:cs="Calibri" w:eastAsia="Calibri" w:hAnsi="Calibri"/>
          <w:sz w:val="20"/>
          <w:szCs w:val="20"/>
        </w:rPr>
        <w:t xml:space="preserve">Buildings tab: click + Add building to create a new record via the modal form.</w:t>
      </w:r>
    </w:p>
    <w:p>
      <w:pPr>
        <w:pStyle w:val="ListParagraph"/>
        <w:numPr>
          <w:ilvl w:val="0"/>
          <w:numId w:val="1"/>
        </w:numPr>
        <w:spacing w:after="40"/>
      </w:pPr>
      <w:r>
        <w:rPr>
          <w:rFonts w:ascii="Calibri" w:cs="Calibri" w:eastAsia="Calibri" w:hAnsi="Calibri"/>
          <w:sz w:val="20"/>
          <w:szCs w:val="20"/>
        </w:rPr>
        <w:t xml:space="preserve">Click Edit on any row to update an existing building's details.</w:t>
      </w:r>
    </w:p>
    <w:p>
      <w:pPr>
        <w:pStyle w:val="ListParagraph"/>
        <w:numPr>
          <w:ilvl w:val="0"/>
          <w:numId w:val="1"/>
        </w:numPr>
        <w:spacing w:after="40"/>
      </w:pPr>
      <w:r>
        <w:rPr>
          <w:rFonts w:ascii="Calibri" w:cs="Calibri" w:eastAsia="Calibri" w:hAnsi="Calibri"/>
          <w:sz w:val="20"/>
          <w:szCs w:val="20"/>
        </w:rPr>
        <w:t xml:space="preserve">Click Delete to remove a building (also removes connected paths — confirmation required).</w:t>
      </w:r>
    </w:p>
    <w:p>
      <w:pPr>
        <w:pStyle w:val="Heading3"/>
        <w:spacing w:after="60" w:before="120"/>
      </w:pPr>
      <w:r>
        <w:t xml:space="preserve">Managing Paths</w:t>
      </w:r>
    </w:p>
    <w:p>
      <w:pPr>
        <w:pStyle w:val="ListParagraph"/>
        <w:numPr>
          <w:ilvl w:val="0"/>
          <w:numId w:val="1"/>
        </w:numPr>
        <w:spacing w:after="40"/>
      </w:pPr>
      <w:r>
        <w:rPr>
          <w:rFonts w:ascii="Calibri" w:cs="Calibri" w:eastAsia="Calibri" w:hAnsi="Calibri"/>
          <w:sz w:val="20"/>
          <w:szCs w:val="20"/>
        </w:rPr>
        <w:t xml:space="preserve">Paths tab: click + Add path to connect two buildings with a named walkway and distance.</w:t>
      </w:r>
    </w:p>
    <w:p>
      <w:pPr>
        <w:pStyle w:val="ListParagraph"/>
        <w:numPr>
          <w:ilvl w:val="0"/>
          <w:numId w:val="1"/>
        </w:numPr>
        <w:spacing w:after="40"/>
      </w:pPr>
      <w:r>
        <w:rPr>
          <w:rFonts w:ascii="Calibri" w:cs="Calibri" w:eastAsia="Calibri" w:hAnsi="Calibri"/>
          <w:sz w:val="20"/>
          <w:szCs w:val="20"/>
        </w:rPr>
        <w:t xml:space="preserve">Click Delete on a path row to remove that connection.</w:t>
      </w:r>
    </w:p>
    <w:p>
      <w:pPr>
        <w:pStyle w:val="ListParagraph"/>
        <w:numPr>
          <w:ilvl w:val="0"/>
          <w:numId w:val="1"/>
        </w:numPr>
        <w:spacing w:after="40"/>
      </w:pPr>
      <w:r>
        <w:rPr>
          <w:rFonts w:ascii="Calibri" w:cs="Calibri" w:eastAsia="Calibri" w:hAnsi="Calibri"/>
          <w:sz w:val="20"/>
          <w:szCs w:val="20"/>
        </w:rPr>
        <w:t xml:space="preserve">New paths are used in route calculations immediately.</w:t>
      </w:r>
    </w:p>
    <w:p>
      <w:pPr>
        <w:pStyle w:val="Heading1"/>
        <w:spacing w:after="100" w:before="200"/>
      </w:pPr>
      <w:r>
        <w:t xml:space="preserve">9. Known Limitations and Future Work</w:t>
      </w:r>
    </w:p>
    <w:p>
      <w:pPr>
        <w:pStyle w:val="Heading2"/>
        <w:spacing w:after="80" w:before="160"/>
      </w:pPr>
      <w:r>
        <w:t xml:space="preserve">9.1 Current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Limitation</w:t>
            </w:r>
          </w:p>
        </w:tc>
        <w:tc>
          <w:tcPr>
            <w:tcW w:type="pct" w:w="70%"/>
            <w:shd w:fill="1F4E79" w:val="solid"/>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Detail</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JWT filter incomplete</w:t>
            </w:r>
          </w:p>
        </w:tc>
        <w:tc>
          <w:tcPr>
            <w:shd w:fill="EBF3FF" w:val="solid"/>
            <w:tcMar>
              <w:top w:type="dxa" w:w="60"/>
              <w:left w:type="dxa" w:w="80"/>
              <w:bottom w:type="dxa" w:w="60"/>
              <w:right w:type="dxa" w:w="80"/>
            </w:tcMar>
          </w:tcPr>
          <w:p>
            <w:r>
              <w:rPr>
                <w:rFonts w:ascii="Calibri" w:cs="Calibri" w:eastAsia="Calibri" w:hAnsi="Calibri"/>
                <w:sz w:val="18"/>
                <w:szCs w:val="18"/>
              </w:rPr>
              <w:t xml:space="preserve">JwtAuthenticationFilter is referenced but not fully implemented. A local dev fallback exists in the frontend.</w:t>
            </w:r>
          </w:p>
        </w:tc>
      </w:tr>
      <w:tr>
        <w:tc>
          <w:tcPr>
            <w:shd/>
            <w:tcMar>
              <w:top w:type="dxa" w:w="60"/>
              <w:left w:type="dxa" w:w="80"/>
              <w:bottom w:type="dxa" w:w="60"/>
              <w:right w:type="dxa" w:w="80"/>
            </w:tcMar>
          </w:tcPr>
          <w:p>
            <w:r>
              <w:rPr>
                <w:rFonts w:ascii="Calibri" w:cs="Calibri" w:eastAsia="Calibri" w:hAnsi="Calibri"/>
                <w:sz w:val="18"/>
                <w:szCs w:val="18"/>
              </w:rPr>
              <w:t xml:space="preserve">No real-time GPS</w:t>
            </w:r>
          </w:p>
        </w:tc>
        <w:tc>
          <w:tcPr>
            <w:shd/>
            <w:tcMar>
              <w:top w:type="dxa" w:w="60"/>
              <w:left w:type="dxa" w:w="80"/>
              <w:bottom w:type="dxa" w:w="60"/>
              <w:right w:type="dxa" w:w="80"/>
            </w:tcMar>
          </w:tcPr>
          <w:p>
            <w:r>
              <w:rPr>
                <w:rFonts w:ascii="Calibri" w:cs="Calibri" w:eastAsia="Calibri" w:hAnsi="Calibri"/>
                <w:sz w:val="18"/>
                <w:szCs w:val="18"/>
              </w:rPr>
              <w:t xml:space="preserve">Building positions are pixel coordinates on a fixed canvas, not real GPS coordinates.</w:t>
            </w:r>
          </w:p>
        </w:tc>
      </w:tr>
      <w:tr>
        <w:tc>
          <w:tcPr>
            <w:shd w:fill="EBF3FF" w:val="solid"/>
            <w:tcMar>
              <w:top w:type="dxa" w:w="60"/>
              <w:left w:type="dxa" w:w="80"/>
              <w:bottom w:type="dxa" w:w="60"/>
              <w:right w:type="dxa" w:w="80"/>
            </w:tcMar>
          </w:tcPr>
          <w:p>
            <w:r>
              <w:rPr>
                <w:rFonts w:ascii="Calibri" w:cs="Calibri" w:eastAsia="Calibri" w:hAnsi="Calibri"/>
                <w:sz w:val="18"/>
                <w:szCs w:val="18"/>
              </w:rPr>
              <w:t xml:space="preserve">No mobile native app</w:t>
            </w:r>
          </w:p>
        </w:tc>
        <w:tc>
          <w:tcPr>
            <w:shd w:fill="EBF3FF" w:val="solid"/>
            <w:tcMar>
              <w:top w:type="dxa" w:w="60"/>
              <w:left w:type="dxa" w:w="80"/>
              <w:bottom w:type="dxa" w:w="60"/>
              <w:right w:type="dxa" w:w="80"/>
            </w:tcMar>
          </w:tcPr>
          <w:p>
            <w:r>
              <w:rPr>
                <w:rFonts w:ascii="Calibri" w:cs="Calibri" w:eastAsia="Calibri" w:hAnsi="Calibri"/>
                <w:sz w:val="18"/>
                <w:szCs w:val="18"/>
              </w:rPr>
              <w:t xml:space="preserve">The system is a web application only — native Android/iOS is out of scope for this phase.</w:t>
            </w:r>
          </w:p>
        </w:tc>
      </w:tr>
      <w:tr>
        <w:tc>
          <w:tcPr>
            <w:shd/>
            <w:tcMar>
              <w:top w:type="dxa" w:w="60"/>
              <w:left w:type="dxa" w:w="80"/>
              <w:bottom w:type="dxa" w:w="60"/>
              <w:right w:type="dxa" w:w="80"/>
            </w:tcMar>
          </w:tcPr>
          <w:p>
            <w:r>
              <w:rPr>
                <w:rFonts w:ascii="Calibri" w:cs="Calibri" w:eastAsia="Calibri" w:hAnsi="Calibri"/>
                <w:sz w:val="18"/>
                <w:szCs w:val="18"/>
              </w:rPr>
              <w:t xml:space="preserve">Accessibility filtering unused</w:t>
            </w:r>
          </w:p>
        </w:tc>
        <w:tc>
          <w:tcPr>
            <w:shd/>
            <w:tcMar>
              <w:top w:type="dxa" w:w="60"/>
              <w:left w:type="dxa" w:w="80"/>
              <w:bottom w:type="dxa" w:w="60"/>
              <w:right w:type="dxa" w:w="80"/>
            </w:tcMar>
          </w:tcPr>
          <w:p>
            <w:r>
              <w:rPr>
                <w:rFonts w:ascii="Calibri" w:cs="Calibri" w:eastAsia="Calibri" w:hAnsi="Calibri"/>
                <w:sz w:val="18"/>
                <w:szCs w:val="18"/>
              </w:rPr>
              <w:t xml:space="preserve">The is_accessible column exists in paths but is not yet used to filter routes.</w:t>
            </w:r>
          </w:p>
        </w:tc>
      </w:tr>
    </w:tbl>
    <w:p/>
    <w:p>
      <w:pPr>
        <w:pStyle w:val="Heading2"/>
        <w:spacing w:after="80" w:before="160"/>
      </w:pPr>
      <w:r>
        <w:t xml:space="preserve">9.2 Recommendations for Future Development</w:t>
      </w:r>
    </w:p>
    <w:p>
      <w:pPr>
        <w:pStyle w:val="ListParagraph"/>
        <w:numPr>
          <w:ilvl w:val="0"/>
          <w:numId w:val="1"/>
        </w:numPr>
        <w:spacing w:after="40"/>
      </w:pPr>
      <w:r>
        <w:rPr>
          <w:rFonts w:ascii="Calibri" w:cs="Calibri" w:eastAsia="Calibri" w:hAnsi="Calibri"/>
          <w:sz w:val="20"/>
          <w:szCs w:val="20"/>
        </w:rPr>
        <w:t xml:space="preserve">Complete JWT authentication — implement JwtAuthenticationFilter and JwtService to fully secure the admin API.</w:t>
      </w:r>
    </w:p>
    <w:p>
      <w:pPr>
        <w:pStyle w:val="ListParagraph"/>
        <w:numPr>
          <w:ilvl w:val="0"/>
          <w:numId w:val="1"/>
        </w:numPr>
        <w:spacing w:after="40"/>
      </w:pPr>
      <w:r>
        <w:rPr>
          <w:rFonts w:ascii="Calibri" w:cs="Calibri" w:eastAsia="Calibri" w:hAnsi="Calibri"/>
          <w:sz w:val="20"/>
          <w:szCs w:val="20"/>
        </w:rPr>
        <w:t xml:space="preserve">GPS integration — replace canvas coordinates with real lat/long and render on Leaflet.js or Google Maps.</w:t>
      </w:r>
    </w:p>
    <w:p>
      <w:pPr>
        <w:pStyle w:val="ListParagraph"/>
        <w:numPr>
          <w:ilvl w:val="0"/>
          <w:numId w:val="1"/>
        </w:numPr>
        <w:spacing w:after="40"/>
      </w:pPr>
      <w:r>
        <w:rPr>
          <w:rFonts w:ascii="Calibri" w:cs="Calibri" w:eastAsia="Calibri" w:hAnsi="Calibri"/>
          <w:sz w:val="20"/>
          <w:szCs w:val="20"/>
        </w:rPr>
        <w:t xml:space="preserve">Mobile application — build a Flutter or React Native client using the existing REST API.</w:t>
      </w:r>
    </w:p>
    <w:p>
      <w:pPr>
        <w:pStyle w:val="ListParagraph"/>
        <w:numPr>
          <w:ilvl w:val="0"/>
          <w:numId w:val="1"/>
        </w:numPr>
        <w:spacing w:after="40"/>
      </w:pPr>
      <w:r>
        <w:rPr>
          <w:rFonts w:ascii="Calibri" w:cs="Calibri" w:eastAsia="Calibri" w:hAnsi="Calibri"/>
          <w:sz w:val="20"/>
          <w:szCs w:val="20"/>
        </w:rPr>
        <w:t xml:space="preserve">Accessibility routing — add a wheelchair-accessible toggle constraining Dijkstra to is_accessible = TRUE edges.</w:t>
      </w:r>
    </w:p>
    <w:p>
      <w:pPr>
        <w:pStyle w:val="ListParagraph"/>
        <w:numPr>
          <w:ilvl w:val="0"/>
          <w:numId w:val="1"/>
        </w:numPr>
        <w:spacing w:after="40"/>
      </w:pPr>
      <w:r>
        <w:rPr>
          <w:rFonts w:ascii="Calibri" w:cs="Calibri" w:eastAsia="Calibri" w:hAnsi="Calibri"/>
          <w:sz w:val="20"/>
          <w:szCs w:val="20"/>
        </w:rPr>
        <w:t xml:space="preserve">Turn-by-turn directions — generate human-readable walking instructions between waypoints.</w:t>
      </w:r>
    </w:p>
    <w:p>
      <w:pPr>
        <w:pStyle w:val="ListParagraph"/>
        <w:numPr>
          <w:ilvl w:val="0"/>
          <w:numId w:val="1"/>
        </w:numPr>
        <w:spacing w:after="40"/>
      </w:pPr>
      <w:r>
        <w:rPr>
          <w:rFonts w:ascii="Calibri" w:cs="Calibri" w:eastAsia="Calibri" w:hAnsi="Calibri"/>
          <w:sz w:val="20"/>
          <w:szCs w:val="20"/>
        </w:rPr>
        <w:t xml:space="preserve">Building images — populate image_url with actual campus building photos.</w:t>
      </w:r>
    </w:p>
    <w:p>
      <w:pPr>
        <w:pStyle w:val="ListParagraph"/>
        <w:numPr>
          <w:ilvl w:val="0"/>
          <w:numId w:val="1"/>
        </w:numPr>
        <w:spacing w:after="40"/>
      </w:pPr>
      <w:r>
        <w:rPr>
          <w:rFonts w:ascii="Calibri" w:cs="Calibri" w:eastAsia="Calibri" w:hAnsi="Calibri"/>
          <w:sz w:val="20"/>
          <w:szCs w:val="20"/>
        </w:rPr>
        <w:t xml:space="preserve">User accounts — allow students to save favourite locations and recent routes.</w:t>
      </w:r>
    </w:p>
    <w:p/>
    <w:p>
      <w:pPr>
        <w:spacing w:before="200"/>
        <w:jc w:val="center"/>
      </w:pPr>
      <w:r>
        <w:rPr>
          <w:rFonts w:ascii="Calibri" w:cs="Calibri" w:eastAsia="Calibri" w:hAnsi="Calibri"/>
          <w:i/>
          <w:iCs/>
          <w:color w:val="888888"/>
          <w:sz w:val="18"/>
          <w:szCs w:val="18"/>
        </w:rPr>
        <w:t xml:space="preserve">— End of Document —</w:t>
      </w:r>
    </w:p>
    <w:p>
      <w:pPr>
        <w:spacing w:after="0"/>
        <w:jc w:val="center"/>
      </w:pPr>
      <w:r>
        <w:rPr>
          <w:rFonts w:ascii="Calibri" w:cs="Calibri" w:eastAsia="Calibri" w:hAnsi="Calibri"/>
          <w:color w:val="888888"/>
          <w:sz w:val="16"/>
          <w:szCs w:val="16"/>
        </w:rPr>
        <w:t xml:space="preserve">University of Eastern Africa, Baraton · INSY492 Senior Project · 2026</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4E79"/>
      <w:sz w:val="28"/>
      <w:szCs w:val="28"/>
    </w:rPr>
  </w:style>
  <w:style w:type="paragraph" w:styleId="Heading2">
    <w:name w:val="Heading 2"/>
    <w:basedOn w:val="Normal"/>
    <w:next w:val="Normal"/>
    <w:qFormat/>
    <w:pPr>
      <w:spacing w:after="80" w:before="160"/>
    </w:pPr>
    <w:rPr>
      <w:rFonts w:ascii="Calibri" w:cs="Calibri" w:eastAsia="Calibri" w:hAnsi="Calibri"/>
      <w:b/>
      <w:bCs/>
      <w:color w:val="2E74B5"/>
      <w:sz w:val="24"/>
      <w:szCs w:val="24"/>
    </w:rPr>
  </w:style>
  <w:style w:type="paragraph" w:styleId="Heading3">
    <w:name w:val="Heading 3"/>
    <w:basedOn w:val="Normal"/>
    <w:next w:val="Normal"/>
    <w:qFormat/>
    <w:pPr>
      <w:spacing w:after="60" w:before="120"/>
    </w:pPr>
    <w:rPr>
      <w:rFonts w:ascii="Calibri" w:cs="Calibri" w:eastAsia="Calibri" w:hAnsi="Calibri"/>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d502b01dbc82beb7001360aa865fb7c69970e9.jpg"/><Relationship Id="rId8" Type="http://schemas.openxmlformats.org/officeDocument/2006/relationships/image" Target="media/f32145973699509c8c1aef6bef7741d8e5dee96f.jpg"/><Relationship Id="rId9" Type="http://schemas.openxmlformats.org/officeDocument/2006/relationships/image" Target="media/d968b72b6884567a3cf406a3f2c2bf62ca8cc654.jpg"/><Relationship Id="rId10" Type="http://schemas.openxmlformats.org/officeDocument/2006/relationships/image" Target="media/0316acb02492c6c7200a2cdc53377b706b67c8fd.jpg"/><Relationship Id="rId11" Type="http://schemas.openxmlformats.org/officeDocument/2006/relationships/image" Target="media/302c7fdacc6a536d97a230add2b80ae36639f47d.jpg"/><Relationship Id="rId12" Type="http://schemas.openxmlformats.org/officeDocument/2006/relationships/image" Target="media/49fe32d071d7ce4c0fe1f3026bffc14fd29699a8.jpg"/><Relationship Id="rId13" Type="http://schemas.openxmlformats.org/officeDocument/2006/relationships/image" Target="media/17b7be7f1314b6735a367d50cf67c21e3683b944.jpg"/><Relationship Id="rId14" Type="http://schemas.openxmlformats.org/officeDocument/2006/relationships/image" Target="media/002445a1397df41a715321eb7abd37269fe03826.jpg"/><Relationship Id="rId15" Type="http://schemas.openxmlformats.org/officeDocument/2006/relationships/image" Target="media/cdedc925b38819a8bc03a49fa629acedc91971e4.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Navigation System — System Documentation</dc:title>
  <dc:creator>David Chikamai</dc:creator>
  <dc:description>INSY492 Senior Project — University of Eastern Africa, Baraton</dc:description>
  <cp:lastModifiedBy>Un-named</cp:lastModifiedBy>
  <cp:revision>1</cp:revision>
  <dcterms:created xsi:type="dcterms:W3CDTF">2026-07-29T08:37:34.164Z</dcterms:created>
  <dcterms:modified xsi:type="dcterms:W3CDTF">2026-07-29T08:37:34.168Z</dcterms:modified>
</cp:coreProperties>
</file>

<file path=docProps/custom.xml><?xml version="1.0" encoding="utf-8"?>
<Properties xmlns="http://schemas.openxmlformats.org/officeDocument/2006/custom-properties" xmlns:vt="http://schemas.openxmlformats.org/officeDocument/2006/docPropsVTypes"/>
</file>