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jc w:val="center"/>
      </w:pPr>
      <w:r>
        <w:rPr>
          <w:rFonts w:ascii="Arial" w:hAnsi="Arial"/>
          <w:b/>
          <w:i w:val="0"/>
          <w:color w:val="041336"/>
          <w:sz w:val="40"/>
        </w:rPr>
        <w:t>Pathway AI  -  Video Reflection Script</w:t>
      </w:r>
    </w:p>
    <w:p>
      <w:pPr>
        <w:spacing w:after="200" w:line="264" w:lineRule="auto"/>
        <w:jc w:val="center"/>
      </w:pPr>
      <w:r>
        <w:rPr>
          <w:rFonts w:ascii="Arial" w:hAnsi="Arial"/>
          <w:b w:val="0"/>
          <w:i w:val="0"/>
          <w:color w:val="64748B"/>
          <w:sz w:val="22"/>
        </w:rPr>
        <w:t>David Ademoye  |  IST 440W Capstone  |  Penn State University</w:t>
      </w:r>
    </w:p>
    <w:p>
      <w:pPr>
        <w:spacing w:after="80"/>
      </w:pPr>
      <w:r>
        <w:rPr>
          <w:rFonts w:ascii="Arial" w:hAnsi="Arial"/>
          <w:b/>
          <w:i w:val="0"/>
          <w:color w:val="041336"/>
          <w:sz w:val="22"/>
        </w:rPr>
        <w:t xml:space="preserve">How to use this: </w:t>
      </w:r>
      <w:r>
        <w:rPr>
          <w:rFonts w:ascii="Arial" w:hAnsi="Arial"/>
          <w:b w:val="0"/>
          <w:i w:val="0"/>
          <w:color w:val="64748B"/>
          <w:sz w:val="22"/>
        </w:rPr>
        <w:t>Read at a calm, natural pace (about 130 to 150 words per minute). Full read time is roughly 7 to 8 minutes. The blue lines are section cues and timing guides, not meant to be read aloud. Pause briefly wherever a paragraph ends.</w:t>
      </w:r>
    </w:p>
    <w:p/>
    <w:p>
      <w:pPr>
        <w:spacing w:before="320" w:after="120"/>
      </w:pPr>
      <w:r>
        <w:rPr>
          <w:rFonts w:ascii="Arial" w:hAnsi="Arial"/>
          <w:b/>
          <w:i w:val="0"/>
          <w:color w:val="3B82F6"/>
          <w:sz w:val="24"/>
        </w:rPr>
        <w:t>OPENING  (about 0:00 - 0:30)</w:t>
      </w:r>
    </w:p>
    <w:p>
      <w:pPr>
        <w:spacing w:after="200" w:line="336" w:lineRule="auto"/>
      </w:pPr>
      <w:r>
        <w:rPr>
          <w:rFonts w:ascii="Arial" w:hAnsi="Arial"/>
          <w:b w:val="0"/>
          <w:i w:val="0"/>
          <w:color w:val="0F172A"/>
          <w:sz w:val="26"/>
        </w:rPr>
        <w:t>Hi, my name is David Ademoye, and this is my capstone reflection on Pathway AI. Pathway AI is a free career readiness platform for college students. It brings four tools together in one place: an ATS resume checker, a career path explorer, a skill gap roadmap, and a mock interview coach. Tools like these usually live in separate paid products. My goal was to combine them, make them genuinely useful, and give them away for free. Over the next few minutes I want to walk you through what I built, what I learned, and where I struggled.</w:t>
      </w:r>
    </w:p>
    <w:p>
      <w:pPr>
        <w:spacing w:before="320" w:after="120"/>
      </w:pPr>
      <w:r>
        <w:rPr>
          <w:rFonts w:ascii="Arial" w:hAnsi="Arial"/>
          <w:b/>
          <w:i w:val="0"/>
          <w:color w:val="3B82F6"/>
          <w:sz w:val="24"/>
        </w:rPr>
        <w:t>THE TRANSFORMATION  (about 0:30 - 2:00)</w:t>
      </w:r>
    </w:p>
    <w:p>
      <w:pPr>
        <w:spacing w:after="200" w:line="336" w:lineRule="auto"/>
      </w:pPr>
      <w:r>
        <w:rPr>
          <w:rFonts w:ascii="Arial" w:hAnsi="Arial"/>
          <w:b w:val="0"/>
          <w:i w:val="0"/>
          <w:color w:val="0F172A"/>
          <w:sz w:val="26"/>
        </w:rPr>
        <w:t>When I started, the resume checker already worked, but it worked in a shallow way. It matched keywords. If your resume was missing the word Python, it told you so. That was technically correct, but it felt hollow. It could not tell you why Python mattered for the role you wanted, or how to show that skill honestly. The other three modules were just placeholder cards. The app looked finished, but it only delivered real value in one place.</w:t>
      </w:r>
    </w:p>
    <w:p>
      <w:pPr>
        <w:spacing w:after="200" w:line="336" w:lineRule="auto"/>
      </w:pPr>
      <w:r>
        <w:rPr>
          <w:rFonts w:ascii="Arial" w:hAnsi="Arial"/>
          <w:b w:val="0"/>
          <w:i w:val="0"/>
          <w:color w:val="0F172A"/>
          <w:sz w:val="26"/>
        </w:rPr>
        <w:t>The turning point was integrating Claude. I moved every module onto the Claude API, and that single decision changed the project from a nice looking wrapper around simple logic into a tool that actually understands context. The resume checker now reads your resume against a real job description and scores it the way a recruiter might. The career explorer reasons about your major and your interests. The skill gap roadmap tells you what to learn next and in what order. The interview coach asks you real questions and grades your answers. That is the difference between counting words and giving guidance.</w:t>
      </w:r>
    </w:p>
    <w:p>
      <w:pPr>
        <w:spacing w:before="320" w:after="120"/>
      </w:pPr>
      <w:r>
        <w:rPr>
          <w:rFonts w:ascii="Arial" w:hAnsi="Arial"/>
          <w:b/>
          <w:i w:val="0"/>
          <w:color w:val="3B82F6"/>
          <w:sz w:val="24"/>
        </w:rPr>
        <w:t>WHAT I LEARNED  (about 2:00 - 4:15)</w:t>
      </w:r>
    </w:p>
    <w:p>
      <w:pPr>
        <w:spacing w:after="200" w:line="336" w:lineRule="auto"/>
      </w:pPr>
      <w:r>
        <w:rPr>
          <w:rFonts w:ascii="Arial" w:hAnsi="Arial"/>
          <w:b w:val="0"/>
          <w:i w:val="0"/>
          <w:color w:val="0F172A"/>
          <w:sz w:val="26"/>
        </w:rPr>
        <w:t>The biggest thing I learned is that prompt engineering is a craft, not a magic trick. I expected Claude to just work once I handed it a prompt. Instead, my early prompts were too loose. The model would wrap its answers in extra formatting, or return two career paths when I asked for three. The fix was not clever. It was iteration. I would write a prompt, test it ten times with very different inputs, find where it broke, and tighten it. Adding one clear instruction, like return only valid data with exactly three paths, took my reliability from good to almost perfect. That taught me to think about how the model reads instructions, not just what I want it to do.</w:t>
      </w:r>
    </w:p>
    <w:p>
      <w:pPr>
        <w:spacing w:after="200" w:line="336" w:lineRule="auto"/>
      </w:pPr>
      <w:r>
        <w:rPr>
          <w:rFonts w:ascii="Arial" w:hAnsi="Arial"/>
          <w:b w:val="0"/>
          <w:i w:val="0"/>
          <w:color w:val="0F172A"/>
          <w:sz w:val="26"/>
        </w:rPr>
        <w:t>The second lesson was about reliability. Real systems need a backup plan. If the AI is slow, rate limited, or unavailable, the app cannot just crash. So I kept the original keyword logic as a local fallback. If the AI call fails, the app quietly falls back to the deterministic version and keeps working. I also added rate limiting on each feature so the service stays fair and protected. It is not glamorous work, but it is the difference between a demo and something people can actually rely on.</w:t>
      </w:r>
    </w:p>
    <w:p>
      <w:pPr>
        <w:spacing w:after="200" w:line="336" w:lineRule="auto"/>
      </w:pPr>
      <w:r>
        <w:rPr>
          <w:rFonts w:ascii="Arial" w:hAnsi="Arial"/>
          <w:b w:val="0"/>
          <w:i w:val="0"/>
          <w:color w:val="0F172A"/>
          <w:sz w:val="26"/>
        </w:rPr>
        <w:t>The third lesson was about integration. The whole point of Pathway AI is that the tools talk to each other. Your resume and your skills carry from one module to the next, so you never have to re enter the same information. That small detail is what makes it feel like one journey instead of four separate apps glued together.</w:t>
      </w:r>
    </w:p>
    <w:p>
      <w:pPr>
        <w:spacing w:before="320" w:after="120"/>
      </w:pPr>
      <w:r>
        <w:rPr>
          <w:rFonts w:ascii="Arial" w:hAnsi="Arial"/>
          <w:b/>
          <w:i w:val="0"/>
          <w:color w:val="3B82F6"/>
          <w:sz w:val="24"/>
        </w:rPr>
        <w:t>RESPONDING TO FEEDBACK  (about 4:15 - 5:15)</w:t>
      </w:r>
    </w:p>
    <w:p>
      <w:pPr>
        <w:spacing w:after="200" w:line="336" w:lineRule="auto"/>
      </w:pPr>
      <w:r>
        <w:rPr>
          <w:rFonts w:ascii="Arial" w:hAnsi="Arial"/>
          <w:b w:val="0"/>
          <w:i w:val="0"/>
          <w:color w:val="0F172A"/>
          <w:sz w:val="26"/>
        </w:rPr>
        <w:t>I also want to be honest about feedback. After a review, my professor pointed out that the experience needed to be more captivating for students. My first version was functional but plain. It looked like a form. So I redesigned the entry experience around a journey metaphor. The landing page became an interactive road with four stops, a car that drives along the path, and a finish line the user reaches when they complete the journey. I reworked the results view too, with a clear match score and a visual breakdown of each resume section. That feedback pushed the project from something that worked to something that invites you in, and I am grateful for it.</w:t>
      </w:r>
    </w:p>
    <w:p>
      <w:pPr>
        <w:spacing w:before="320" w:after="120"/>
      </w:pPr>
      <w:r>
        <w:rPr>
          <w:rFonts w:ascii="Arial" w:hAnsi="Arial"/>
          <w:b/>
          <w:i w:val="0"/>
          <w:color w:val="3B82F6"/>
          <w:sz w:val="24"/>
        </w:rPr>
        <w:t>THE HARDEST PART  (about 5:15 - 6:15)</w:t>
      </w:r>
    </w:p>
    <w:p>
      <w:pPr>
        <w:spacing w:after="200" w:line="336" w:lineRule="auto"/>
      </w:pPr>
      <w:r>
        <w:rPr>
          <w:rFonts w:ascii="Arial" w:hAnsi="Arial"/>
          <w:b w:val="0"/>
          <w:i w:val="0"/>
          <w:color w:val="0F172A"/>
          <w:sz w:val="26"/>
        </w:rPr>
        <w:t>The hardest part was not the code. It was deciding what not to build. With six weeks and one person, I had to constantly choose between adding features and getting the existing ones right. Authentication and a database would have been good additions, but each one could have eaten a week or two. I made the call to use browser based storage and keep those items as future work, so I could focus on the core student journey. Saying no to good ideas, on purpose, was uncomfortable, but it kept the project on track and it shipped.</w:t>
      </w:r>
    </w:p>
    <w:p>
      <w:pPr>
        <w:spacing w:before="320" w:after="120"/>
      </w:pPr>
      <w:r>
        <w:rPr>
          <w:rFonts w:ascii="Arial" w:hAnsi="Arial"/>
          <w:b/>
          <w:i w:val="0"/>
          <w:color w:val="3B82F6"/>
          <w:sz w:val="24"/>
        </w:rPr>
        <w:t>WHAT I AM PROUD OF  (about 6:15 - 7:00)</w:t>
      </w:r>
    </w:p>
    <w:p>
      <w:pPr>
        <w:spacing w:after="200" w:line="336" w:lineRule="auto"/>
      </w:pPr>
      <w:r>
        <w:rPr>
          <w:rFonts w:ascii="Arial" w:hAnsi="Arial"/>
          <w:b w:val="0"/>
          <w:i w:val="0"/>
          <w:color w:val="0F172A"/>
          <w:sz w:val="26"/>
        </w:rPr>
        <w:t>What I am most proud of is that the tool actually works and feels thoughtful. You paste your resume and get real feedback in seconds. You explore a career path and the suggestions fit your background. You practice an interview and get honest coaching. And it all connects.</w:t>
      </w:r>
    </w:p>
    <w:p>
      <w:pPr>
        <w:spacing w:after="200" w:line="336" w:lineRule="auto"/>
      </w:pPr>
      <w:r>
        <w:rPr>
          <w:rFonts w:ascii="Arial" w:hAnsi="Arial"/>
          <w:b w:val="0"/>
          <w:i w:val="0"/>
          <w:color w:val="0F172A"/>
          <w:sz w:val="26"/>
        </w:rPr>
        <w:t>This project also taught me something about myself. I care most about the part of the product where a real person feels value. I spent more time on the prompts and the user experience than on the backend, because that is where a confused student turns into a prepared one. I also learned that I can manage scope. I resisted the urge to add everything, and I stayed focused on the journey.</w:t>
      </w:r>
    </w:p>
    <w:p>
      <w:pPr>
        <w:spacing w:before="320" w:after="120"/>
      </w:pPr>
      <w:r>
        <w:rPr>
          <w:rFonts w:ascii="Arial" w:hAnsi="Arial"/>
          <w:b/>
          <w:i w:val="0"/>
          <w:color w:val="3B82F6"/>
          <w:sz w:val="24"/>
        </w:rPr>
        <w:t>FUTURE AND CLOSING  (about 7:00 - 7:45)</w:t>
      </w:r>
    </w:p>
    <w:p>
      <w:pPr>
        <w:spacing w:after="200" w:line="336" w:lineRule="auto"/>
      </w:pPr>
      <w:r>
        <w:rPr>
          <w:rFonts w:ascii="Arial" w:hAnsi="Arial"/>
          <w:b w:val="0"/>
          <w:i w:val="0"/>
          <w:color w:val="0F172A"/>
          <w:sz w:val="26"/>
        </w:rPr>
        <w:t>If I keep building, the next steps are clear. I would add real accounts and a database so students can save their history and track progress over time. I would test different prompts with real users instead of relying on my own judgment. And I would make the mobile experience just as strong as the desktop one.</w:t>
      </w:r>
    </w:p>
    <w:p>
      <w:pPr>
        <w:spacing w:after="200" w:line="336" w:lineRule="auto"/>
      </w:pPr>
      <w:r>
        <w:rPr>
          <w:rFonts w:ascii="Arial" w:hAnsi="Arial"/>
          <w:b w:val="0"/>
          <w:i w:val="0"/>
          <w:color w:val="0F172A"/>
          <w:sz w:val="26"/>
        </w:rPr>
        <w:t>If I had to sum up this capstone in one sentence, it is this. The magic of AI is not in the model. It is in thoughtful integration and sharp prompt design. Claude is powerful, but the real work was understanding what students need and building an experience that feels natural. Pathway AI is live, it is free, and it takes students from confused to career ready. Thank you for watching.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