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Team Bi-Weekly Status Report</w:t>
      </w:r>
    </w:p>
    <w:p>
      <w:pPr>
        <w:pStyle w:val="Body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CSCE A401 Software Engineering</w:t>
      </w:r>
    </w:p>
    <w:p>
      <w:pPr>
        <w:pStyle w:val="Body A"/>
        <w:jc w:val="center"/>
        <w:rPr>
          <w:sz w:val="32"/>
          <w:szCs w:val="32"/>
        </w:rPr>
      </w:pPr>
    </w:p>
    <w:p>
      <w:pPr>
        <w:pStyle w:val="Body A"/>
        <w:jc w:val="center"/>
      </w:pPr>
    </w:p>
    <w:tbl>
      <w:tblPr>
        <w:tblW w:w="913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67"/>
        <w:gridCol w:w="4567"/>
      </w:tblGrid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456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Name:TEAM AWESOME</w:t>
            </w:r>
          </w:p>
        </w:tc>
        <w:tc>
          <w:tcPr>
            <w:tcW w:type="dxa" w:w="4567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Report As Of Date: 20 Nov 2017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456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Project Name:SNAP</w:t>
            </w:r>
          </w:p>
        </w:tc>
        <w:tc>
          <w:tcPr>
            <w:tcW w:type="dxa" w:w="456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Date of Last Client Mtg: 3 Nov 2017</w:t>
            </w:r>
          </w:p>
        </w:tc>
      </w:tr>
      <w:tr>
        <w:tblPrEx>
          <w:shd w:val="clear" w:color="auto" w:fill="d0ddef"/>
        </w:tblPrEx>
        <w:trPr>
          <w:trHeight w:val="4469" w:hRule="atLeast"/>
        </w:trPr>
        <w:tc>
          <w:tcPr>
            <w:tcW w:type="dxa" w:w="9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Velocity: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9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Next Two-Week Stories: We need to separate three</w:t>
            </w:r>
            <w:r>
              <w:rPr>
                <w:rtl w:val="0"/>
                <w:lang w:val="en-US"/>
              </w:rPr>
              <w:t>j</w:t>
            </w:r>
            <w:r>
              <w:rPr>
                <w:rtl w:val="0"/>
                <w:lang w:val="en-US"/>
              </w:rPr>
              <w:t>s code so it is organized</w:t>
            </w:r>
            <w:r>
              <w:rPr>
                <w:rtl w:val="0"/>
                <w:lang w:val="en-US"/>
              </w:rPr>
              <w:t xml:space="preserve"> based off functions. Implement cluster connecting edges, to save on overall rendering. M</w:t>
            </w:r>
            <w:r>
              <w:rPr>
                <w:rtl w:val="0"/>
                <w:lang w:val="en-US"/>
              </w:rPr>
              <w:t>ake graph only show dominant concept of a given cluster when camera is close. Make PartiViewGen output a file forma</w:t>
            </w: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 xml:space="preserve"> that will read into threes</w:t>
            </w:r>
            <w:r>
              <w:rPr>
                <w:rtl w:val="0"/>
                <w:lang w:val="en-US"/>
              </w:rPr>
              <w:t>js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 xml:space="preserve"> We will need to connect our current buttons on the page so they will work with making changes to our visualizer.</w:t>
            </w:r>
          </w:p>
        </w:tc>
      </w:tr>
      <w:tr>
        <w:tblPrEx>
          <w:shd w:val="clear" w:color="auto" w:fill="d0ddef"/>
        </w:tblPrEx>
        <w:trPr>
          <w:trHeight w:val="1680" w:hRule="atLeast"/>
        </w:trPr>
        <w:tc>
          <w:tcPr>
            <w:tcW w:type="dxa" w:w="9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Last Two-Week Story  Accomplishments: We added a basic layout for a control panel on our visualizer page. 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mplemented the rendering of nodes of the graphs and edges of the graph in threejs. For program performance we made labels render only if they are close to the user.</w:t>
            </w:r>
            <w:r>
              <w:rPr>
                <w:rtl w:val="0"/>
                <w:lang w:val="en-US"/>
              </w:rPr>
              <w:t xml:space="preserve"> We made labels face the camera.</w:t>
            </w:r>
            <w:r>
              <w:rPr>
                <w:rtl w:val="0"/>
                <w:lang w:val="en-US"/>
              </w:rPr>
              <w:t xml:space="preserve"> We adapted PartiView to output all information needed to render graph in threejs.</w:t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9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Risks: There is a risk that this project will take us longer than the given semester -</w:t>
            </w:r>
            <w:r>
              <w:rPr>
                <w:rtl w:val="0"/>
                <w:lang w:val="en-US"/>
              </w:rPr>
              <w:t xml:space="preserve"> There is also a risk that we will be using to much memory in our visualizer. This will make the page not run very smooth on older machines.</w:t>
            </w:r>
          </w:p>
        </w:tc>
      </w:tr>
      <w:tr>
        <w:tblPrEx>
          <w:shd w:val="clear" w:color="auto" w:fill="d0ddef"/>
        </w:tblPrEx>
        <w:trPr>
          <w:trHeight w:val="2598" w:hRule="atLeast"/>
        </w:trPr>
        <w:tc>
          <w:tcPr>
            <w:tcW w:type="dxa" w:w="9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Issues: </w:t>
            </w:r>
            <w:r>
              <w:rPr>
                <w:rtl w:val="0"/>
                <w:lang w:val="en-US"/>
              </w:rPr>
              <w:t xml:space="preserve">Having trouble implementing the code for the </w:t>
            </w:r>
            <w:r>
              <w:rPr>
                <w:rtl w:val="0"/>
                <w:lang w:val="en-US"/>
              </w:rPr>
              <w:t>visualizer</w:t>
            </w:r>
            <w:r>
              <w:rPr>
                <w:rtl w:val="0"/>
                <w:lang w:val="en-US"/>
              </w:rPr>
              <w:t xml:space="preserve"> directly on the page rather then calling it thought a html page. The amount of memory currently used by the visualizer could be an issue.</w:t>
            </w:r>
          </w:p>
        </w:tc>
      </w:tr>
    </w:tbl>
    <w:p>
      <w:pPr>
        <w:pStyle w:val="Body A"/>
        <w:widowControl w:val="0"/>
        <w:ind w:left="540" w:hanging="540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