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D00F06">
      <w:r w:rsidRPr="00047431">
        <w:rPr>
          <w:b/>
        </w:rPr>
        <w:t>Purpose:</w:t>
      </w:r>
      <w:r w:rsidRPr="00047431">
        <w:t xml:space="preserve">  </w:t>
      </w:r>
      <w:proofErr w:type="spellStart"/>
      <w:r w:rsidR="001D4783">
        <w:t>Contour.gen</w:t>
      </w:r>
      <w:proofErr w:type="spellEnd"/>
      <w:r w:rsidR="001D4783">
        <w:t xml:space="preserve"> is actually a family of 7 functions (</w:t>
      </w:r>
      <w:proofErr w:type="spellStart"/>
      <w:r w:rsidR="001D4783">
        <w:t>contour.gen</w:t>
      </w:r>
      <w:proofErr w:type="spellEnd"/>
      <w:r w:rsidR="001D4783">
        <w:t xml:space="preserve"> being the parent function calling the other 6).</w:t>
      </w:r>
      <w:r w:rsidR="004C3D69">
        <w:t xml:space="preserve"> </w:t>
      </w:r>
    </w:p>
    <w:p w:rsidR="006579F4" w:rsidRDefault="006579F4" w:rsidP="006579F4">
      <w:r>
        <w:t>Notes:</w:t>
      </w:r>
      <w:r w:rsidRPr="006579F4">
        <w:t xml:space="preserve"> </w:t>
      </w:r>
      <w:r>
        <w:t xml:space="preserve">I believe there are several problems with the current version of this function, </w:t>
      </w:r>
    </w:p>
    <w:p w:rsidR="004C3D69" w:rsidRDefault="00F64A58" w:rsidP="006579F4">
      <w:pPr>
        <w:pStyle w:val="ListParagraph"/>
        <w:numPr>
          <w:ilvl w:val="0"/>
          <w:numId w:val="24"/>
        </w:numPr>
      </w:pPr>
      <w:r>
        <w:t>The internal plot function appears to be broken at the moment.</w:t>
      </w:r>
    </w:p>
    <w:p w:rsidR="004C3D69" w:rsidRDefault="00507483" w:rsidP="006579F4">
      <w:pPr>
        <w:pStyle w:val="ListParagraph"/>
        <w:numPr>
          <w:ilvl w:val="0"/>
          <w:numId w:val="24"/>
        </w:numPr>
      </w:pPr>
      <w:r>
        <w:t xml:space="preserve">The internal functions have options that are specified within contour plot function, this isn’t good squishy, so I am extracting the internal functions and making a contour family of individual functions in </w:t>
      </w:r>
      <w:proofErr w:type="spellStart"/>
      <w:r>
        <w:t>it’s</w:t>
      </w:r>
      <w:proofErr w:type="spellEnd"/>
      <w:r>
        <w:t xml:space="preserve"> own directory and tidying up </w:t>
      </w:r>
      <w:proofErr w:type="spellStart"/>
      <w:r>
        <w:t>contour.gen</w:t>
      </w:r>
      <w:proofErr w:type="spellEnd"/>
      <w:r>
        <w:t xml:space="preserve"> so that we can change the sub-function inputs in the call to </w:t>
      </w:r>
      <w:proofErr w:type="spellStart"/>
      <w:r>
        <w:t>contour.gen</w:t>
      </w:r>
      <w:proofErr w:type="spellEnd"/>
      <w:r>
        <w:t>.</w:t>
      </w:r>
    </w:p>
    <w:p w:rsidR="00AF7277" w:rsidRDefault="00AF7277" w:rsidP="006579F4">
      <w:pPr>
        <w:pStyle w:val="ListParagraph"/>
        <w:numPr>
          <w:ilvl w:val="0"/>
          <w:numId w:val="24"/>
        </w:numPr>
      </w:pPr>
      <w:r>
        <w:t>I’</w:t>
      </w:r>
      <w:r w:rsidR="0056623D">
        <w:t xml:space="preserve">m very slightly </w:t>
      </w:r>
      <w:r>
        <w:t xml:space="preserve">worried about our aspect ratio calculation here, it is using the same idea as what is used in PBS mapping, but we take the mean of the data from a bank, how different is that than the projection that </w:t>
      </w:r>
      <w:proofErr w:type="spellStart"/>
      <w:r>
        <w:t>PBSmapping</w:t>
      </w:r>
      <w:proofErr w:type="spellEnd"/>
      <w:r>
        <w:t xml:space="preserve"> calculates using the grid </w:t>
      </w:r>
      <w:proofErr w:type="spellStart"/>
      <w:r>
        <w:t>corridinates</w:t>
      </w:r>
      <w:proofErr w:type="spellEnd"/>
      <w:r w:rsidR="0056623D">
        <w:t xml:space="preserve">?  The calculation is the same but what exactly does </w:t>
      </w:r>
      <w:proofErr w:type="spellStart"/>
      <w:r w:rsidR="0056623D">
        <w:t>PBSmapping</w:t>
      </w:r>
      <w:proofErr w:type="spellEnd"/>
      <w:r w:rsidR="0056623D">
        <w:t xml:space="preserve"> do.  Need to dig into the functions to find that.  Also a slight problem given the range of latitudes in the plot and these data are not the same looks like this could give differences in the aspect ratio of a few percent.</w:t>
      </w:r>
    </w:p>
    <w:p w:rsidR="008B2F96" w:rsidRDefault="002A1336" w:rsidP="008C5D85">
      <w:r w:rsidRPr="00047431">
        <w:rPr>
          <w:b/>
        </w:rPr>
        <w:t>Version Control:</w:t>
      </w:r>
      <w:r w:rsidRPr="00047431">
        <w:t xml:space="preserve">  </w:t>
      </w:r>
      <w:r w:rsidR="00A65F27">
        <w:t>Likely many versions of this function</w:t>
      </w:r>
    </w:p>
    <w:p w:rsidR="00185486" w:rsidRPr="00047431" w:rsidRDefault="000970F9" w:rsidP="008C5D85">
      <w:r w:rsidRPr="00185486">
        <w:rPr>
          <w:b/>
        </w:rPr>
        <w:t>Libraries</w:t>
      </w:r>
      <w:r w:rsidR="00185486">
        <w:t>:, splacns</w:t>
      </w:r>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9D6C13" w:rsidRDefault="00D14150" w:rsidP="00D14150">
      <w:pPr>
        <w:pStyle w:val="ListParagraph"/>
        <w:numPr>
          <w:ilvl w:val="0"/>
          <w:numId w:val="22"/>
        </w:numPr>
        <w:tabs>
          <w:tab w:val="left" w:pos="1620"/>
          <w:tab w:val="left" w:pos="2340"/>
        </w:tabs>
      </w:pPr>
      <w:r>
        <w:rPr>
          <w:b/>
        </w:rPr>
        <w:t>fishery.data</w:t>
      </w:r>
      <w:r>
        <w:t xml:space="preserve">:  Fishery data from </w:t>
      </w:r>
      <w:r w:rsidRPr="00A65F27">
        <w:rPr>
          <w:b/>
        </w:rPr>
        <w:t>logs_and_fishery_data.r</w:t>
      </w:r>
      <w:r>
        <w:t xml:space="preserve">. </w:t>
      </w:r>
    </w:p>
    <w:p w:rsidR="00D14150" w:rsidRDefault="00D14150" w:rsidP="009D6C13">
      <w:pPr>
        <w:pStyle w:val="ListParagraph"/>
        <w:numPr>
          <w:ilvl w:val="0"/>
          <w:numId w:val="22"/>
        </w:numPr>
        <w:tabs>
          <w:tab w:val="left" w:pos="1620"/>
          <w:tab w:val="left" w:pos="2340"/>
        </w:tabs>
      </w:pPr>
      <w:r>
        <w:rPr>
          <w:b/>
        </w:rPr>
        <w:t>yr</w:t>
      </w:r>
      <w:r w:rsidR="00C75E97" w:rsidRPr="00C75E97">
        <w:t xml:space="preserve">:     </w:t>
      </w:r>
      <w:r>
        <w:t xml:space="preserve">The years of interest.  Default is to use all years from 1955 to current year.  Note that since this is using output from </w:t>
      </w:r>
      <w:r w:rsidRPr="00A65F27">
        <w:rPr>
          <w:b/>
        </w:rPr>
        <w:t>logs_and_fishery_data.r</w:t>
      </w:r>
      <w:r>
        <w:t xml:space="preserve"> ensure that the years in the call to that function include the years used in this function.</w:t>
      </w:r>
    </w:p>
    <w:p w:rsidR="004C3D69" w:rsidRDefault="00D14150" w:rsidP="004C3D69">
      <w:pPr>
        <w:pStyle w:val="ListParagraph"/>
        <w:numPr>
          <w:ilvl w:val="0"/>
          <w:numId w:val="22"/>
        </w:numPr>
        <w:tabs>
          <w:tab w:val="left" w:pos="1620"/>
          <w:tab w:val="left" w:pos="2340"/>
        </w:tabs>
      </w:pPr>
      <w:r>
        <w:rPr>
          <w:b/>
        </w:rPr>
        <w:t>bk</w:t>
      </w:r>
      <w:r w:rsidRPr="00D14150">
        <w:t>:</w:t>
      </w:r>
      <w:r>
        <w:t xml:space="preserve"> </w:t>
      </w:r>
      <w:r w:rsidR="00C75E97" w:rsidRPr="00C75E97">
        <w:t xml:space="preserve">Which bank to select from using </w:t>
      </w:r>
      <w:r w:rsidR="009D6C13" w:rsidRPr="00C75E97">
        <w:t>abbreviated</w:t>
      </w:r>
      <w:r w:rsidR="00C75E97" w:rsidRPr="00C75E97">
        <w:t xml:space="preserve"> bank id.  D</w:t>
      </w:r>
      <w:r w:rsidR="004C3D69">
        <w:t>efault is GBa (Georges Bank)</w:t>
      </w:r>
    </w:p>
    <w:p w:rsidR="004C3D69" w:rsidRDefault="004C3D69" w:rsidP="004C3D69">
      <w:pPr>
        <w:pStyle w:val="ListParagraph"/>
        <w:tabs>
          <w:tab w:val="left" w:pos="1620"/>
          <w:tab w:val="left" w:pos="2340"/>
        </w:tabs>
      </w:pPr>
      <w:r w:rsidRPr="00C75E97">
        <w:t>The options are</w:t>
      </w:r>
      <w:r>
        <w:t>:</w:t>
      </w:r>
      <w:r w:rsidRPr="00C75E97">
        <w:t xml:space="preserve"> </w:t>
      </w:r>
    </w:p>
    <w:p w:rsidR="004C3D69" w:rsidRDefault="004C3D69" w:rsidP="004C3D69">
      <w:pPr>
        <w:pStyle w:val="ListParagraph"/>
        <w:numPr>
          <w:ilvl w:val="1"/>
          <w:numId w:val="22"/>
        </w:numPr>
        <w:tabs>
          <w:tab w:val="left" w:pos="1620"/>
          <w:tab w:val="left" w:pos="2340"/>
        </w:tabs>
      </w:pPr>
      <w:r w:rsidRPr="00C75E97">
        <w:t>"GBa"</w:t>
      </w:r>
      <w:r>
        <w:t xml:space="preserve">: </w:t>
      </w:r>
      <w:r w:rsidRPr="00C75E97">
        <w:t xml:space="preserve">Georges a </w:t>
      </w:r>
    </w:p>
    <w:p w:rsidR="004C3D69" w:rsidRDefault="004C3D69" w:rsidP="004C3D69">
      <w:pPr>
        <w:pStyle w:val="ListParagraph"/>
        <w:numPr>
          <w:ilvl w:val="1"/>
          <w:numId w:val="22"/>
        </w:numPr>
        <w:tabs>
          <w:tab w:val="left" w:pos="1620"/>
          <w:tab w:val="left" w:pos="2340"/>
        </w:tabs>
      </w:pPr>
      <w:r w:rsidRPr="00C75E97">
        <w:t>"GBb"</w:t>
      </w:r>
      <w:r>
        <w:t xml:space="preserve">: </w:t>
      </w:r>
      <w:r w:rsidRPr="00C75E97">
        <w:t xml:space="preserve">Georges b </w:t>
      </w:r>
    </w:p>
    <w:p w:rsidR="004C3D69" w:rsidRDefault="004C3D69" w:rsidP="004C3D69">
      <w:pPr>
        <w:pStyle w:val="ListParagraph"/>
        <w:numPr>
          <w:ilvl w:val="1"/>
          <w:numId w:val="22"/>
        </w:numPr>
        <w:tabs>
          <w:tab w:val="left" w:pos="1620"/>
          <w:tab w:val="left" w:pos="2340"/>
        </w:tabs>
      </w:pPr>
      <w:r w:rsidRPr="00C75E97">
        <w:t>"BBn"</w:t>
      </w:r>
      <w:r>
        <w:t xml:space="preserve">: </w:t>
      </w:r>
      <w:r w:rsidRPr="00C75E97">
        <w:t xml:space="preserve">Browns north </w:t>
      </w:r>
    </w:p>
    <w:p w:rsidR="004C3D69" w:rsidRDefault="004C3D69" w:rsidP="004C3D69">
      <w:pPr>
        <w:pStyle w:val="ListParagraph"/>
        <w:numPr>
          <w:ilvl w:val="1"/>
          <w:numId w:val="22"/>
        </w:numPr>
        <w:tabs>
          <w:tab w:val="left" w:pos="1620"/>
          <w:tab w:val="left" w:pos="2340"/>
        </w:tabs>
      </w:pPr>
      <w:r w:rsidRPr="00C75E97">
        <w:t>"BBs"</w:t>
      </w:r>
      <w:r>
        <w:t xml:space="preserve">: </w:t>
      </w:r>
      <w:r w:rsidRPr="00C75E97">
        <w:t xml:space="preserve">Browns south </w:t>
      </w:r>
    </w:p>
    <w:p w:rsidR="004C3D69" w:rsidRDefault="004C3D69" w:rsidP="004C3D69">
      <w:pPr>
        <w:pStyle w:val="ListParagraph"/>
        <w:numPr>
          <w:ilvl w:val="1"/>
          <w:numId w:val="22"/>
        </w:numPr>
        <w:tabs>
          <w:tab w:val="left" w:pos="1620"/>
          <w:tab w:val="left" w:pos="2340"/>
        </w:tabs>
      </w:pPr>
      <w:r>
        <w:t xml:space="preserve"> “</w:t>
      </w:r>
      <w:r w:rsidRPr="00C75E97">
        <w:t>Ger"</w:t>
      </w:r>
      <w:r>
        <w:t xml:space="preserve">: </w:t>
      </w:r>
      <w:r w:rsidRPr="00C75E97">
        <w:t xml:space="preserve">German </w:t>
      </w:r>
    </w:p>
    <w:p w:rsidR="004C3D69" w:rsidRDefault="004C3D69" w:rsidP="004C3D69">
      <w:pPr>
        <w:pStyle w:val="ListParagraph"/>
        <w:numPr>
          <w:ilvl w:val="1"/>
          <w:numId w:val="22"/>
        </w:numPr>
        <w:tabs>
          <w:tab w:val="left" w:pos="1620"/>
          <w:tab w:val="left" w:pos="2340"/>
        </w:tabs>
      </w:pPr>
      <w:r w:rsidRPr="00C75E97">
        <w:t>"Mid"</w:t>
      </w:r>
      <w:r>
        <w:t xml:space="preserve">: </w:t>
      </w:r>
      <w:r w:rsidRPr="00C75E97">
        <w:t xml:space="preserve">Middle </w:t>
      </w:r>
    </w:p>
    <w:p w:rsidR="004C3D69" w:rsidRDefault="004C3D69" w:rsidP="004C3D69">
      <w:pPr>
        <w:pStyle w:val="ListParagraph"/>
        <w:numPr>
          <w:ilvl w:val="1"/>
          <w:numId w:val="22"/>
        </w:numPr>
        <w:tabs>
          <w:tab w:val="left" w:pos="1620"/>
          <w:tab w:val="left" w:pos="2340"/>
        </w:tabs>
      </w:pPr>
      <w:r w:rsidRPr="00C75E97">
        <w:t>"Sab"</w:t>
      </w:r>
      <w:r>
        <w:t xml:space="preserve">: </w:t>
      </w:r>
      <w:r w:rsidRPr="00C75E97">
        <w:t xml:space="preserve">Sable </w:t>
      </w:r>
    </w:p>
    <w:p w:rsidR="004C3D69" w:rsidRDefault="004C3D69" w:rsidP="004C3D69">
      <w:pPr>
        <w:pStyle w:val="ListParagraph"/>
        <w:numPr>
          <w:ilvl w:val="1"/>
          <w:numId w:val="22"/>
        </w:numPr>
        <w:tabs>
          <w:tab w:val="left" w:pos="1620"/>
          <w:tab w:val="left" w:pos="2340"/>
        </w:tabs>
      </w:pPr>
      <w:r w:rsidRPr="00C75E97">
        <w:t>"Ban"</w:t>
      </w:r>
      <w:r>
        <w:t xml:space="preserve">: </w:t>
      </w:r>
      <w:r w:rsidRPr="00C75E97">
        <w:t xml:space="preserve">Banquereau </w:t>
      </w:r>
    </w:p>
    <w:p w:rsidR="004C3D69" w:rsidRDefault="004C3D69" w:rsidP="004C3D69">
      <w:pPr>
        <w:pStyle w:val="ListParagraph"/>
        <w:numPr>
          <w:ilvl w:val="1"/>
          <w:numId w:val="22"/>
        </w:numPr>
        <w:tabs>
          <w:tab w:val="left" w:pos="1620"/>
          <w:tab w:val="left" w:pos="2340"/>
        </w:tabs>
      </w:pPr>
      <w:r w:rsidRPr="00C75E97">
        <w:t>"SPB"</w:t>
      </w:r>
      <w:r>
        <w:t xml:space="preserve">: </w:t>
      </w:r>
      <w:r w:rsidRPr="00C75E97">
        <w:t>St. Pierre Bank</w:t>
      </w:r>
    </w:p>
    <w:p w:rsidR="004C3D69" w:rsidRDefault="00D14150" w:rsidP="004C3D69">
      <w:pPr>
        <w:pStyle w:val="ListParagraph"/>
        <w:numPr>
          <w:ilvl w:val="0"/>
          <w:numId w:val="22"/>
        </w:numPr>
        <w:tabs>
          <w:tab w:val="left" w:pos="1620"/>
          <w:tab w:val="left" w:pos="2340"/>
        </w:tabs>
      </w:pPr>
      <w:r w:rsidRPr="004C3D69">
        <w:rPr>
          <w:b/>
        </w:rPr>
        <w:t>nafo.div</w:t>
      </w:r>
      <w:r w:rsidR="00C75E97" w:rsidRPr="00C75E97">
        <w:t xml:space="preserve">:   </w:t>
      </w:r>
      <w:r w:rsidR="00F710CD">
        <w:t xml:space="preserve">Used if interested in a particular NAFO division within the bank chosen.  This will </w:t>
      </w:r>
    </w:p>
    <w:p w:rsidR="004C3D69" w:rsidRDefault="004C3D69" w:rsidP="004C3D69">
      <w:pPr>
        <w:pStyle w:val="ListParagraph"/>
        <w:tabs>
          <w:tab w:val="left" w:pos="1620"/>
          <w:tab w:val="left" w:pos="2340"/>
        </w:tabs>
      </w:pPr>
      <w:r>
        <w:tab/>
      </w:r>
      <w:r w:rsidR="00F710CD">
        <w:t xml:space="preserve">always just look at CPUE in NAFO division on the bank chosen. </w:t>
      </w:r>
      <w:r w:rsidRPr="00047431">
        <w:t xml:space="preserve">There are currently 42 </w:t>
      </w:r>
    </w:p>
    <w:p w:rsidR="004C3D69" w:rsidRDefault="004C3D69" w:rsidP="004C3D69">
      <w:pPr>
        <w:pStyle w:val="ListParagraph"/>
        <w:tabs>
          <w:tab w:val="left" w:pos="1620"/>
          <w:tab w:val="left" w:pos="2340"/>
        </w:tabs>
      </w:pPr>
      <w:r>
        <w:tab/>
      </w:r>
      <w:r w:rsidRPr="00047431">
        <w:t>possible NAFO areas to choose from (any combination of the 42 is acceptable</w:t>
      </w:r>
      <w:r>
        <w:t xml:space="preserve"> just </w:t>
      </w:r>
    </w:p>
    <w:p w:rsidR="004C3D69" w:rsidRDefault="004C3D69" w:rsidP="004C3D69">
      <w:pPr>
        <w:pStyle w:val="ListParagraph"/>
        <w:tabs>
          <w:tab w:val="left" w:pos="1620"/>
          <w:tab w:val="left" w:pos="2340"/>
        </w:tabs>
      </w:pPr>
      <w:r>
        <w:tab/>
        <w:t>ensure they align with the bank</w:t>
      </w:r>
      <w:r w:rsidRPr="00047431">
        <w:t>):</w:t>
      </w:r>
    </w:p>
    <w:p w:rsidR="004C3D69" w:rsidRDefault="004C3D69" w:rsidP="004C3D69">
      <w:pPr>
        <w:pStyle w:val="ListParagraph"/>
        <w:numPr>
          <w:ilvl w:val="1"/>
          <w:numId w:val="4"/>
        </w:numPr>
      </w:pPr>
      <w:r w:rsidRPr="00CD33FA">
        <w:lastRenderedPageBreak/>
        <w:t>4VN  4VS  4VSB 4VSC 4VSE 4VSV 4W   4WD  4WE  4WF  4WG  4WH  4WJ  4WK  4WL  4WM  4W 4X   4XL  4XM  4XN  4XO  4XP  4XQ  4XR  4XS  4XX  5Y   5YB  5YC  5YD  5YE  5YF  5ZC  5ZE   5ZEG 5ZEH 5ZEJ 5ZEM 5ZEN 5ZEO 5ZWQ</w:t>
      </w:r>
    </w:p>
    <w:p w:rsidR="004C3D69" w:rsidRDefault="004C3D69" w:rsidP="009D6C13">
      <w:pPr>
        <w:pStyle w:val="ListParagraph"/>
        <w:numPr>
          <w:ilvl w:val="0"/>
          <w:numId w:val="22"/>
        </w:numPr>
        <w:tabs>
          <w:tab w:val="left" w:pos="1620"/>
          <w:tab w:val="left" w:pos="2340"/>
        </w:tabs>
      </w:pPr>
      <w:r>
        <w:rPr>
          <w:b/>
        </w:rPr>
        <w:t>Gin</w:t>
      </w:r>
      <w:r w:rsidR="00C75E97" w:rsidRPr="00C75E97">
        <w:t xml:space="preserve">: </w:t>
      </w:r>
      <w:r>
        <w:t xml:space="preserve">Use the table gbcatch which includes historic calculations of the actual catch on Georges </w:t>
      </w:r>
    </w:p>
    <w:p w:rsidR="00B40B8C" w:rsidRDefault="004C3D69" w:rsidP="004C3D69">
      <w:pPr>
        <w:pStyle w:val="ListParagraph"/>
        <w:tabs>
          <w:tab w:val="left" w:pos="1620"/>
          <w:tab w:val="left" w:pos="2340"/>
        </w:tabs>
      </w:pPr>
      <w:r>
        <w:rPr>
          <w:b/>
        </w:rPr>
        <w:t xml:space="preserve">         </w:t>
      </w:r>
      <w:r>
        <w:t>Bank.  (T/F) default is F.</w:t>
      </w:r>
    </w:p>
    <w:p w:rsidR="00C75E97" w:rsidRPr="00C75E97" w:rsidRDefault="006579F4" w:rsidP="009D6C13">
      <w:pPr>
        <w:pStyle w:val="ListParagraph"/>
        <w:numPr>
          <w:ilvl w:val="0"/>
          <w:numId w:val="22"/>
        </w:numPr>
        <w:tabs>
          <w:tab w:val="left" w:pos="1620"/>
          <w:tab w:val="left" w:pos="2340"/>
        </w:tabs>
      </w:pPr>
      <w:r>
        <w:rPr>
          <w:b/>
        </w:rPr>
        <w:t>export</w:t>
      </w:r>
      <w:r w:rsidR="00C75E97" w:rsidRPr="00C75E97">
        <w:t>:</w:t>
      </w:r>
      <w:r w:rsidR="00B40B8C">
        <w:tab/>
      </w:r>
      <w:r>
        <w:t>Export the annual CPUE table.  (T/F) default is F</w:t>
      </w:r>
    </w:p>
    <w:p w:rsidR="00E82A3F" w:rsidRDefault="000A0EA0" w:rsidP="009D6C13">
      <w:pPr>
        <w:pStyle w:val="ListParagraph"/>
        <w:numPr>
          <w:ilvl w:val="0"/>
          <w:numId w:val="22"/>
        </w:numPr>
        <w:tabs>
          <w:tab w:val="left" w:pos="1620"/>
          <w:tab w:val="left" w:pos="2340"/>
        </w:tabs>
      </w:pPr>
      <w:r>
        <w:rPr>
          <w:b/>
        </w:rPr>
        <w:t>method</w:t>
      </w:r>
      <w:r w:rsidR="00B40B8C">
        <w:t>:</w:t>
      </w:r>
      <w:r w:rsidR="00B40B8C">
        <w:tab/>
      </w:r>
      <w:r>
        <w:t>How are we calculating the annual CPUE + variance, options are “avgdaily”</w:t>
      </w:r>
      <w:r w:rsidR="00E82A3F">
        <w:t xml:space="preserve"> and</w:t>
      </w:r>
    </w:p>
    <w:p w:rsidR="00C75E97" w:rsidRPr="00C75E97" w:rsidRDefault="000A0EA0" w:rsidP="00E82A3F">
      <w:pPr>
        <w:pStyle w:val="ListParagraph"/>
        <w:tabs>
          <w:tab w:val="left" w:pos="1620"/>
          <w:tab w:val="left" w:pos="2340"/>
        </w:tabs>
        <w:ind w:left="1620"/>
      </w:pPr>
      <w:r>
        <w:t>“jackknife”.  Default option is “avgdaily’ which is simply calculating the mean for the year + variance using every data point available.  The preferred, yet slower if using large datasets, option is to use ‘jackknife’ function</w:t>
      </w:r>
      <w:r w:rsidR="00E82A3F">
        <w:t xml:space="preserve"> based on Smith(1980) to  obtain an unbiased estimate of CPUE and its variance.</w:t>
      </w:r>
    </w:p>
    <w:p w:rsidR="00C75E97" w:rsidRPr="00C75E97" w:rsidRDefault="00E82A3F" w:rsidP="00B40B8C">
      <w:pPr>
        <w:pStyle w:val="ListParagraph"/>
        <w:numPr>
          <w:ilvl w:val="0"/>
          <w:numId w:val="22"/>
        </w:numPr>
        <w:tabs>
          <w:tab w:val="left" w:pos="1620"/>
          <w:tab w:val="left" w:pos="2340"/>
        </w:tabs>
      </w:pPr>
      <w:r>
        <w:rPr>
          <w:b/>
        </w:rPr>
        <w:t>model.out</w:t>
      </w:r>
      <w:r w:rsidR="00B40B8C">
        <w:t>:</w:t>
      </w:r>
      <w:r>
        <w:t xml:space="preserve"> Specifiy the ‘out’ object to have a specific format.  (T/F) default is F.</w:t>
      </w:r>
    </w:p>
    <w:p w:rsidR="00C75E97" w:rsidRPr="00C75E97" w:rsidRDefault="00E82A3F" w:rsidP="00E82A3F">
      <w:pPr>
        <w:pStyle w:val="ListParagraph"/>
        <w:numPr>
          <w:ilvl w:val="0"/>
          <w:numId w:val="22"/>
        </w:numPr>
        <w:tabs>
          <w:tab w:val="left" w:pos="1620"/>
          <w:tab w:val="left" w:pos="2340"/>
        </w:tabs>
      </w:pPr>
      <w:r>
        <w:rPr>
          <w:b/>
        </w:rPr>
        <w:t>period</w:t>
      </w:r>
      <w:r w:rsidR="00C75E97" w:rsidRPr="00C75E97">
        <w:t>:</w:t>
      </w:r>
      <w:r w:rsidR="00B40B8C">
        <w:t xml:space="preserve">  </w:t>
      </w:r>
      <w:r w:rsidR="00B40B8C">
        <w:tab/>
      </w:r>
      <w:r w:rsidRPr="00E82A3F">
        <w:t>Are we looking at the calendar year or the survey year.</w:t>
      </w:r>
      <w:r>
        <w:t xml:space="preserve">  Calendar year = 'calyr' while</w:t>
      </w:r>
      <w:r>
        <w:tab/>
      </w:r>
      <w:r w:rsidRPr="00E82A3F">
        <w:t>survey year ='survyr'</w:t>
      </w:r>
      <w:r w:rsidR="00C75E97" w:rsidRPr="00C75E97">
        <w:t xml:space="preserve">    </w:t>
      </w:r>
    </w:p>
    <w:p w:rsidR="00E82A3F" w:rsidRDefault="00E82A3F" w:rsidP="009D6C13">
      <w:pPr>
        <w:pStyle w:val="ListParagraph"/>
        <w:numPr>
          <w:ilvl w:val="0"/>
          <w:numId w:val="22"/>
        </w:numPr>
        <w:tabs>
          <w:tab w:val="left" w:pos="1620"/>
          <w:tab w:val="left" w:pos="2340"/>
        </w:tabs>
      </w:pPr>
      <w:r>
        <w:rPr>
          <w:b/>
        </w:rPr>
        <w:t xml:space="preserve">surv: </w:t>
      </w:r>
      <w:r>
        <w:rPr>
          <w:b/>
        </w:rPr>
        <w:tab/>
      </w:r>
      <w:r>
        <w:t xml:space="preserve">If period = ‘survyr’ do you want to split the data using the spring ‘May” or summer </w:t>
      </w:r>
    </w:p>
    <w:p w:rsidR="00C75E97" w:rsidRPr="00C75E97" w:rsidRDefault="00E82A3F" w:rsidP="00E82A3F">
      <w:pPr>
        <w:pStyle w:val="ListParagraph"/>
        <w:tabs>
          <w:tab w:val="left" w:pos="1620"/>
          <w:tab w:val="left" w:pos="2340"/>
        </w:tabs>
      </w:pPr>
      <w:r>
        <w:rPr>
          <w:b/>
        </w:rPr>
        <w:tab/>
      </w:r>
      <w:r>
        <w:t>“August” survey.</w:t>
      </w:r>
    </w:p>
    <w:p w:rsidR="0001467F" w:rsidRPr="00047431" w:rsidRDefault="003E1096" w:rsidP="004202B6">
      <w:pPr>
        <w:rPr>
          <w:b/>
          <w:sz w:val="28"/>
          <w:szCs w:val="28"/>
        </w:rPr>
      </w:pPr>
      <w:r w:rsidRPr="00047431">
        <w:rPr>
          <w:b/>
          <w:sz w:val="28"/>
          <w:szCs w:val="28"/>
        </w:rPr>
        <w:t>Section 1</w:t>
      </w:r>
    </w:p>
    <w:p w:rsidR="00235DC2" w:rsidRDefault="00B07E12" w:rsidP="002D45D0">
      <w:r>
        <w:t xml:space="preserve">Within this section the </w:t>
      </w:r>
      <w:r w:rsidR="00235DC2">
        <w:t xml:space="preserve">data are subdivided by year.  The year division depends on whether we are looking at the survey year or calendar year.  If looking at calendar year it is relatively straightforward, if looking at survey year your brain may start to melt later in the function. </w:t>
      </w:r>
    </w:p>
    <w:p w:rsidR="00235DC2" w:rsidRDefault="00235DC2" w:rsidP="00235DC2">
      <w:pPr>
        <w:pStyle w:val="ListParagraph"/>
        <w:numPr>
          <w:ilvl w:val="1"/>
          <w:numId w:val="4"/>
        </w:numPr>
      </w:pPr>
      <w:r>
        <w:t>The month of the survey (May or August depending which you are interested in) is the last month of the survey year.</w:t>
      </w:r>
    </w:p>
    <w:p w:rsidR="00235DC2" w:rsidRDefault="00235DC2" w:rsidP="00235DC2">
      <w:pPr>
        <w:pStyle w:val="ListParagraph"/>
        <w:numPr>
          <w:ilvl w:val="2"/>
          <w:numId w:val="4"/>
        </w:numPr>
      </w:pPr>
      <w:r>
        <w:t xml:space="preserve">For example: if looking at the spring survey (May) a year is defined as June-May, the year tagged to this survey year is the larger of the two.  Thus June 1992 – May 1993 is considered the survey year 1993 for later calculations.  </w:t>
      </w:r>
    </w:p>
    <w:p w:rsidR="00235DC2" w:rsidRDefault="00235DC2" w:rsidP="00235DC2">
      <w:pPr>
        <w:pStyle w:val="ListParagraph"/>
        <w:numPr>
          <w:ilvl w:val="1"/>
          <w:numId w:val="4"/>
        </w:numPr>
      </w:pPr>
      <w:r>
        <w:t xml:space="preserve">If sub-dividing by survey year some data will “disappear” as it is incomplete.  </w:t>
      </w:r>
    </w:p>
    <w:p w:rsidR="005C1C2B" w:rsidRDefault="00235DC2" w:rsidP="00235DC2">
      <w:pPr>
        <w:pStyle w:val="ListParagraph"/>
        <w:numPr>
          <w:ilvl w:val="2"/>
          <w:numId w:val="4"/>
        </w:numPr>
      </w:pPr>
      <w:r>
        <w:t>For example, if looking at years 1992-2009 spring survey year.  The data from January-May 1992 is orphaned (to be a real survey year the June-December 1991 data is needed), thus it is discarded.</w:t>
      </w:r>
    </w:p>
    <w:p w:rsidR="00235DC2" w:rsidRDefault="00235DC2" w:rsidP="00235DC2">
      <w:pPr>
        <w:pStyle w:val="ListParagraph"/>
        <w:numPr>
          <w:ilvl w:val="2"/>
          <w:numId w:val="4"/>
        </w:numPr>
      </w:pPr>
      <w:r>
        <w:t>Conversely, in the most recent year the data from June-December 2009 would orphaned and would represent an incomplete survey year, thus it is discarded.  The survey year 2009 would exist but as date from June 2008 – May 2009.</w:t>
      </w:r>
    </w:p>
    <w:p w:rsidR="00235DC2" w:rsidRPr="005C1C2B" w:rsidRDefault="009E04B8" w:rsidP="00235DC2">
      <w:pPr>
        <w:pStyle w:val="ListParagraph"/>
        <w:numPr>
          <w:ilvl w:val="2"/>
          <w:numId w:val="4"/>
        </w:numPr>
      </w:pPr>
      <w:r>
        <w:t>If interested in the survey years it is recommended you select an extra year earlier and later (if possible) to ensure complete coverage of the years of interest.</w:t>
      </w:r>
    </w:p>
    <w:p w:rsidR="00A85434" w:rsidRPr="00047431" w:rsidRDefault="007B7253" w:rsidP="00547E1F">
      <w:pPr>
        <w:rPr>
          <w:b/>
          <w:sz w:val="28"/>
          <w:szCs w:val="28"/>
        </w:rPr>
      </w:pPr>
      <w:r>
        <w:rPr>
          <w:b/>
          <w:sz w:val="28"/>
          <w:szCs w:val="28"/>
        </w:rPr>
        <w:t>Section 2</w:t>
      </w:r>
    </w:p>
    <w:p w:rsidR="00A85434" w:rsidRPr="00185486" w:rsidRDefault="009E04B8" w:rsidP="00547E1F">
      <w:pPr>
        <w:pStyle w:val="ListParagraph"/>
        <w:ind w:left="0"/>
      </w:pPr>
      <w:r>
        <w:t xml:space="preserve">This part of the function </w:t>
      </w:r>
      <w:r w:rsidR="00644BBA">
        <w:t>largely</w:t>
      </w:r>
      <w:r>
        <w:t xml:space="preserve"> deals with obtaining the Bank specific annual Catch and effort data.</w:t>
      </w:r>
      <w:r w:rsidR="00644BBA">
        <w:t xml:space="preserve"> For all banks after 1999 this is straightforward.  For the years before 1999 it is more complex for GB and BB </w:t>
      </w:r>
      <w:r w:rsidR="00644BBA">
        <w:lastRenderedPageBreak/>
        <w:t xml:space="preserve">as they were not yet subdivided.  To get an estimate of the total catch these sub-banks from 1998 and earlier the proportion of the data we have available that was found to be on a particular sub-bank (say GBa on GB) was calculated.  From that proportion we determine how much of the total catch was obtained on that bank.  Problematically, this excludes varying amounts of catch that was obtained in the </w:t>
      </w:r>
      <w:r w:rsidR="000970F9">
        <w:t>US</w:t>
      </w:r>
      <w:r w:rsidR="00644BBA">
        <w:t xml:space="preserve"> portion of Georges Bank from before 1977 and even into the early 1980’s.  If we are interested in getting this correct that US Georges bank information should be included in some way in these calculations.</w:t>
      </w:r>
      <w:r w:rsidR="00E027EC">
        <w:t xml:space="preserve">  This is not a problem on Browns bank as </w:t>
      </w:r>
      <w:r w:rsidR="00B32FD7">
        <w:t>data found to have come from US waters was originally sourced as GB.</w:t>
      </w:r>
    </w:p>
    <w:p w:rsidR="00A85434" w:rsidRDefault="00A85434" w:rsidP="00547E1F">
      <w:pPr>
        <w:pStyle w:val="ListParagraph"/>
        <w:ind w:left="0"/>
      </w:pPr>
    </w:p>
    <w:p w:rsidR="00E027EC" w:rsidRPr="00AF1A22" w:rsidRDefault="00E027EC" w:rsidP="00547E1F">
      <w:pPr>
        <w:pStyle w:val="ListParagraph"/>
        <w:ind w:left="0"/>
      </w:pPr>
      <w:bookmarkStart w:id="0" w:name="_GoBack"/>
      <w:bookmarkEnd w:id="0"/>
    </w:p>
    <w:p w:rsidR="00F86DA8" w:rsidRPr="00047431" w:rsidRDefault="00F86DA8" w:rsidP="007E424E">
      <w:pPr>
        <w:rPr>
          <w:b/>
          <w:sz w:val="28"/>
          <w:szCs w:val="28"/>
        </w:rPr>
      </w:pPr>
      <w:r w:rsidRPr="00047431">
        <w:rPr>
          <w:b/>
          <w:sz w:val="28"/>
          <w:szCs w:val="28"/>
        </w:rPr>
        <w:t>Function Index</w:t>
      </w:r>
    </w:p>
    <w:p w:rsidR="00E85451" w:rsidRDefault="00AF4581" w:rsidP="007E424E">
      <w:pPr>
        <w:spacing w:after="0"/>
      </w:pPr>
      <w:r w:rsidRPr="00AF4581">
        <w:t>%in%</w:t>
      </w:r>
      <w:r w:rsidR="00E85451">
        <w:t xml:space="preserve"> </w:t>
      </w:r>
    </w:p>
    <w:p w:rsidR="00AF4581" w:rsidRDefault="00E85451" w:rsidP="007E424E">
      <w:pPr>
        <w:spacing w:after="0"/>
      </w:pPr>
      <w:r>
        <w:t>any</w:t>
      </w:r>
    </w:p>
    <w:p w:rsidR="00B32FD7" w:rsidRDefault="00B32FD7" w:rsidP="007E424E">
      <w:pPr>
        <w:spacing w:after="0"/>
      </w:pPr>
      <w:proofErr w:type="spellStart"/>
      <w:r w:rsidRPr="00B32FD7">
        <w:t>as.Date</w:t>
      </w:r>
      <w:proofErr w:type="spellEnd"/>
    </w:p>
    <w:p w:rsidR="00F33FCB" w:rsidRDefault="00F33FCB" w:rsidP="007E424E">
      <w:pPr>
        <w:spacing w:after="0"/>
      </w:pPr>
      <w:proofErr w:type="spellStart"/>
      <w:r>
        <w:t>as.numeric</w:t>
      </w:r>
      <w:proofErr w:type="spellEnd"/>
    </w:p>
    <w:p w:rsidR="00AF4581" w:rsidRDefault="00F33FCB" w:rsidP="007E424E">
      <w:pPr>
        <w:spacing w:after="0"/>
      </w:pPr>
      <w:r>
        <w:t>c</w:t>
      </w:r>
    </w:p>
    <w:p w:rsidR="00E85451" w:rsidRDefault="00E85451" w:rsidP="007E424E">
      <w:pPr>
        <w:spacing w:after="0"/>
      </w:pPr>
      <w:proofErr w:type="spellStart"/>
      <w:r>
        <w:t>data.frame</w:t>
      </w:r>
      <w:proofErr w:type="spellEnd"/>
    </w:p>
    <w:p w:rsidR="00CA08DC" w:rsidRDefault="00CA08DC" w:rsidP="007E424E">
      <w:pPr>
        <w:spacing w:after="0"/>
      </w:pPr>
      <w:proofErr w:type="spellStart"/>
      <w:r w:rsidRPr="00CA08DC">
        <w:t>dimnames</w:t>
      </w:r>
      <w:proofErr w:type="spellEnd"/>
    </w:p>
    <w:p w:rsidR="00F33FCB" w:rsidRDefault="00F33FCB" w:rsidP="007E424E">
      <w:pPr>
        <w:spacing w:after="0"/>
      </w:pPr>
      <w:r>
        <w:t>for</w:t>
      </w:r>
    </w:p>
    <w:p w:rsidR="00DD284C" w:rsidRPr="00047431" w:rsidRDefault="00DD284C" w:rsidP="007E424E">
      <w:pPr>
        <w:spacing w:after="0"/>
      </w:pPr>
      <w:r>
        <w:t>function</w:t>
      </w:r>
    </w:p>
    <w:p w:rsidR="006945D6" w:rsidRDefault="006945D6" w:rsidP="007E424E">
      <w:pPr>
        <w:spacing w:after="0"/>
      </w:pPr>
      <w:r w:rsidRPr="00047431">
        <w:t>If</w:t>
      </w:r>
    </w:p>
    <w:p w:rsidR="00E85451" w:rsidRDefault="00E85451" w:rsidP="007E424E">
      <w:pPr>
        <w:spacing w:after="0"/>
      </w:pPr>
      <w:r>
        <w:t>is.na</w:t>
      </w:r>
    </w:p>
    <w:p w:rsidR="001D4783" w:rsidRDefault="001D4783" w:rsidP="007E424E">
      <w:pPr>
        <w:spacing w:after="0"/>
      </w:pPr>
      <w:proofErr w:type="spellStart"/>
      <w:r w:rsidRPr="001D4783">
        <w:t>is.numeric</w:t>
      </w:r>
      <w:proofErr w:type="spellEnd"/>
    </w:p>
    <w:p w:rsidR="00820CF8" w:rsidRDefault="00DD6B5B" w:rsidP="007E424E">
      <w:pPr>
        <w:spacing w:after="0"/>
      </w:pPr>
      <w:proofErr w:type="gramStart"/>
      <w:r>
        <w:t>l</w:t>
      </w:r>
      <w:r w:rsidR="00820CF8" w:rsidRPr="007E424E">
        <w:t>ength</w:t>
      </w:r>
      <w:proofErr w:type="gramEnd"/>
    </w:p>
    <w:p w:rsidR="00CA08DC" w:rsidRDefault="00CA08DC" w:rsidP="007E424E">
      <w:pPr>
        <w:spacing w:after="0"/>
      </w:pPr>
      <w:r w:rsidRPr="00CA08DC">
        <w:t>merge</w:t>
      </w:r>
    </w:p>
    <w:p w:rsidR="00F33FCB" w:rsidRDefault="00F33FCB" w:rsidP="007E424E">
      <w:pPr>
        <w:spacing w:after="0"/>
      </w:pPr>
      <w:r>
        <w:t>min</w:t>
      </w:r>
    </w:p>
    <w:p w:rsidR="00F33FCB" w:rsidRDefault="00F33FCB" w:rsidP="007E424E">
      <w:pPr>
        <w:spacing w:after="0"/>
      </w:pPr>
      <w:proofErr w:type="gramStart"/>
      <w:r>
        <w:t>max</w:t>
      </w:r>
      <w:proofErr w:type="gramEnd"/>
    </w:p>
    <w:p w:rsidR="001D4783" w:rsidRDefault="001D4783" w:rsidP="007E424E">
      <w:pPr>
        <w:spacing w:after="0"/>
      </w:pPr>
      <w:proofErr w:type="gramStart"/>
      <w:r>
        <w:t>names</w:t>
      </w:r>
      <w:proofErr w:type="gramEnd"/>
    </w:p>
    <w:p w:rsidR="006945D6" w:rsidRDefault="006945D6" w:rsidP="007E424E">
      <w:pPr>
        <w:spacing w:after="0"/>
      </w:pPr>
      <w:proofErr w:type="gramStart"/>
      <w:r w:rsidRPr="00047431">
        <w:t>paste</w:t>
      </w:r>
      <w:proofErr w:type="gramEnd"/>
    </w:p>
    <w:p w:rsidR="003D2299" w:rsidRDefault="003D2299" w:rsidP="007E424E">
      <w:pPr>
        <w:spacing w:after="0"/>
      </w:pPr>
      <w:r>
        <w:t>print</w:t>
      </w:r>
    </w:p>
    <w:p w:rsidR="00F33FCB" w:rsidRPr="00047431" w:rsidRDefault="00F33FCB" w:rsidP="007E424E">
      <w:pPr>
        <w:spacing w:after="0"/>
      </w:pPr>
      <w:proofErr w:type="spellStart"/>
      <w:r>
        <w:t>rbind</w:t>
      </w:r>
      <w:proofErr w:type="spellEnd"/>
    </w:p>
    <w:p w:rsidR="00820CF8" w:rsidRDefault="006945D6" w:rsidP="007E424E">
      <w:pPr>
        <w:spacing w:after="0"/>
      </w:pPr>
      <w:proofErr w:type="spellStart"/>
      <w:r w:rsidRPr="00047431">
        <w:t>read.table</w:t>
      </w:r>
      <w:proofErr w:type="spellEnd"/>
      <w:r w:rsidR="00820CF8">
        <w:t xml:space="preserve"> </w:t>
      </w:r>
    </w:p>
    <w:p w:rsidR="006945D6" w:rsidRDefault="00820CF8" w:rsidP="007E424E">
      <w:pPr>
        <w:spacing w:after="0"/>
      </w:pPr>
      <w:r>
        <w:t>r</w:t>
      </w:r>
      <w:r w:rsidR="006945D6" w:rsidRPr="00047431">
        <w:t>equire</w:t>
      </w:r>
    </w:p>
    <w:p w:rsidR="00CA08DC" w:rsidRDefault="00CA08DC" w:rsidP="007E424E">
      <w:pPr>
        <w:spacing w:after="0"/>
      </w:pPr>
      <w:r>
        <w:t>return</w:t>
      </w:r>
    </w:p>
    <w:p w:rsidR="00E85451" w:rsidRDefault="00CA08DC" w:rsidP="007E424E">
      <w:pPr>
        <w:spacing w:after="0"/>
      </w:pPr>
      <w:proofErr w:type="spellStart"/>
      <w:r w:rsidRPr="00CA08DC">
        <w:t>rowSums</w:t>
      </w:r>
      <w:proofErr w:type="spellEnd"/>
    </w:p>
    <w:p w:rsidR="00B32FD7" w:rsidRDefault="00B32FD7" w:rsidP="007E424E">
      <w:pPr>
        <w:spacing w:after="0"/>
      </w:pPr>
      <w:r>
        <w:t>source</w:t>
      </w:r>
    </w:p>
    <w:p w:rsidR="00F33FCB" w:rsidRPr="00047431" w:rsidRDefault="00F33FCB" w:rsidP="007E424E">
      <w:pPr>
        <w:spacing w:after="0"/>
      </w:pPr>
      <w:r>
        <w:t>subset</w:t>
      </w:r>
    </w:p>
    <w:p w:rsidR="006945D6" w:rsidRDefault="007E424E" w:rsidP="007E424E">
      <w:pPr>
        <w:spacing w:after="0"/>
      </w:pPr>
      <w:r>
        <w:t>s</w:t>
      </w:r>
      <w:r w:rsidR="006945D6" w:rsidRPr="00047431">
        <w:t>top</w:t>
      </w:r>
    </w:p>
    <w:p w:rsidR="00E85451" w:rsidRDefault="00E85451" w:rsidP="007E424E">
      <w:pPr>
        <w:spacing w:after="0"/>
      </w:pPr>
      <w:r>
        <w:t>sum</w:t>
      </w:r>
    </w:p>
    <w:p w:rsidR="00B32FD7" w:rsidRDefault="00B32FD7" w:rsidP="007E424E">
      <w:pPr>
        <w:spacing w:after="0"/>
      </w:pPr>
      <w:r>
        <w:t>tapply</w:t>
      </w:r>
    </w:p>
    <w:p w:rsidR="00E85451" w:rsidRDefault="00E85451" w:rsidP="007E424E">
      <w:pPr>
        <w:spacing w:after="0"/>
      </w:pPr>
      <w:r>
        <w:lastRenderedPageBreak/>
        <w:t>unique</w:t>
      </w:r>
    </w:p>
    <w:p w:rsidR="00CA08DC" w:rsidRDefault="00CA08DC" w:rsidP="007E424E">
      <w:pPr>
        <w:spacing w:after="0"/>
      </w:pPr>
      <w:r w:rsidRPr="00CA08DC">
        <w:t>unlist</w:t>
      </w:r>
    </w:p>
    <w:p w:rsidR="00CA08DC" w:rsidRDefault="00CA08DC" w:rsidP="007E424E">
      <w:pPr>
        <w:spacing w:after="0"/>
      </w:pPr>
      <w:r>
        <w:t>which</w:t>
      </w:r>
    </w:p>
    <w:p w:rsidR="00AF4581" w:rsidRDefault="00AF4581" w:rsidP="007E424E">
      <w:pPr>
        <w:spacing w:after="0"/>
      </w:pPr>
      <w:r w:rsidRPr="00AF4581">
        <w:t>with</w:t>
      </w:r>
    </w:p>
    <w:p w:rsidR="00EF65FE" w:rsidRPr="00047431" w:rsidRDefault="00EF65FE" w:rsidP="007E424E">
      <w:pPr>
        <w:spacing w:after="0"/>
      </w:pPr>
      <w:r w:rsidRPr="00EF65FE">
        <w:t>write.table</w:t>
      </w:r>
    </w:p>
    <w:p w:rsidR="00F86DA8" w:rsidRDefault="00F86DA8" w:rsidP="007E424E">
      <w:pPr>
        <w:ind w:firstLine="360"/>
      </w:pP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AEC41F3"/>
    <w:multiLevelType w:val="hybridMultilevel"/>
    <w:tmpl w:val="2B00E2C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C333FF2"/>
    <w:multiLevelType w:val="hybridMultilevel"/>
    <w:tmpl w:val="CD4A03C8"/>
    <w:lvl w:ilvl="0" w:tplc="9AC27F12">
      <w:start w:val="1"/>
      <w:numFmt w:val="decimal"/>
      <w:lvlText w:val="%1."/>
      <w:lvlJc w:val="left"/>
      <w:pPr>
        <w:ind w:left="36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7184386"/>
    <w:multiLevelType w:val="hybridMultilevel"/>
    <w:tmpl w:val="555C35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3"/>
  </w:num>
  <w:num w:numId="3">
    <w:abstractNumId w:val="8"/>
  </w:num>
  <w:num w:numId="4">
    <w:abstractNumId w:val="11"/>
  </w:num>
  <w:num w:numId="5">
    <w:abstractNumId w:val="19"/>
  </w:num>
  <w:num w:numId="6">
    <w:abstractNumId w:val="0"/>
  </w:num>
  <w:num w:numId="7">
    <w:abstractNumId w:val="6"/>
  </w:num>
  <w:num w:numId="8">
    <w:abstractNumId w:val="1"/>
  </w:num>
  <w:num w:numId="9">
    <w:abstractNumId w:val="12"/>
  </w:num>
  <w:num w:numId="10">
    <w:abstractNumId w:val="17"/>
  </w:num>
  <w:num w:numId="11">
    <w:abstractNumId w:val="14"/>
  </w:num>
  <w:num w:numId="12">
    <w:abstractNumId w:val="9"/>
  </w:num>
  <w:num w:numId="13">
    <w:abstractNumId w:val="4"/>
  </w:num>
  <w:num w:numId="14">
    <w:abstractNumId w:val="3"/>
  </w:num>
  <w:num w:numId="15">
    <w:abstractNumId w:val="23"/>
  </w:num>
  <w:num w:numId="16">
    <w:abstractNumId w:val="5"/>
  </w:num>
  <w:num w:numId="17">
    <w:abstractNumId w:val="22"/>
  </w:num>
  <w:num w:numId="18">
    <w:abstractNumId w:val="16"/>
  </w:num>
  <w:num w:numId="19">
    <w:abstractNumId w:val="15"/>
  </w:num>
  <w:num w:numId="20">
    <w:abstractNumId w:val="7"/>
  </w:num>
  <w:num w:numId="21">
    <w:abstractNumId w:val="18"/>
  </w:num>
  <w:num w:numId="22">
    <w:abstractNumId w:val="21"/>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970F9"/>
    <w:rsid w:val="000A0EA0"/>
    <w:rsid w:val="000E053A"/>
    <w:rsid w:val="0010257C"/>
    <w:rsid w:val="00102FDB"/>
    <w:rsid w:val="00142848"/>
    <w:rsid w:val="00185406"/>
    <w:rsid w:val="00185486"/>
    <w:rsid w:val="001A073A"/>
    <w:rsid w:val="001A0895"/>
    <w:rsid w:val="001D4783"/>
    <w:rsid w:val="001D753D"/>
    <w:rsid w:val="00211496"/>
    <w:rsid w:val="00235DC2"/>
    <w:rsid w:val="002A1336"/>
    <w:rsid w:val="002C00E0"/>
    <w:rsid w:val="002D45D0"/>
    <w:rsid w:val="002E41C7"/>
    <w:rsid w:val="00314494"/>
    <w:rsid w:val="00336676"/>
    <w:rsid w:val="003529B8"/>
    <w:rsid w:val="00393D5E"/>
    <w:rsid w:val="003A24FC"/>
    <w:rsid w:val="003A4AEE"/>
    <w:rsid w:val="003A4E9A"/>
    <w:rsid w:val="003D2299"/>
    <w:rsid w:val="003E1096"/>
    <w:rsid w:val="003E363F"/>
    <w:rsid w:val="0041443C"/>
    <w:rsid w:val="004202B6"/>
    <w:rsid w:val="00452594"/>
    <w:rsid w:val="00456A63"/>
    <w:rsid w:val="004842E3"/>
    <w:rsid w:val="00496ABC"/>
    <w:rsid w:val="004C3D69"/>
    <w:rsid w:val="004E1B1E"/>
    <w:rsid w:val="004E4162"/>
    <w:rsid w:val="00507483"/>
    <w:rsid w:val="00526310"/>
    <w:rsid w:val="00547E1F"/>
    <w:rsid w:val="0056623D"/>
    <w:rsid w:val="0058040F"/>
    <w:rsid w:val="005C1C2B"/>
    <w:rsid w:val="005C6C56"/>
    <w:rsid w:val="006042B9"/>
    <w:rsid w:val="006332B1"/>
    <w:rsid w:val="00644BBA"/>
    <w:rsid w:val="00655752"/>
    <w:rsid w:val="006579F4"/>
    <w:rsid w:val="006811E1"/>
    <w:rsid w:val="006945D6"/>
    <w:rsid w:val="006D2868"/>
    <w:rsid w:val="006D6F5B"/>
    <w:rsid w:val="00707316"/>
    <w:rsid w:val="007165DB"/>
    <w:rsid w:val="007216A5"/>
    <w:rsid w:val="00740349"/>
    <w:rsid w:val="00745178"/>
    <w:rsid w:val="00752013"/>
    <w:rsid w:val="00765C53"/>
    <w:rsid w:val="007750C7"/>
    <w:rsid w:val="007B7253"/>
    <w:rsid w:val="007C57AE"/>
    <w:rsid w:val="007E424E"/>
    <w:rsid w:val="007F6A15"/>
    <w:rsid w:val="0082063C"/>
    <w:rsid w:val="00820CF8"/>
    <w:rsid w:val="00842D45"/>
    <w:rsid w:val="008B2F96"/>
    <w:rsid w:val="008C1F20"/>
    <w:rsid w:val="008C5D85"/>
    <w:rsid w:val="008F2C54"/>
    <w:rsid w:val="00926A95"/>
    <w:rsid w:val="009335C3"/>
    <w:rsid w:val="009C6F68"/>
    <w:rsid w:val="009D6C13"/>
    <w:rsid w:val="009E04B8"/>
    <w:rsid w:val="009F5FAD"/>
    <w:rsid w:val="00A0492F"/>
    <w:rsid w:val="00A65F27"/>
    <w:rsid w:val="00A85434"/>
    <w:rsid w:val="00AD3C4A"/>
    <w:rsid w:val="00AD49AC"/>
    <w:rsid w:val="00AF1A22"/>
    <w:rsid w:val="00AF4581"/>
    <w:rsid w:val="00AF4C88"/>
    <w:rsid w:val="00AF51B8"/>
    <w:rsid w:val="00AF7277"/>
    <w:rsid w:val="00B0657F"/>
    <w:rsid w:val="00B07CA8"/>
    <w:rsid w:val="00B07E12"/>
    <w:rsid w:val="00B268DF"/>
    <w:rsid w:val="00B32FD7"/>
    <w:rsid w:val="00B40B8C"/>
    <w:rsid w:val="00B911C3"/>
    <w:rsid w:val="00BB3FA0"/>
    <w:rsid w:val="00BF57B9"/>
    <w:rsid w:val="00C44299"/>
    <w:rsid w:val="00C662D8"/>
    <w:rsid w:val="00C75E97"/>
    <w:rsid w:val="00CA08DC"/>
    <w:rsid w:val="00CD33FA"/>
    <w:rsid w:val="00CF53E9"/>
    <w:rsid w:val="00D00F06"/>
    <w:rsid w:val="00D14150"/>
    <w:rsid w:val="00D838FA"/>
    <w:rsid w:val="00D96748"/>
    <w:rsid w:val="00DC03A0"/>
    <w:rsid w:val="00DD284C"/>
    <w:rsid w:val="00DD6B5B"/>
    <w:rsid w:val="00E027EC"/>
    <w:rsid w:val="00E0588E"/>
    <w:rsid w:val="00E55DC9"/>
    <w:rsid w:val="00E61AE8"/>
    <w:rsid w:val="00E82A3F"/>
    <w:rsid w:val="00E85451"/>
    <w:rsid w:val="00EA5ED0"/>
    <w:rsid w:val="00ED488C"/>
    <w:rsid w:val="00EF65FE"/>
    <w:rsid w:val="00F005E3"/>
    <w:rsid w:val="00F10A20"/>
    <w:rsid w:val="00F20416"/>
    <w:rsid w:val="00F33FCB"/>
    <w:rsid w:val="00F37AA9"/>
    <w:rsid w:val="00F56D70"/>
    <w:rsid w:val="00F64A58"/>
    <w:rsid w:val="00F710CD"/>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cp:revision>
  <dcterms:created xsi:type="dcterms:W3CDTF">2015-09-11T16:51:00Z</dcterms:created>
  <dcterms:modified xsi:type="dcterms:W3CDTF">2015-09-11T16:51:00Z</dcterms:modified>
</cp:coreProperties>
</file>