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20628F" w:rsidRDefault="008328E5" w:rsidP="00BC75E5">
      <w:pPr>
        <w:jc w:val="both"/>
        <w:rPr>
          <w:b/>
          <w:sz w:val="24"/>
          <w:szCs w:val="24"/>
        </w:rPr>
      </w:pPr>
      <w:r>
        <w:rPr>
          <w:b/>
          <w:sz w:val="24"/>
          <w:szCs w:val="24"/>
        </w:rPr>
        <w:t>DDwSE3_jags</w:t>
      </w:r>
    </w:p>
    <w:p w:rsidR="00B5515C" w:rsidRDefault="002A1336" w:rsidP="00BC75E5">
      <w:pPr>
        <w:jc w:val="both"/>
        <w:rPr>
          <w:b/>
          <w:sz w:val="24"/>
          <w:szCs w:val="24"/>
        </w:rPr>
      </w:pPr>
      <w:r w:rsidRPr="0020628F">
        <w:rPr>
          <w:b/>
          <w:sz w:val="24"/>
          <w:szCs w:val="24"/>
        </w:rPr>
        <w:t>Purpose</w:t>
      </w:r>
      <w:r w:rsidR="00310700" w:rsidRPr="0020628F">
        <w:rPr>
          <w:b/>
          <w:sz w:val="24"/>
          <w:szCs w:val="24"/>
        </w:rPr>
        <w:t xml:space="preserve"> </w:t>
      </w:r>
      <w:r w:rsidRPr="0020628F">
        <w:rPr>
          <w:sz w:val="24"/>
          <w:szCs w:val="24"/>
        </w:rPr>
        <w:t xml:space="preserve">  </w:t>
      </w:r>
      <w:r w:rsidR="008328E5">
        <w:rPr>
          <w:sz w:val="24"/>
          <w:szCs w:val="24"/>
        </w:rPr>
        <w:t xml:space="preserve">This is the model for both Brown Bank North and Georges Bank “a”.  </w:t>
      </w:r>
      <w:r w:rsidR="0050308C">
        <w:rPr>
          <w:sz w:val="24"/>
          <w:szCs w:val="24"/>
        </w:rPr>
        <w:t>This isn’t an R script but is a model written in BUGS/JAGS language</w:t>
      </w:r>
    </w:p>
    <w:p w:rsidR="00E0050C" w:rsidRDefault="002A1336" w:rsidP="00BC75E5">
      <w:pPr>
        <w:jc w:val="both"/>
        <w:rPr>
          <w:sz w:val="24"/>
          <w:szCs w:val="24"/>
        </w:rPr>
      </w:pPr>
      <w:r w:rsidRPr="0020628F">
        <w:rPr>
          <w:b/>
          <w:sz w:val="24"/>
          <w:szCs w:val="24"/>
        </w:rPr>
        <w:t>Version Control</w:t>
      </w:r>
      <w:r w:rsidR="00310700" w:rsidRPr="0020628F">
        <w:rPr>
          <w:b/>
          <w:sz w:val="24"/>
          <w:szCs w:val="24"/>
        </w:rPr>
        <w:t xml:space="preserve"> </w:t>
      </w:r>
      <w:r w:rsidR="00592DB5" w:rsidRPr="0020628F">
        <w:rPr>
          <w:sz w:val="24"/>
          <w:szCs w:val="24"/>
        </w:rPr>
        <w:t xml:space="preserve">  </w:t>
      </w:r>
      <w:r w:rsidR="0025006D">
        <w:rPr>
          <w:sz w:val="24"/>
          <w:szCs w:val="24"/>
        </w:rPr>
        <w:t xml:space="preserve">This </w:t>
      </w:r>
      <w:r w:rsidR="00442A2D">
        <w:rPr>
          <w:sz w:val="24"/>
          <w:szCs w:val="24"/>
        </w:rPr>
        <w:t xml:space="preserve">builds on DDwSE3 which is the </w:t>
      </w:r>
      <w:proofErr w:type="spellStart"/>
      <w:r w:rsidR="00442A2D">
        <w:rPr>
          <w:sz w:val="24"/>
          <w:szCs w:val="24"/>
        </w:rPr>
        <w:t>winBUGS</w:t>
      </w:r>
      <w:proofErr w:type="spellEnd"/>
      <w:r w:rsidR="00442A2D">
        <w:rPr>
          <w:sz w:val="24"/>
          <w:szCs w:val="24"/>
        </w:rPr>
        <w:t xml:space="preserve"> version of this JAGS code.  This basically moved from </w:t>
      </w:r>
      <w:proofErr w:type="spellStart"/>
      <w:r w:rsidR="00442A2D">
        <w:rPr>
          <w:sz w:val="24"/>
          <w:szCs w:val="24"/>
        </w:rPr>
        <w:t>winBUGS</w:t>
      </w:r>
      <w:proofErr w:type="spellEnd"/>
      <w:r w:rsidR="00442A2D">
        <w:rPr>
          <w:sz w:val="24"/>
          <w:szCs w:val="24"/>
        </w:rPr>
        <w:t xml:space="preserve"> into JAGS</w:t>
      </w:r>
      <w:r w:rsidR="00DB1352">
        <w:rPr>
          <w:sz w:val="24"/>
          <w:szCs w:val="24"/>
        </w:rPr>
        <w:t xml:space="preserve">, to do this only very minor changes to code  were necessary, mostly around using truncated priors.  </w:t>
      </w:r>
      <w:r w:rsidR="00442A2D">
        <w:rPr>
          <w:sz w:val="24"/>
          <w:szCs w:val="24"/>
        </w:rPr>
        <w:t>I have added some output</w:t>
      </w:r>
      <w:r w:rsidR="0050308C">
        <w:rPr>
          <w:sz w:val="24"/>
          <w:szCs w:val="24"/>
        </w:rPr>
        <w:t xml:space="preserve"> </w:t>
      </w:r>
      <w:r w:rsidR="00442A2D">
        <w:rPr>
          <w:sz w:val="24"/>
          <w:szCs w:val="24"/>
        </w:rPr>
        <w:t>and commenting to the function…</w:t>
      </w:r>
    </w:p>
    <w:p w:rsidR="00AC40C5" w:rsidRPr="0020628F" w:rsidRDefault="00AC40C5" w:rsidP="00BC75E5">
      <w:pPr>
        <w:jc w:val="both"/>
        <w:rPr>
          <w:sz w:val="24"/>
          <w:szCs w:val="24"/>
        </w:rPr>
      </w:pPr>
      <w:r w:rsidRPr="00E0050C">
        <w:rPr>
          <w:b/>
          <w:sz w:val="24"/>
          <w:szCs w:val="24"/>
        </w:rPr>
        <w:t>Required packages</w:t>
      </w:r>
      <w:r w:rsidR="00310700" w:rsidRPr="0020628F">
        <w:rPr>
          <w:sz w:val="24"/>
          <w:szCs w:val="24"/>
        </w:rPr>
        <w:t xml:space="preserve"> </w:t>
      </w:r>
      <w:r w:rsidR="0025006D">
        <w:rPr>
          <w:sz w:val="24"/>
          <w:szCs w:val="24"/>
        </w:rPr>
        <w:t xml:space="preserve"> </w:t>
      </w:r>
      <w:r w:rsidR="005A7BE0">
        <w:rPr>
          <w:sz w:val="24"/>
          <w:szCs w:val="24"/>
        </w:rPr>
        <w:t>R2jags</w:t>
      </w:r>
      <w:r w:rsidRPr="0020628F">
        <w:rPr>
          <w:sz w:val="24"/>
          <w:szCs w:val="24"/>
        </w:rPr>
        <w:t xml:space="preserve"> </w:t>
      </w:r>
      <w:r w:rsidR="00741882" w:rsidRPr="0020628F">
        <w:rPr>
          <w:sz w:val="24"/>
          <w:szCs w:val="24"/>
        </w:rPr>
        <w:t>(the locally derived functions have their own package needs as well)</w:t>
      </w:r>
    </w:p>
    <w:p w:rsidR="002916A9" w:rsidRPr="00047431" w:rsidRDefault="005F4FD5" w:rsidP="00BC75E5">
      <w:pPr>
        <w:jc w:val="both"/>
        <w:rPr>
          <w:b/>
          <w:sz w:val="28"/>
          <w:szCs w:val="28"/>
        </w:rPr>
      </w:pPr>
      <w:r>
        <w:rPr>
          <w:b/>
          <w:sz w:val="28"/>
          <w:szCs w:val="28"/>
        </w:rPr>
        <w:t>Preamble</w:t>
      </w:r>
    </w:p>
    <w:p w:rsidR="002916A9" w:rsidRDefault="005F4FD5" w:rsidP="00BC75E5">
      <w:pPr>
        <w:jc w:val="both"/>
        <w:rPr>
          <w:sz w:val="24"/>
          <w:szCs w:val="24"/>
        </w:rPr>
      </w:pPr>
      <w:r>
        <w:rPr>
          <w:sz w:val="24"/>
          <w:szCs w:val="24"/>
        </w:rPr>
        <w:t>This help file has two function; a: it explains how the model is conceptually put together, this is done in an effort to help walk a new user through the model is as non-technical/</w:t>
      </w:r>
      <w:proofErr w:type="spellStart"/>
      <w:r>
        <w:rPr>
          <w:sz w:val="24"/>
          <w:szCs w:val="24"/>
        </w:rPr>
        <w:t>jargony</w:t>
      </w:r>
      <w:proofErr w:type="spellEnd"/>
      <w:r>
        <w:rPr>
          <w:sz w:val="24"/>
          <w:szCs w:val="24"/>
        </w:rPr>
        <w:t xml:space="preserve"> fashion as possible, it’s a reasonably complex model so it’s not light lifting no matter what, and b:  this breaks down the BUGS/JAGS code used for the offshore model and walks through the script as best as possible</w:t>
      </w:r>
      <w:r w:rsidR="00052102">
        <w:rPr>
          <w:sz w:val="24"/>
          <w:szCs w:val="24"/>
        </w:rPr>
        <w:t xml:space="preserve"> relating it all back to the theory and trying to link everything together</w:t>
      </w:r>
      <w:r>
        <w:rPr>
          <w:sz w:val="24"/>
          <w:szCs w:val="24"/>
        </w:rPr>
        <w:t xml:space="preserve">.  One deviation that was undertaken was to </w:t>
      </w:r>
      <w:r w:rsidR="00052102">
        <w:rPr>
          <w:sz w:val="24"/>
          <w:szCs w:val="24"/>
        </w:rPr>
        <w:t>walk through the</w:t>
      </w:r>
      <w:r>
        <w:rPr>
          <w:sz w:val="24"/>
          <w:szCs w:val="24"/>
        </w:rPr>
        <w:t xml:space="preserve"> model itself before discussing the priors (in the script the priors come first then the model), simply because if you don’t understand the model you really won’t understand the priors.  I don’t’ get into any</w:t>
      </w:r>
      <w:r w:rsidR="00052102">
        <w:rPr>
          <w:sz w:val="24"/>
          <w:szCs w:val="24"/>
        </w:rPr>
        <w:t xml:space="preserve"> deep</w:t>
      </w:r>
      <w:r>
        <w:rPr>
          <w:sz w:val="24"/>
          <w:szCs w:val="24"/>
        </w:rPr>
        <w:t xml:space="preserve"> discussion of Bayesian modelling, you’ll need to lo</w:t>
      </w:r>
      <w:r w:rsidR="00DA7BA0">
        <w:rPr>
          <w:sz w:val="24"/>
          <w:szCs w:val="24"/>
        </w:rPr>
        <w:t>ok elsewhere to understand that</w:t>
      </w:r>
      <w:r w:rsidR="00F90715">
        <w:rPr>
          <w:sz w:val="24"/>
          <w:szCs w:val="24"/>
        </w:rPr>
        <w:t>.</w:t>
      </w:r>
    </w:p>
    <w:p w:rsidR="00052102" w:rsidRPr="00052102" w:rsidRDefault="00052102" w:rsidP="00CC50EA">
      <w:pPr>
        <w:pStyle w:val="ListParagraph"/>
        <w:numPr>
          <w:ilvl w:val="0"/>
          <w:numId w:val="4"/>
        </w:numPr>
        <w:jc w:val="both"/>
        <w:rPr>
          <w:b/>
          <w:sz w:val="28"/>
          <w:szCs w:val="28"/>
        </w:rPr>
      </w:pPr>
      <w:r>
        <w:rPr>
          <w:b/>
          <w:sz w:val="28"/>
          <w:szCs w:val="28"/>
        </w:rPr>
        <w:t>Theory</w:t>
      </w:r>
    </w:p>
    <w:p w:rsidR="0001467F" w:rsidRPr="00052102" w:rsidRDefault="00052102" w:rsidP="00CC50EA">
      <w:pPr>
        <w:pStyle w:val="ListParagraph"/>
        <w:numPr>
          <w:ilvl w:val="1"/>
          <w:numId w:val="4"/>
        </w:numPr>
        <w:jc w:val="both"/>
        <w:rPr>
          <w:b/>
          <w:sz w:val="28"/>
          <w:szCs w:val="28"/>
        </w:rPr>
      </w:pPr>
      <w:r>
        <w:rPr>
          <w:b/>
          <w:sz w:val="28"/>
          <w:szCs w:val="28"/>
        </w:rPr>
        <w:t>Delay-difference model</w:t>
      </w:r>
      <w:r w:rsidR="002E70C1">
        <w:rPr>
          <w:b/>
          <w:sz w:val="28"/>
          <w:szCs w:val="28"/>
        </w:rPr>
        <w:t xml:space="preserve"> (aka the process model)</w:t>
      </w:r>
    </w:p>
    <w:p w:rsidR="002A01DD" w:rsidRDefault="002A01DD" w:rsidP="00BC75E5">
      <w:pPr>
        <w:jc w:val="both"/>
        <w:rPr>
          <w:sz w:val="24"/>
          <w:szCs w:val="24"/>
        </w:rPr>
      </w:pPr>
      <w:r>
        <w:rPr>
          <w:sz w:val="24"/>
          <w:szCs w:val="24"/>
        </w:rPr>
        <w:t>A slight aside to start; t</w:t>
      </w:r>
      <w:r w:rsidR="008F7FB8">
        <w:rPr>
          <w:sz w:val="24"/>
          <w:szCs w:val="24"/>
        </w:rPr>
        <w:t xml:space="preserve">he model </w:t>
      </w:r>
      <w:r w:rsidR="00F90715">
        <w:rPr>
          <w:sz w:val="24"/>
          <w:szCs w:val="24"/>
        </w:rPr>
        <w:t>doesn’t run on data from a calendar year, instead it is based on what we call a</w:t>
      </w:r>
      <w:r w:rsidR="008F7FB8">
        <w:rPr>
          <w:sz w:val="24"/>
          <w:szCs w:val="24"/>
        </w:rPr>
        <w:t xml:space="preserve"> “survey year”.  A survey year ru</w:t>
      </w:r>
      <w:r w:rsidR="00F90715">
        <w:rPr>
          <w:sz w:val="24"/>
          <w:szCs w:val="24"/>
        </w:rPr>
        <w:t xml:space="preserve">ns from the end of the survey to the following </w:t>
      </w:r>
      <w:proofErr w:type="gramStart"/>
      <w:r w:rsidR="00F90715">
        <w:rPr>
          <w:sz w:val="24"/>
          <w:szCs w:val="24"/>
        </w:rPr>
        <w:t>years</w:t>
      </w:r>
      <w:proofErr w:type="gramEnd"/>
      <w:r w:rsidR="00F90715">
        <w:rPr>
          <w:sz w:val="24"/>
          <w:szCs w:val="24"/>
        </w:rPr>
        <w:t xml:space="preserve"> survey.  In a typical year the survey happens in August on GBa and May on BBn. This means that a “survey year” on GBa is from September to August, and on BBn it is usually from June-May.</w:t>
      </w:r>
      <w:r>
        <w:rPr>
          <w:sz w:val="24"/>
          <w:szCs w:val="24"/>
        </w:rPr>
        <w:t xml:space="preserve">  This causes complications since the </w:t>
      </w:r>
      <w:r w:rsidR="008F7FB8">
        <w:rPr>
          <w:sz w:val="24"/>
          <w:szCs w:val="24"/>
        </w:rPr>
        <w:t>TAC for the fishery is set</w:t>
      </w:r>
      <w:r>
        <w:rPr>
          <w:sz w:val="24"/>
          <w:szCs w:val="24"/>
        </w:rPr>
        <w:t xml:space="preserve"> based on a calendar year</w:t>
      </w:r>
      <w:r w:rsidR="008F7FB8">
        <w:rPr>
          <w:sz w:val="24"/>
          <w:szCs w:val="24"/>
        </w:rPr>
        <w:t xml:space="preserve"> thus when you run this model you need to be wary that you have this </w:t>
      </w:r>
      <w:r w:rsidR="00A333B4">
        <w:rPr>
          <w:sz w:val="24"/>
          <w:szCs w:val="24"/>
        </w:rPr>
        <w:t>complication</w:t>
      </w:r>
      <w:r w:rsidR="008F7FB8">
        <w:rPr>
          <w:sz w:val="24"/>
          <w:szCs w:val="24"/>
        </w:rPr>
        <w:t xml:space="preserve"> sorted out in your head.  The help scripts for the associated functions should help you here and everything is set up in these scripts to account for this quirk.  </w:t>
      </w:r>
    </w:p>
    <w:p w:rsidR="00A6340D" w:rsidRDefault="008F7FB8" w:rsidP="00BC75E5">
      <w:pPr>
        <w:jc w:val="both"/>
        <w:rPr>
          <w:sz w:val="24"/>
          <w:szCs w:val="24"/>
        </w:rPr>
      </w:pPr>
      <w:r>
        <w:rPr>
          <w:sz w:val="24"/>
          <w:szCs w:val="24"/>
        </w:rPr>
        <w:t>The heart of this model is a Delay-difference model</w:t>
      </w:r>
      <w:r w:rsidR="000E4BEB">
        <w:rPr>
          <w:sz w:val="24"/>
          <w:szCs w:val="24"/>
        </w:rPr>
        <w:t xml:space="preserve"> (</w:t>
      </w:r>
      <w:r w:rsidR="00AC4D68">
        <w:rPr>
          <w:sz w:val="24"/>
          <w:szCs w:val="24"/>
        </w:rPr>
        <w:t xml:space="preserve">see </w:t>
      </w:r>
      <w:proofErr w:type="spellStart"/>
      <w:r w:rsidR="000E4BEB">
        <w:rPr>
          <w:sz w:val="24"/>
          <w:szCs w:val="24"/>
        </w:rPr>
        <w:t>Deriso</w:t>
      </w:r>
      <w:proofErr w:type="spellEnd"/>
      <w:r w:rsidR="000E4BEB">
        <w:rPr>
          <w:sz w:val="24"/>
          <w:szCs w:val="24"/>
        </w:rPr>
        <w:t xml:space="preserve"> 1980</w:t>
      </w:r>
      <w:r w:rsidR="00AC4D68">
        <w:rPr>
          <w:sz w:val="24"/>
          <w:szCs w:val="24"/>
        </w:rPr>
        <w:t xml:space="preserve">, </w:t>
      </w:r>
      <w:proofErr w:type="spellStart"/>
      <w:r w:rsidR="00AC4D68">
        <w:rPr>
          <w:sz w:val="24"/>
          <w:szCs w:val="24"/>
        </w:rPr>
        <w:t>Schnute</w:t>
      </w:r>
      <w:proofErr w:type="spellEnd"/>
      <w:r w:rsidR="00AC4D68">
        <w:rPr>
          <w:sz w:val="24"/>
          <w:szCs w:val="24"/>
        </w:rPr>
        <w:t xml:space="preserve"> 1985,1987, Fou</w:t>
      </w:r>
      <w:r w:rsidR="009F4D47">
        <w:rPr>
          <w:sz w:val="24"/>
          <w:szCs w:val="24"/>
        </w:rPr>
        <w:t xml:space="preserve">rnier and </w:t>
      </w:r>
      <w:proofErr w:type="spellStart"/>
      <w:r w:rsidR="009F4D47">
        <w:rPr>
          <w:sz w:val="24"/>
          <w:szCs w:val="24"/>
        </w:rPr>
        <w:t>Doonan</w:t>
      </w:r>
      <w:proofErr w:type="spellEnd"/>
      <w:r w:rsidR="009F4D47">
        <w:rPr>
          <w:sz w:val="24"/>
          <w:szCs w:val="24"/>
        </w:rPr>
        <w:t xml:space="preserve"> 1987, or </w:t>
      </w:r>
      <w:proofErr w:type="spellStart"/>
      <w:r w:rsidR="009F4D47">
        <w:rPr>
          <w:sz w:val="24"/>
          <w:szCs w:val="24"/>
        </w:rPr>
        <w:t>Hibo</w:t>
      </w:r>
      <w:bookmarkStart w:id="0" w:name="_GoBack"/>
      <w:bookmarkEnd w:id="0"/>
      <w:r w:rsidR="00AC4D68">
        <w:rPr>
          <w:sz w:val="24"/>
          <w:szCs w:val="24"/>
        </w:rPr>
        <w:t>rn</w:t>
      </w:r>
      <w:proofErr w:type="spellEnd"/>
      <w:r w:rsidR="00AC4D68">
        <w:rPr>
          <w:sz w:val="24"/>
          <w:szCs w:val="24"/>
        </w:rPr>
        <w:t xml:space="preserve"> and Walters 1992 for more details</w:t>
      </w:r>
      <w:r w:rsidR="000E4BEB">
        <w:rPr>
          <w:sz w:val="24"/>
          <w:szCs w:val="24"/>
        </w:rPr>
        <w:t>)</w:t>
      </w:r>
      <w:r>
        <w:rPr>
          <w:sz w:val="24"/>
          <w:szCs w:val="24"/>
        </w:rPr>
        <w:t xml:space="preserve">.  </w:t>
      </w:r>
      <w:r w:rsidR="00A6340D">
        <w:rPr>
          <w:sz w:val="24"/>
          <w:szCs w:val="24"/>
        </w:rPr>
        <w:t>The underlying model accounts for natural mortality, physical growth of the scallops</w:t>
      </w:r>
      <w:r w:rsidR="00AE726A">
        <w:rPr>
          <w:sz w:val="24"/>
          <w:szCs w:val="24"/>
        </w:rPr>
        <w:t xml:space="preserve"> over the course of a year</w:t>
      </w:r>
      <w:r w:rsidR="00A6340D">
        <w:rPr>
          <w:sz w:val="24"/>
          <w:szCs w:val="24"/>
        </w:rPr>
        <w:t xml:space="preserve">, the catch of the scallops </w:t>
      </w:r>
      <w:r w:rsidR="00AE726A">
        <w:rPr>
          <w:sz w:val="24"/>
          <w:szCs w:val="24"/>
        </w:rPr>
        <w:t xml:space="preserve">by the fishery, </w:t>
      </w:r>
      <w:r w:rsidR="00A6340D">
        <w:rPr>
          <w:sz w:val="24"/>
          <w:szCs w:val="24"/>
        </w:rPr>
        <w:t xml:space="preserve">and the addition to the population from </w:t>
      </w:r>
      <w:r w:rsidR="00AE726A">
        <w:rPr>
          <w:sz w:val="24"/>
          <w:szCs w:val="24"/>
        </w:rPr>
        <w:t xml:space="preserve">smaller </w:t>
      </w:r>
      <w:r w:rsidR="00A6340D">
        <w:rPr>
          <w:sz w:val="24"/>
          <w:szCs w:val="24"/>
        </w:rPr>
        <w:t xml:space="preserve">scallops </w:t>
      </w:r>
      <w:r w:rsidR="00A6340D">
        <w:rPr>
          <w:sz w:val="24"/>
          <w:szCs w:val="24"/>
        </w:rPr>
        <w:lastRenderedPageBreak/>
        <w:t>not yet “incorporated” into the fishery (recruit scallops)</w:t>
      </w:r>
      <w:r w:rsidR="00354DF0">
        <w:rPr>
          <w:sz w:val="24"/>
          <w:szCs w:val="24"/>
        </w:rPr>
        <w:t xml:space="preserve">.  </w:t>
      </w:r>
      <w:r w:rsidR="00AC4D68">
        <w:rPr>
          <w:sz w:val="24"/>
          <w:szCs w:val="24"/>
        </w:rPr>
        <w:t>So this all results in the</w:t>
      </w:r>
      <w:r w:rsidR="00354DF0">
        <w:rPr>
          <w:sz w:val="24"/>
          <w:szCs w:val="24"/>
        </w:rPr>
        <w:t xml:space="preserve"> frightening looking equation…</w:t>
      </w:r>
    </w:p>
    <w:bookmarkStart w:id="1" w:name="Eq1"/>
    <w:p w:rsidR="00A6340D" w:rsidRPr="00A6340D" w:rsidRDefault="00DC1A6F" w:rsidP="00AD2333">
      <w:pPr>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m:t>
                </m:r>
                <m:d>
                  <m:dPr>
                    <m:ctrlPr>
                      <w:rPr>
                        <w:rFonts w:ascii="Cambria Math" w:hAnsi="Cambria Math"/>
                        <w:i/>
                        <w:sz w:val="24"/>
                        <w:szCs w:val="24"/>
                      </w:rPr>
                    </m:ctrlPr>
                  </m:dPr>
                  <m:e>
                    <m:r>
                      <w:rPr>
                        <w:rFonts w:ascii="Cambria Math" w:hAnsi="Cambria Math"/>
                        <w:sz w:val="24"/>
                        <w:szCs w:val="24"/>
                      </w:rPr>
                      <m:t>t</m:t>
                    </m:r>
                  </m:e>
                </m:d>
              </m:sub>
            </m:sSub>
          </m:sup>
        </m:sSup>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FR</m:t>
            </m:r>
            <m:d>
              <m:dPr>
                <m:ctrlPr>
                  <w:rPr>
                    <w:rFonts w:ascii="Cambria Math" w:hAnsi="Cambria Math"/>
                    <w:i/>
                    <w:sz w:val="24"/>
                    <w:szCs w:val="24"/>
                  </w:rPr>
                </m:ctrlPr>
              </m:dPr>
              <m:e>
                <m:r>
                  <w:rPr>
                    <w:rFonts w:ascii="Cambria Math" w:hAnsi="Cambria Math"/>
                    <w:sz w:val="24"/>
                    <w:szCs w:val="24"/>
                  </w:rPr>
                  <m:t>t-1</m:t>
                </m:r>
              </m:e>
            </m:d>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t</m:t>
                            </m:r>
                          </m:e>
                        </m:d>
                      </m:sub>
                    </m:sSub>
                  </m:sup>
                </m:sSup>
                <m:r>
                  <w:rPr>
                    <w:rFonts w:ascii="Cambria Math" w:eastAsiaTheme="minorEastAsia" w:hAnsi="Cambria Math"/>
                    <w:sz w:val="24"/>
                    <w:szCs w:val="24"/>
                  </w:rPr>
                  <m:t>g</m:t>
                </m:r>
              </m:e>
              <m:sub>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t-1</m:t>
                    </m:r>
                  </m:e>
                </m:d>
              </m:sub>
            </m:sSub>
            <m:r>
              <w:rPr>
                <w:rFonts w:ascii="Cambria Math" w:eastAsiaTheme="minorEastAsia" w:hAnsi="Cambria Math"/>
                <w:sz w:val="24"/>
                <w:szCs w:val="24"/>
              </w:rPr>
              <m:t>R</m:t>
            </m:r>
          </m:e>
          <m:sub>
            <m:r>
              <w:rPr>
                <w:rFonts w:ascii="Cambria Math" w:eastAsiaTheme="minorEastAsia" w:hAnsi="Cambria Math"/>
                <w:sz w:val="24"/>
                <w:szCs w:val="24"/>
              </w:rPr>
              <m:t>t-1</m:t>
            </m:r>
          </m:sub>
        </m:sSub>
      </m:oMath>
      <w:r w:rsidR="005D7105">
        <w:rPr>
          <w:rFonts w:eastAsiaTheme="minorEastAsia"/>
          <w:sz w:val="24"/>
          <w:szCs w:val="24"/>
        </w:rPr>
        <w:tab/>
      </w:r>
      <w:r w:rsidR="005D7105">
        <w:rPr>
          <w:rFonts w:eastAsiaTheme="minorEastAsia"/>
          <w:sz w:val="24"/>
          <w:szCs w:val="24"/>
        </w:rPr>
        <w:tab/>
      </w:r>
      <w:r w:rsidR="005D7105">
        <w:rPr>
          <w:rFonts w:eastAsiaTheme="minorEastAsia"/>
          <w:sz w:val="24"/>
          <w:szCs w:val="24"/>
        </w:rPr>
        <w:tab/>
        <w:t>(1)</w:t>
      </w:r>
    </w:p>
    <w:bookmarkEnd w:id="1"/>
    <w:p w:rsidR="00354DF0" w:rsidRDefault="00354DF0" w:rsidP="00BC75E5">
      <w:pPr>
        <w:spacing w:after="0" w:line="240" w:lineRule="auto"/>
        <w:ind w:left="113"/>
        <w:jc w:val="both"/>
        <w:rPr>
          <w:sz w:val="24"/>
          <w:szCs w:val="24"/>
        </w:rPr>
      </w:pPr>
      <w:r>
        <w:rPr>
          <w:sz w:val="24"/>
          <w:szCs w:val="24"/>
        </w:rPr>
        <w:t>While it looks scary it is nothing but a simple balance equation of removals and additions to the population</w:t>
      </w:r>
      <w:r w:rsidR="00EF6469">
        <w:rPr>
          <w:sz w:val="24"/>
          <w:szCs w:val="24"/>
        </w:rPr>
        <w:t>, let’s define some terms</w:t>
      </w:r>
    </w:p>
    <w:p w:rsidR="00955B39" w:rsidRDefault="00955B39" w:rsidP="00BC75E5">
      <w:pPr>
        <w:spacing w:after="0" w:line="240" w:lineRule="auto"/>
        <w:ind w:left="113"/>
        <w:jc w:val="both"/>
        <w:rPr>
          <w:sz w:val="24"/>
          <w:szCs w:val="24"/>
        </w:rPr>
      </w:pPr>
    </w:p>
    <w:p w:rsidR="008F7FB8"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oMath>
      <w:r w:rsidR="00EF6469" w:rsidRPr="00EF6469">
        <w:rPr>
          <w:sz w:val="24"/>
          <w:szCs w:val="24"/>
        </w:rPr>
        <w:t xml:space="preserve"> </w:t>
      </w:r>
      <w:r w:rsidR="00EF6469">
        <w:rPr>
          <w:sz w:val="24"/>
          <w:szCs w:val="24"/>
        </w:rPr>
        <w:tab/>
      </w:r>
      <w:r w:rsidR="008F7FB8">
        <w:rPr>
          <w:sz w:val="24"/>
          <w:szCs w:val="24"/>
        </w:rPr>
        <w:tab/>
      </w:r>
      <w:r w:rsidR="00EF6469">
        <w:rPr>
          <w:sz w:val="24"/>
          <w:szCs w:val="24"/>
        </w:rPr>
        <w:t xml:space="preserve">Biomass (usually in tonnes or </w:t>
      </w:r>
      <w:proofErr w:type="spellStart"/>
      <w:r w:rsidR="00EF6469">
        <w:rPr>
          <w:sz w:val="24"/>
          <w:szCs w:val="24"/>
        </w:rPr>
        <w:t>kT</w:t>
      </w:r>
      <w:proofErr w:type="spellEnd"/>
      <w:r w:rsidR="00EF6469">
        <w:rPr>
          <w:sz w:val="24"/>
          <w:szCs w:val="24"/>
        </w:rPr>
        <w:t xml:space="preserve">), this is the biomass at the time of the </w:t>
      </w:r>
      <w:r w:rsidR="008F7FB8">
        <w:rPr>
          <w:sz w:val="24"/>
          <w:szCs w:val="24"/>
        </w:rPr>
        <w:t xml:space="preserve">  </w:t>
      </w:r>
    </w:p>
    <w:p w:rsidR="00EF6469" w:rsidRPr="008F7FB8" w:rsidRDefault="00EF6469" w:rsidP="00BC75E5">
      <w:pPr>
        <w:pStyle w:val="ListParagraph"/>
        <w:spacing w:after="0" w:line="240" w:lineRule="auto"/>
        <w:ind w:left="1553" w:firstLine="607"/>
        <w:jc w:val="both"/>
        <w:rPr>
          <w:sz w:val="24"/>
          <w:szCs w:val="24"/>
        </w:rPr>
      </w:pPr>
      <w:r w:rsidRPr="008F7FB8">
        <w:rPr>
          <w:sz w:val="24"/>
          <w:szCs w:val="24"/>
        </w:rPr>
        <w:t>survey</w:t>
      </w:r>
      <w:r w:rsidR="009916C0">
        <w:rPr>
          <w:sz w:val="24"/>
          <w:szCs w:val="24"/>
        </w:rPr>
        <w:t xml:space="preserve">.  This is </w:t>
      </w:r>
      <w:r w:rsidR="007B05B3">
        <w:rPr>
          <w:sz w:val="24"/>
          <w:szCs w:val="24"/>
        </w:rPr>
        <w:t>for fully recruited scallop.</w:t>
      </w:r>
    </w:p>
    <w:p w:rsidR="008F7FB8" w:rsidRPr="008F7FB8"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m:t>
        </m:r>
      </m:oMath>
      <w:r w:rsidR="008F7FB8">
        <w:rPr>
          <w:rFonts w:eastAsiaTheme="minorEastAsia"/>
          <w:sz w:val="24"/>
          <w:szCs w:val="24"/>
        </w:rPr>
        <w:tab/>
      </w:r>
      <w:r w:rsidR="00DB1352">
        <w:rPr>
          <w:rFonts w:eastAsiaTheme="minorEastAsia"/>
          <w:sz w:val="24"/>
          <w:szCs w:val="24"/>
        </w:rPr>
        <w:tab/>
      </w:r>
      <w:r w:rsidR="008F7FB8">
        <w:rPr>
          <w:rFonts w:eastAsiaTheme="minorEastAsia"/>
          <w:sz w:val="24"/>
          <w:szCs w:val="24"/>
        </w:rPr>
        <w:t xml:space="preserve">Natural mortality of fully recruited scallop.  This is considered the </w:t>
      </w:r>
    </w:p>
    <w:p w:rsidR="00EF6469" w:rsidRDefault="008F7FB8" w:rsidP="00BC75E5">
      <w:pPr>
        <w:pStyle w:val="ListParagraph"/>
        <w:spacing w:after="0" w:line="240" w:lineRule="auto"/>
        <w:ind w:left="2160"/>
        <w:jc w:val="both"/>
        <w:rPr>
          <w:rFonts w:eastAsiaTheme="minorEastAsia"/>
          <w:sz w:val="24"/>
          <w:szCs w:val="24"/>
        </w:rPr>
      </w:pPr>
      <w:r w:rsidRPr="008F7FB8">
        <w:rPr>
          <w:rFonts w:eastAsiaTheme="minorEastAsia"/>
          <w:sz w:val="24"/>
          <w:szCs w:val="24"/>
        </w:rPr>
        <w:t xml:space="preserve">mortality for the current </w:t>
      </w:r>
      <w:r>
        <w:rPr>
          <w:rFonts w:eastAsiaTheme="minorEastAsia"/>
          <w:sz w:val="24"/>
          <w:szCs w:val="24"/>
        </w:rPr>
        <w:t xml:space="preserve">survey </w:t>
      </w:r>
      <w:r w:rsidRPr="008F7FB8">
        <w:rPr>
          <w:rFonts w:eastAsiaTheme="minorEastAsia"/>
          <w:sz w:val="24"/>
          <w:szCs w:val="24"/>
        </w:rPr>
        <w:t>year (</w:t>
      </w:r>
      <w:r w:rsidRPr="008F7FB8">
        <w:rPr>
          <w:rFonts w:eastAsiaTheme="minorEastAsia"/>
          <w:i/>
          <w:sz w:val="24"/>
          <w:szCs w:val="24"/>
        </w:rPr>
        <w:t>t</w:t>
      </w:r>
      <w:r w:rsidRPr="008F7FB8">
        <w:rPr>
          <w:rFonts w:eastAsiaTheme="minorEastAsia"/>
          <w:sz w:val="24"/>
          <w:szCs w:val="24"/>
        </w:rPr>
        <w:t>)</w:t>
      </w:r>
      <w:r>
        <w:rPr>
          <w:rFonts w:eastAsiaTheme="minorEastAsia"/>
          <w:sz w:val="24"/>
          <w:szCs w:val="24"/>
        </w:rPr>
        <w:t>, it is applied to the Biomass remaining after accounting for catch in the current “survey year” (</w:t>
      </w:r>
      <w:r w:rsidRPr="008F7FB8">
        <w:rPr>
          <w:rFonts w:eastAsiaTheme="minorEastAsia"/>
          <w:i/>
          <w:sz w:val="24"/>
          <w:szCs w:val="24"/>
        </w:rPr>
        <w:t>t</w:t>
      </w:r>
      <w:r>
        <w:rPr>
          <w:rFonts w:eastAsiaTheme="minorEastAsia"/>
          <w:sz w:val="24"/>
          <w:szCs w:val="24"/>
        </w:rPr>
        <w:t>) and growth of that biomass over the course of the year.</w:t>
      </w:r>
    </w:p>
    <w:p w:rsidR="008F7FB8" w:rsidRPr="008F7FB8"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FR(t-1)</m:t>
            </m:r>
          </m:sub>
        </m:sSub>
        <m:r>
          <w:rPr>
            <w:rFonts w:ascii="Cambria Math" w:hAnsi="Cambria Math"/>
            <w:sz w:val="24"/>
            <w:szCs w:val="24"/>
          </w:rPr>
          <m:t>:</m:t>
        </m:r>
      </m:oMath>
      <w:r w:rsidR="008F7FB8">
        <w:rPr>
          <w:rFonts w:eastAsiaTheme="minorEastAsia"/>
          <w:sz w:val="24"/>
          <w:szCs w:val="24"/>
        </w:rPr>
        <w:tab/>
      </w:r>
      <w:r w:rsidR="006A6A13">
        <w:rPr>
          <w:rFonts w:eastAsiaTheme="minorEastAsia"/>
          <w:sz w:val="24"/>
          <w:szCs w:val="24"/>
        </w:rPr>
        <w:t>Annual growth rate of scallop found in survey from previous year (</w:t>
      </w:r>
      <w:r w:rsidR="006A6A13" w:rsidRPr="006A6A13">
        <w:rPr>
          <w:rFonts w:eastAsiaTheme="minorEastAsia"/>
          <w:i/>
          <w:sz w:val="24"/>
          <w:szCs w:val="24"/>
        </w:rPr>
        <w:t>t-1</w:t>
      </w:r>
      <w:r w:rsidR="006A6A13">
        <w:rPr>
          <w:rFonts w:eastAsiaTheme="minorEastAsia"/>
          <w:sz w:val="24"/>
          <w:szCs w:val="24"/>
        </w:rPr>
        <w:t>)</w:t>
      </w:r>
    </w:p>
    <w:p w:rsidR="008F7FB8" w:rsidRDefault="00EF5081" w:rsidP="00BC75E5">
      <w:pPr>
        <w:pStyle w:val="ListParagraph"/>
        <w:spacing w:after="0" w:line="240" w:lineRule="auto"/>
        <w:ind w:left="2160"/>
        <w:jc w:val="both"/>
        <w:rPr>
          <w:rFonts w:eastAsiaTheme="minorEastAsia"/>
          <w:sz w:val="24"/>
          <w:szCs w:val="24"/>
        </w:rPr>
      </w:pPr>
      <w:r>
        <w:rPr>
          <w:rFonts w:eastAsiaTheme="minorEastAsia"/>
          <w:sz w:val="24"/>
          <w:szCs w:val="24"/>
        </w:rPr>
        <w:t>The</w:t>
      </w:r>
      <w:r w:rsidR="00F80CB2">
        <w:rPr>
          <w:rFonts w:eastAsiaTheme="minorEastAsia"/>
          <w:sz w:val="24"/>
          <w:szCs w:val="24"/>
        </w:rPr>
        <w:t xml:space="preserve"> model enables growth to slow as average weight of the population increases (large individuals grow more slowly).  Growth model details are outlined in detail below.</w:t>
      </w:r>
    </w:p>
    <w:p w:rsidR="00F80CB2"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r>
          <w:rPr>
            <w:rFonts w:ascii="Cambria Math" w:hAnsi="Cambria Math"/>
            <w:sz w:val="24"/>
            <w:szCs w:val="24"/>
          </w:rPr>
          <m:t>:</m:t>
        </m:r>
      </m:oMath>
      <w:r w:rsidR="00F80CB2" w:rsidRPr="00EF6469">
        <w:rPr>
          <w:sz w:val="24"/>
          <w:szCs w:val="24"/>
        </w:rPr>
        <w:t xml:space="preserve"> </w:t>
      </w:r>
      <w:r w:rsidR="00F80CB2">
        <w:rPr>
          <w:sz w:val="24"/>
          <w:szCs w:val="24"/>
        </w:rPr>
        <w:tab/>
      </w:r>
      <w:r w:rsidR="00F80CB2">
        <w:rPr>
          <w:sz w:val="24"/>
          <w:szCs w:val="24"/>
        </w:rPr>
        <w:tab/>
        <w:t xml:space="preserve">Biomass (usually in tonnes or </w:t>
      </w:r>
      <w:proofErr w:type="spellStart"/>
      <w:r w:rsidR="00F80CB2">
        <w:rPr>
          <w:sz w:val="24"/>
          <w:szCs w:val="24"/>
        </w:rPr>
        <w:t>kT</w:t>
      </w:r>
      <w:proofErr w:type="spellEnd"/>
      <w:r w:rsidR="00F80CB2">
        <w:rPr>
          <w:sz w:val="24"/>
          <w:szCs w:val="24"/>
        </w:rPr>
        <w:t>), estimate from previous survey (</w:t>
      </w:r>
      <w:r w:rsidR="00F80CB2" w:rsidRPr="00F80CB2">
        <w:rPr>
          <w:i/>
          <w:sz w:val="24"/>
          <w:szCs w:val="24"/>
        </w:rPr>
        <w:t>t-1</w:t>
      </w:r>
      <w:r w:rsidR="00F80CB2">
        <w:rPr>
          <w:sz w:val="24"/>
          <w:szCs w:val="24"/>
        </w:rPr>
        <w:t>)</w:t>
      </w:r>
    </w:p>
    <w:p w:rsidR="00F80CB2"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oMath>
      <w:r w:rsidR="00F80CB2" w:rsidRPr="00EF6469">
        <w:rPr>
          <w:sz w:val="24"/>
          <w:szCs w:val="24"/>
        </w:rPr>
        <w:t xml:space="preserve"> </w:t>
      </w:r>
      <w:r w:rsidR="00F80CB2">
        <w:rPr>
          <w:sz w:val="24"/>
          <w:szCs w:val="24"/>
        </w:rPr>
        <w:tab/>
      </w:r>
      <w:r w:rsidR="00F80CB2">
        <w:rPr>
          <w:sz w:val="24"/>
          <w:szCs w:val="24"/>
        </w:rPr>
        <w:tab/>
        <w:t xml:space="preserve">Fisheries catch (usually in tonnes or </w:t>
      </w:r>
      <w:proofErr w:type="spellStart"/>
      <w:r w:rsidR="00F80CB2">
        <w:rPr>
          <w:sz w:val="24"/>
          <w:szCs w:val="24"/>
        </w:rPr>
        <w:t>kT</w:t>
      </w:r>
      <w:proofErr w:type="spellEnd"/>
      <w:r w:rsidR="00F80CB2">
        <w:rPr>
          <w:sz w:val="24"/>
          <w:szCs w:val="24"/>
        </w:rPr>
        <w:t>) during the “survey year”.</w:t>
      </w:r>
    </w:p>
    <w:p w:rsidR="00EF5081" w:rsidRPr="008F7FB8" w:rsidRDefault="00F80CB2" w:rsidP="00CC50EA">
      <w:pPr>
        <w:pStyle w:val="ListParagraph"/>
        <w:numPr>
          <w:ilvl w:val="0"/>
          <w:numId w:val="3"/>
        </w:numPr>
        <w:spacing w:after="0" w:line="240" w:lineRule="auto"/>
        <w:ind w:left="113" w:firstLine="0"/>
        <w:jc w:val="both"/>
        <w:rPr>
          <w:sz w:val="24"/>
          <w:szCs w:val="24"/>
        </w:rPr>
      </w:pPr>
      <w:r w:rsidRPr="008F7FB8">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m:t>
        </m:r>
      </m:oMath>
      <w:r w:rsidR="00EF5081">
        <w:rPr>
          <w:rFonts w:eastAsiaTheme="minorEastAsia"/>
          <w:sz w:val="24"/>
          <w:szCs w:val="24"/>
        </w:rPr>
        <w:tab/>
      </w:r>
      <w:r w:rsidR="00EF5081">
        <w:rPr>
          <w:rFonts w:eastAsiaTheme="minorEastAsia"/>
          <w:sz w:val="24"/>
          <w:szCs w:val="24"/>
        </w:rPr>
        <w:tab/>
        <w:t xml:space="preserve">Natural mortality of recruit scallops.  This is considered the </w:t>
      </w:r>
    </w:p>
    <w:p w:rsidR="00EF5081" w:rsidRDefault="00EF5081" w:rsidP="00BC75E5">
      <w:pPr>
        <w:pStyle w:val="ListParagraph"/>
        <w:spacing w:after="0" w:line="240" w:lineRule="auto"/>
        <w:ind w:left="2160"/>
        <w:jc w:val="both"/>
        <w:rPr>
          <w:rFonts w:eastAsiaTheme="minorEastAsia"/>
          <w:sz w:val="24"/>
          <w:szCs w:val="24"/>
        </w:rPr>
      </w:pPr>
      <w:r w:rsidRPr="008F7FB8">
        <w:rPr>
          <w:rFonts w:eastAsiaTheme="minorEastAsia"/>
          <w:sz w:val="24"/>
          <w:szCs w:val="24"/>
        </w:rPr>
        <w:t xml:space="preserve">mortality for the current </w:t>
      </w:r>
      <w:r>
        <w:rPr>
          <w:rFonts w:eastAsiaTheme="minorEastAsia"/>
          <w:sz w:val="24"/>
          <w:szCs w:val="24"/>
        </w:rPr>
        <w:t xml:space="preserve">survey </w:t>
      </w:r>
      <w:r w:rsidRPr="008F7FB8">
        <w:rPr>
          <w:rFonts w:eastAsiaTheme="minorEastAsia"/>
          <w:sz w:val="24"/>
          <w:szCs w:val="24"/>
        </w:rPr>
        <w:t>year (</w:t>
      </w:r>
      <w:r w:rsidRPr="008F7FB8">
        <w:rPr>
          <w:rFonts w:eastAsiaTheme="minorEastAsia"/>
          <w:i/>
          <w:sz w:val="24"/>
          <w:szCs w:val="24"/>
        </w:rPr>
        <w:t>t</w:t>
      </w:r>
      <w:r w:rsidRPr="008F7FB8">
        <w:rPr>
          <w:rFonts w:eastAsiaTheme="minorEastAsia"/>
          <w:sz w:val="24"/>
          <w:szCs w:val="24"/>
        </w:rPr>
        <w:t>)</w:t>
      </w:r>
      <w:r>
        <w:rPr>
          <w:rFonts w:eastAsiaTheme="minorEastAsia"/>
          <w:sz w:val="24"/>
          <w:szCs w:val="24"/>
        </w:rPr>
        <w:t>, it is applied to the Biomass of recruits from last “survey year” (</w:t>
      </w:r>
      <w:r w:rsidRPr="008F7FB8">
        <w:rPr>
          <w:rFonts w:eastAsiaTheme="minorEastAsia"/>
          <w:i/>
          <w:sz w:val="24"/>
          <w:szCs w:val="24"/>
        </w:rPr>
        <w:t>t</w:t>
      </w:r>
      <w:r>
        <w:rPr>
          <w:rFonts w:eastAsiaTheme="minorEastAsia"/>
          <w:sz w:val="24"/>
          <w:szCs w:val="24"/>
        </w:rPr>
        <w:t>) and growth of that biomass over the course of the year.  Note that catch for the recruits is assumed to be 0.</w:t>
      </w:r>
    </w:p>
    <w:p w:rsidR="00EF5081" w:rsidRPr="00EF5081"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R(t-1)</m:t>
            </m:r>
          </m:sub>
        </m:sSub>
        <m:r>
          <w:rPr>
            <w:rFonts w:ascii="Cambria Math" w:hAnsi="Cambria Math"/>
            <w:sz w:val="24"/>
            <w:szCs w:val="24"/>
          </w:rPr>
          <m:t>:</m:t>
        </m:r>
      </m:oMath>
      <w:r w:rsidR="00EF5081">
        <w:rPr>
          <w:rFonts w:eastAsiaTheme="minorEastAsia"/>
          <w:sz w:val="24"/>
          <w:szCs w:val="24"/>
        </w:rPr>
        <w:tab/>
        <w:t xml:space="preserve">Annual growth rate of  recruit scallop found in survey from previous year </w:t>
      </w:r>
    </w:p>
    <w:p w:rsidR="00EF5081" w:rsidRDefault="00EF5081" w:rsidP="00BC75E5">
      <w:pPr>
        <w:pStyle w:val="ListParagraph"/>
        <w:spacing w:after="0" w:line="240" w:lineRule="auto"/>
        <w:ind w:left="2160"/>
        <w:jc w:val="both"/>
        <w:rPr>
          <w:rFonts w:eastAsiaTheme="minorEastAsia"/>
          <w:sz w:val="24"/>
          <w:szCs w:val="24"/>
        </w:rPr>
      </w:pPr>
      <w:r w:rsidRPr="00EF5081">
        <w:rPr>
          <w:rFonts w:eastAsiaTheme="minorEastAsia"/>
          <w:sz w:val="24"/>
          <w:szCs w:val="24"/>
        </w:rPr>
        <w:t>(</w:t>
      </w:r>
      <w:r w:rsidRPr="00EF5081">
        <w:rPr>
          <w:rFonts w:eastAsiaTheme="minorEastAsia"/>
          <w:i/>
          <w:sz w:val="24"/>
          <w:szCs w:val="24"/>
        </w:rPr>
        <w:t>t-1</w:t>
      </w:r>
      <w:r w:rsidRPr="00EF5081">
        <w:rPr>
          <w:rFonts w:eastAsiaTheme="minorEastAsia"/>
          <w:sz w:val="24"/>
          <w:szCs w:val="24"/>
        </w:rPr>
        <w:t>)</w:t>
      </w:r>
      <w:r>
        <w:rPr>
          <w:rFonts w:eastAsiaTheme="minorEastAsia"/>
          <w:sz w:val="24"/>
          <w:szCs w:val="24"/>
        </w:rPr>
        <w:t>. Growth model details are outlined in detail below.</w:t>
      </w:r>
    </w:p>
    <w:p w:rsidR="00EF5081"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m:t>
        </m:r>
      </m:oMath>
      <w:r w:rsidR="00EF5081" w:rsidRPr="00EF6469">
        <w:rPr>
          <w:sz w:val="24"/>
          <w:szCs w:val="24"/>
        </w:rPr>
        <w:t xml:space="preserve"> </w:t>
      </w:r>
      <w:r w:rsidR="00EF5081">
        <w:rPr>
          <w:sz w:val="24"/>
          <w:szCs w:val="24"/>
        </w:rPr>
        <w:tab/>
      </w:r>
      <w:r w:rsidR="00EF5081">
        <w:rPr>
          <w:sz w:val="24"/>
          <w:szCs w:val="24"/>
        </w:rPr>
        <w:tab/>
        <w:t xml:space="preserve">Recruit Biomass (usually in tonnes or </w:t>
      </w:r>
      <w:proofErr w:type="spellStart"/>
      <w:r w:rsidR="00EF5081">
        <w:rPr>
          <w:sz w:val="24"/>
          <w:szCs w:val="24"/>
        </w:rPr>
        <w:t>kT</w:t>
      </w:r>
      <w:proofErr w:type="spellEnd"/>
      <w:r w:rsidR="00EF5081">
        <w:rPr>
          <w:sz w:val="24"/>
          <w:szCs w:val="24"/>
        </w:rPr>
        <w:t xml:space="preserve">), this is the biomass at the time   </w:t>
      </w:r>
    </w:p>
    <w:p w:rsidR="00F80CB2" w:rsidRDefault="00EF5081" w:rsidP="00BC75E5">
      <w:pPr>
        <w:pStyle w:val="ListParagraph"/>
        <w:spacing w:after="0" w:line="240" w:lineRule="auto"/>
        <w:ind w:left="1553" w:firstLine="607"/>
        <w:jc w:val="both"/>
        <w:rPr>
          <w:sz w:val="24"/>
          <w:szCs w:val="24"/>
        </w:rPr>
      </w:pPr>
      <w:r w:rsidRPr="00EF5081">
        <w:rPr>
          <w:sz w:val="24"/>
          <w:szCs w:val="24"/>
        </w:rPr>
        <w:t xml:space="preserve">of the </w:t>
      </w:r>
      <w:r>
        <w:rPr>
          <w:sz w:val="24"/>
          <w:szCs w:val="24"/>
        </w:rPr>
        <w:t xml:space="preserve">previous </w:t>
      </w:r>
      <w:r w:rsidRPr="008F7FB8">
        <w:rPr>
          <w:sz w:val="24"/>
          <w:szCs w:val="24"/>
        </w:rPr>
        <w:t>survey</w:t>
      </w:r>
      <w:r>
        <w:rPr>
          <w:sz w:val="24"/>
          <w:szCs w:val="24"/>
        </w:rPr>
        <w:t xml:space="preserve"> (</w:t>
      </w:r>
      <w:r w:rsidRPr="00EF5081">
        <w:rPr>
          <w:i/>
          <w:sz w:val="24"/>
          <w:szCs w:val="24"/>
        </w:rPr>
        <w:t>t-1</w:t>
      </w:r>
      <w:r>
        <w:rPr>
          <w:sz w:val="24"/>
          <w:szCs w:val="24"/>
        </w:rPr>
        <w:t>)</w:t>
      </w:r>
    </w:p>
    <w:p w:rsidR="00955B39" w:rsidRDefault="00955B39" w:rsidP="00BC75E5">
      <w:pPr>
        <w:spacing w:after="0" w:line="240" w:lineRule="auto"/>
        <w:jc w:val="both"/>
        <w:rPr>
          <w:sz w:val="24"/>
          <w:szCs w:val="24"/>
        </w:rPr>
      </w:pPr>
    </w:p>
    <w:p w:rsidR="00AC4D68" w:rsidRDefault="00AC4D68" w:rsidP="00BC75E5">
      <w:pPr>
        <w:spacing w:after="0" w:line="240" w:lineRule="auto"/>
        <w:jc w:val="both"/>
        <w:rPr>
          <w:sz w:val="24"/>
          <w:szCs w:val="24"/>
        </w:rPr>
      </w:pPr>
      <w:r>
        <w:rPr>
          <w:sz w:val="24"/>
          <w:szCs w:val="24"/>
        </w:rPr>
        <w:t>There are some general concerns with del</w:t>
      </w:r>
      <w:r w:rsidR="009F4D47">
        <w:rPr>
          <w:sz w:val="24"/>
          <w:szCs w:val="24"/>
        </w:rPr>
        <w:t xml:space="preserve">ay difference models (see </w:t>
      </w:r>
      <w:proofErr w:type="spellStart"/>
      <w:r w:rsidR="009F4D47">
        <w:rPr>
          <w:sz w:val="24"/>
          <w:szCs w:val="24"/>
        </w:rPr>
        <w:t>Hilbo</w:t>
      </w:r>
      <w:r>
        <w:rPr>
          <w:sz w:val="24"/>
          <w:szCs w:val="24"/>
        </w:rPr>
        <w:t>rn</w:t>
      </w:r>
      <w:proofErr w:type="spellEnd"/>
      <w:r>
        <w:rPr>
          <w:sz w:val="24"/>
          <w:szCs w:val="24"/>
        </w:rPr>
        <w:t xml:space="preserve"> and Walters 1992), but often these are related to a lack of quality information about the recruitment component of the model.  Given our excellent recruitment data, which is extremely rare in almost any fishery, many of these issues will not be as problematic for scallop as for a typical fishery (for example we don’t need a stock recruit relationship).</w:t>
      </w:r>
    </w:p>
    <w:p w:rsidR="00AC4D68" w:rsidRDefault="00AC4D68" w:rsidP="00BC75E5">
      <w:pPr>
        <w:spacing w:after="0" w:line="240" w:lineRule="auto"/>
        <w:jc w:val="both"/>
        <w:rPr>
          <w:sz w:val="24"/>
          <w:szCs w:val="24"/>
        </w:rPr>
      </w:pPr>
    </w:p>
    <w:p w:rsidR="00955B39" w:rsidRDefault="00955B39" w:rsidP="00BC75E5">
      <w:pPr>
        <w:spacing w:after="0" w:line="240" w:lineRule="auto"/>
        <w:jc w:val="both"/>
        <w:rPr>
          <w:sz w:val="24"/>
          <w:szCs w:val="24"/>
        </w:rPr>
      </w:pPr>
      <w:r>
        <w:rPr>
          <w:sz w:val="24"/>
          <w:szCs w:val="24"/>
        </w:rPr>
        <w:t xml:space="preserve">It should be noted that at this point we haven’t discussed the influence of either observation error or process error, this summary so far provides a “deterministic” world view of our model, as we will see in the process model section we need to incorporate both forms of uncertainty into our model to start to understand the uncertainty in the results that our model provides. </w:t>
      </w:r>
    </w:p>
    <w:p w:rsidR="00955B39" w:rsidRDefault="00955B39" w:rsidP="00BC75E5">
      <w:pPr>
        <w:spacing w:after="0" w:line="240" w:lineRule="auto"/>
        <w:jc w:val="both"/>
        <w:rPr>
          <w:sz w:val="24"/>
          <w:szCs w:val="24"/>
        </w:rPr>
      </w:pPr>
    </w:p>
    <w:p w:rsidR="00C15C8B" w:rsidRDefault="00C15C8B" w:rsidP="00BC75E5">
      <w:pPr>
        <w:spacing w:after="0" w:line="240" w:lineRule="auto"/>
        <w:jc w:val="both"/>
        <w:rPr>
          <w:sz w:val="24"/>
          <w:szCs w:val="24"/>
        </w:rPr>
      </w:pPr>
    </w:p>
    <w:p w:rsidR="00C15C8B" w:rsidRDefault="00C15C8B" w:rsidP="00BC75E5">
      <w:pPr>
        <w:spacing w:after="0" w:line="240" w:lineRule="auto"/>
        <w:jc w:val="both"/>
        <w:rPr>
          <w:sz w:val="24"/>
          <w:szCs w:val="24"/>
        </w:rPr>
      </w:pPr>
    </w:p>
    <w:p w:rsidR="00C15C8B" w:rsidRPr="00955B39" w:rsidRDefault="00C15C8B" w:rsidP="00BC75E5">
      <w:pPr>
        <w:spacing w:after="0" w:line="240" w:lineRule="auto"/>
        <w:jc w:val="both"/>
        <w:rPr>
          <w:sz w:val="24"/>
          <w:szCs w:val="24"/>
        </w:rPr>
      </w:pPr>
    </w:p>
    <w:p w:rsidR="00A6340D" w:rsidRPr="00052102" w:rsidRDefault="0057772F" w:rsidP="00CC50EA">
      <w:pPr>
        <w:pStyle w:val="ListParagraph"/>
        <w:numPr>
          <w:ilvl w:val="2"/>
          <w:numId w:val="4"/>
        </w:numPr>
        <w:jc w:val="both"/>
        <w:rPr>
          <w:rFonts w:eastAsiaTheme="minorEastAsia"/>
          <w:i/>
          <w:sz w:val="28"/>
          <w:szCs w:val="28"/>
          <w:u w:val="single"/>
        </w:rPr>
      </w:pPr>
      <w:r>
        <w:rPr>
          <w:i/>
          <w:sz w:val="28"/>
          <w:szCs w:val="28"/>
          <w:u w:val="single"/>
        </w:rPr>
        <w:lastRenderedPageBreak/>
        <w:t>Removals</w:t>
      </w:r>
    </w:p>
    <w:p w:rsidR="00A6340D" w:rsidRDefault="00EF5081" w:rsidP="00BC75E5">
      <w:pPr>
        <w:jc w:val="both"/>
        <w:rPr>
          <w:sz w:val="24"/>
          <w:szCs w:val="24"/>
        </w:rPr>
      </w:pPr>
      <w:r>
        <w:rPr>
          <w:sz w:val="24"/>
          <w:szCs w:val="24"/>
        </w:rPr>
        <w:t xml:space="preserve">In the model there are two avenues </w:t>
      </w:r>
      <w:r w:rsidR="00AE0A20">
        <w:rPr>
          <w:sz w:val="24"/>
          <w:szCs w:val="24"/>
        </w:rPr>
        <w:t>that result in a decline in the number of scallop</w:t>
      </w:r>
      <w:r>
        <w:rPr>
          <w:sz w:val="24"/>
          <w:szCs w:val="24"/>
        </w:rPr>
        <w:t>.  The easiest to deal with is the catch</w:t>
      </w:r>
      <w:r w:rsidR="0091117D">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oMath>
      <w:r>
        <w:rPr>
          <w:sz w:val="24"/>
          <w:szCs w:val="24"/>
        </w:rPr>
        <w:t>, which is simply the catch in tonnes from the end of the previous survey (</w:t>
      </w:r>
      <w:r w:rsidRPr="00EF5081">
        <w:rPr>
          <w:i/>
          <w:sz w:val="24"/>
          <w:szCs w:val="24"/>
        </w:rPr>
        <w:t>t-1</w:t>
      </w:r>
      <w:r>
        <w:rPr>
          <w:sz w:val="24"/>
          <w:szCs w:val="24"/>
        </w:rPr>
        <w:t>) to the end of the current survey (</w:t>
      </w:r>
      <w:r w:rsidRPr="00EF5081">
        <w:rPr>
          <w:i/>
          <w:sz w:val="24"/>
          <w:szCs w:val="24"/>
        </w:rPr>
        <w:t>t</w:t>
      </w:r>
      <w:r>
        <w:rPr>
          <w:sz w:val="24"/>
          <w:szCs w:val="24"/>
        </w:rPr>
        <w:t>)</w:t>
      </w:r>
      <w:r w:rsidR="00AE0A20">
        <w:rPr>
          <w:sz w:val="24"/>
          <w:szCs w:val="24"/>
        </w:rPr>
        <w:t>.  For GBa this is typically removals from September – August, for BBn this is typically removals from June-May.</w:t>
      </w:r>
    </w:p>
    <w:p w:rsidR="001F6ED9" w:rsidRDefault="001F6ED9" w:rsidP="00BC75E5">
      <w:pPr>
        <w:jc w:val="both"/>
        <w:rPr>
          <w:sz w:val="24"/>
          <w:szCs w:val="24"/>
        </w:rPr>
      </w:pPr>
      <w:r>
        <w:rPr>
          <w:sz w:val="24"/>
          <w:szCs w:val="24"/>
        </w:rPr>
        <w:t xml:space="preserve">The </w:t>
      </w:r>
      <w:r w:rsidR="0091117D">
        <w:rPr>
          <w:sz w:val="24"/>
          <w:szCs w:val="24"/>
        </w:rPr>
        <w:t xml:space="preserve">second types of removals is through natural mortality (fully recruited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m:t>
            </m:r>
            <m:d>
              <m:dPr>
                <m:ctrlPr>
                  <w:rPr>
                    <w:rFonts w:ascii="Cambria Math" w:hAnsi="Cambria Math"/>
                    <w:i/>
                    <w:sz w:val="24"/>
                    <w:szCs w:val="24"/>
                  </w:rPr>
                </m:ctrlPr>
              </m:dPr>
              <m:e>
                <m:r>
                  <w:rPr>
                    <w:rFonts w:ascii="Cambria Math" w:hAnsi="Cambria Math"/>
                    <w:sz w:val="24"/>
                    <w:szCs w:val="24"/>
                  </w:rPr>
                  <m:t>t</m:t>
                </m:r>
              </m:e>
            </m:d>
          </m:sub>
        </m:sSub>
      </m:oMath>
      <w:r w:rsidR="0091117D">
        <w:rPr>
          <w:rFonts w:eastAsiaTheme="minorEastAsia"/>
          <w:sz w:val="24"/>
          <w:szCs w:val="24"/>
        </w:rPr>
        <w:t xml:space="preserve"> and a recruit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t</m:t>
                </m:r>
              </m:e>
            </m:d>
          </m:sub>
        </m:sSub>
      </m:oMath>
      <w:r w:rsidR="0091117D">
        <w:rPr>
          <w:rFonts w:eastAsiaTheme="minorEastAsia"/>
          <w:sz w:val="24"/>
          <w:szCs w:val="24"/>
        </w:rPr>
        <w:t xml:space="preserve"> each get their own natural mortality term).  </w:t>
      </w:r>
      <w:r>
        <w:rPr>
          <w:sz w:val="24"/>
          <w:szCs w:val="24"/>
        </w:rPr>
        <w:t xml:space="preserve">The natural mortality is calculated differently for both fully-recruit and recruit scallops.  There are several pieces of information that the mortality terms are based </w:t>
      </w:r>
      <w:r w:rsidR="00A333B4">
        <w:rPr>
          <w:sz w:val="24"/>
          <w:szCs w:val="24"/>
        </w:rPr>
        <w:t>on,</w:t>
      </w:r>
      <w:r>
        <w:rPr>
          <w:sz w:val="24"/>
          <w:szCs w:val="24"/>
        </w:rPr>
        <w:t xml:space="preserve"> the survey biomass</w:t>
      </w:r>
      <w:r w:rsidR="0091117D">
        <w:rPr>
          <w:sz w:val="24"/>
          <w:szCs w:val="24"/>
        </w:rPr>
        <w:t xml:space="preserve"> index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oMath>
      <w:r w:rsidR="0091117D">
        <w:rPr>
          <w:sz w:val="24"/>
          <w:szCs w:val="24"/>
        </w:rPr>
        <w:t>)</w:t>
      </w:r>
      <w:r>
        <w:rPr>
          <w:sz w:val="24"/>
          <w:szCs w:val="24"/>
        </w:rPr>
        <w:t>, the CPUE</w:t>
      </w:r>
      <w:r w:rsidR="0091117D">
        <w:rPr>
          <w:sz w:val="24"/>
          <w:szCs w:val="24"/>
        </w:rPr>
        <w:t xml:space="preserve"> index</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oMath>
      <w:r w:rsidR="0091117D">
        <w:rPr>
          <w:sz w:val="24"/>
          <w:szCs w:val="24"/>
        </w:rPr>
        <w:t xml:space="preserve"> </w:t>
      </w:r>
      <w:r>
        <w:rPr>
          <w:sz w:val="24"/>
          <w:szCs w:val="24"/>
        </w:rPr>
        <w:t xml:space="preserve">though this is down-weighted and I believe should be removed from the model in the next framework), and </w:t>
      </w:r>
      <w:r w:rsidR="00067DA8">
        <w:rPr>
          <w:sz w:val="24"/>
          <w:szCs w:val="24"/>
        </w:rPr>
        <w:t>a fully recruited</w:t>
      </w:r>
      <w:r>
        <w:rPr>
          <w:sz w:val="24"/>
          <w:szCs w:val="24"/>
        </w:rPr>
        <w:t xml:space="preserve"> clapper index</w:t>
      </w:r>
      <w:r w:rsidR="00067DA8">
        <w:rPr>
          <w:sz w:val="24"/>
          <w:szCs w:val="24"/>
        </w:rPr>
        <w:t xml:space="preserve"> (</w:t>
      </w:r>
      <m:oMath>
        <m:sSub>
          <m:sSubPr>
            <m:ctrlPr>
              <w:rPr>
                <w:rFonts w:ascii="Cambria Math" w:hAnsi="Cambria Math"/>
                <w:i/>
                <w:sz w:val="24"/>
                <w:szCs w:val="24"/>
              </w:rPr>
            </m:ctrlPr>
          </m:sSubPr>
          <m:e>
            <m:r>
              <w:rPr>
                <w:rFonts w:ascii="Cambria Math" w:hAnsi="Cambria Math"/>
                <w:sz w:val="24"/>
                <w:szCs w:val="24"/>
              </w:rPr>
              <m:t>clappers</m:t>
            </m:r>
          </m:e>
          <m:sub>
            <m:r>
              <w:rPr>
                <w:rFonts w:ascii="Cambria Math" w:hAnsi="Cambria Math"/>
                <w:sz w:val="24"/>
                <w:szCs w:val="24"/>
              </w:rPr>
              <m:t>t</m:t>
            </m:r>
          </m:sub>
        </m:sSub>
      </m:oMath>
      <w:r w:rsidR="00067DA8">
        <w:rPr>
          <w:rFonts w:eastAsiaTheme="minorEastAsia"/>
          <w:sz w:val="24"/>
          <w:szCs w:val="24"/>
        </w:rPr>
        <w:t>)</w:t>
      </w:r>
      <w:r>
        <w:rPr>
          <w:sz w:val="24"/>
          <w:szCs w:val="24"/>
        </w:rPr>
        <w:t>.  These 3 factors combine to give the mortality for fully recruited scallop.  For the recruits the survey biomass</w:t>
      </w:r>
      <w:r w:rsidR="00067DA8">
        <w:rPr>
          <w:sz w:val="24"/>
          <w:szCs w:val="24"/>
        </w:rPr>
        <w:t xml:space="preserve"> index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IR</m:t>
            </m:r>
          </m:e>
          <m:sub>
            <m:r>
              <w:rPr>
                <w:rFonts w:ascii="Cambria Math" w:hAnsi="Cambria Math"/>
                <w:sz w:val="24"/>
                <w:szCs w:val="24"/>
              </w:rPr>
              <m:t>t</m:t>
            </m:r>
          </m:sub>
        </m:sSub>
      </m:oMath>
      <w:r w:rsidR="00067DA8">
        <w:rPr>
          <w:sz w:val="24"/>
          <w:szCs w:val="24"/>
        </w:rPr>
        <w:t>)</w:t>
      </w:r>
      <w:r>
        <w:rPr>
          <w:sz w:val="24"/>
          <w:szCs w:val="24"/>
        </w:rPr>
        <w:t xml:space="preserve"> and </w:t>
      </w:r>
      <w:r w:rsidR="00067DA8">
        <w:rPr>
          <w:sz w:val="24"/>
          <w:szCs w:val="24"/>
        </w:rPr>
        <w:t xml:space="preserve">recruit </w:t>
      </w:r>
      <w:r>
        <w:rPr>
          <w:sz w:val="24"/>
          <w:szCs w:val="24"/>
        </w:rPr>
        <w:t xml:space="preserve">clapper index </w:t>
      </w:r>
      <w:r w:rsidR="00067DA8">
        <w:rPr>
          <w:sz w:val="24"/>
          <w:szCs w:val="24"/>
        </w:rPr>
        <w:t>(</w:t>
      </w:r>
      <m:oMath>
        <m:sSub>
          <m:sSubPr>
            <m:ctrlPr>
              <w:rPr>
                <w:rFonts w:ascii="Cambria Math" w:hAnsi="Cambria Math"/>
                <w:i/>
                <w:sz w:val="24"/>
                <w:szCs w:val="24"/>
              </w:rPr>
            </m:ctrlPr>
          </m:sSubPr>
          <m:e>
            <m:r>
              <w:rPr>
                <w:rFonts w:ascii="Cambria Math" w:hAnsi="Cambria Math"/>
                <w:sz w:val="24"/>
                <w:szCs w:val="24"/>
              </w:rPr>
              <m:t>clappersR</m:t>
            </m:r>
          </m:e>
          <m:sub>
            <m:r>
              <w:rPr>
                <w:rFonts w:ascii="Cambria Math" w:hAnsi="Cambria Math"/>
                <w:sz w:val="24"/>
                <w:szCs w:val="24"/>
              </w:rPr>
              <m:t>t</m:t>
            </m:r>
          </m:sub>
        </m:sSub>
      </m:oMath>
      <w:r w:rsidR="00067DA8">
        <w:rPr>
          <w:sz w:val="24"/>
          <w:szCs w:val="24"/>
        </w:rPr>
        <w:t xml:space="preserve">) </w:t>
      </w:r>
      <w:r>
        <w:rPr>
          <w:sz w:val="24"/>
          <w:szCs w:val="24"/>
        </w:rPr>
        <w:t xml:space="preserve">are the primary drivers of </w:t>
      </w:r>
      <w:r w:rsidR="0057772F">
        <w:rPr>
          <w:sz w:val="24"/>
          <w:szCs w:val="24"/>
        </w:rPr>
        <w:t>natural mortality</w:t>
      </w:r>
      <w:r>
        <w:rPr>
          <w:sz w:val="24"/>
          <w:szCs w:val="24"/>
        </w:rPr>
        <w:t xml:space="preserve">, but of course it is a big complex model so the fully recruited terms will </w:t>
      </w:r>
      <w:r w:rsidR="0057772F">
        <w:rPr>
          <w:sz w:val="24"/>
          <w:szCs w:val="24"/>
        </w:rPr>
        <w:t xml:space="preserve">interact with </w:t>
      </w:r>
      <w:r>
        <w:rPr>
          <w:sz w:val="24"/>
          <w:szCs w:val="24"/>
        </w:rPr>
        <w:t xml:space="preserve"> the recruit mortality estimates</w:t>
      </w:r>
      <w:r w:rsidR="0057772F">
        <w:rPr>
          <w:sz w:val="24"/>
          <w:szCs w:val="24"/>
        </w:rPr>
        <w:t xml:space="preserve"> among many other </w:t>
      </w:r>
      <w:r w:rsidR="00A333B4">
        <w:rPr>
          <w:sz w:val="24"/>
          <w:szCs w:val="24"/>
        </w:rPr>
        <w:t>parameters</w:t>
      </w:r>
      <w:r>
        <w:rPr>
          <w:sz w:val="24"/>
          <w:szCs w:val="24"/>
        </w:rPr>
        <w:t>.</w:t>
      </w:r>
    </w:p>
    <w:p w:rsidR="00A6340D" w:rsidRPr="00052102" w:rsidRDefault="005D7105" w:rsidP="00CC50EA">
      <w:pPr>
        <w:pStyle w:val="ListParagraph"/>
        <w:numPr>
          <w:ilvl w:val="2"/>
          <w:numId w:val="4"/>
        </w:numPr>
        <w:jc w:val="both"/>
        <w:rPr>
          <w:i/>
          <w:sz w:val="28"/>
          <w:szCs w:val="28"/>
          <w:u w:val="single"/>
        </w:rPr>
      </w:pPr>
      <w:r w:rsidRPr="00052102">
        <w:rPr>
          <w:i/>
          <w:sz w:val="28"/>
          <w:szCs w:val="28"/>
          <w:u w:val="single"/>
        </w:rPr>
        <w:t>Growth</w:t>
      </w:r>
    </w:p>
    <w:p w:rsidR="0057772F" w:rsidRDefault="005D7105" w:rsidP="00BC75E5">
      <w:pPr>
        <w:jc w:val="both"/>
        <w:rPr>
          <w:rFonts w:eastAsiaTheme="minorEastAsia"/>
          <w:sz w:val="24"/>
          <w:szCs w:val="24"/>
        </w:rPr>
      </w:pPr>
      <w:r>
        <w:rPr>
          <w:sz w:val="24"/>
          <w:szCs w:val="24"/>
        </w:rPr>
        <w:t>Growth in terms of biomass also happens via two avenues.  I’ll start with the second and it leads more naturally to the first.  We assume that all scallops in the recruit size class last year (</w:t>
      </w:r>
      <w:r w:rsidRPr="005D7105">
        <w:rPr>
          <w:i/>
          <w:sz w:val="24"/>
          <w:szCs w:val="24"/>
        </w:rPr>
        <w:t>t-1</w:t>
      </w:r>
      <w:r>
        <w:rPr>
          <w:sz w:val="24"/>
          <w:szCs w:val="24"/>
        </w:rPr>
        <w:t xml:space="preserve">) grow and become part of the fully recruited size class this year.  The recruit part of the equation is everything after the </w:t>
      </w:r>
      <w:r w:rsidR="00052102">
        <w:rPr>
          <w:sz w:val="24"/>
          <w:szCs w:val="24"/>
        </w:rPr>
        <w:t>addition sign in Equation (1).</w:t>
      </w:r>
      <w:r w:rsidR="0057772F">
        <w:rPr>
          <w:sz w:val="24"/>
          <w:szCs w:val="24"/>
        </w:rPr>
        <w:t xml:space="preserve">  Of course last </w:t>
      </w:r>
      <w:r w:rsidR="00A333B4">
        <w:rPr>
          <w:sz w:val="24"/>
          <w:szCs w:val="24"/>
        </w:rPr>
        <w:t>year’s</w:t>
      </w:r>
      <w:r w:rsidR="0057772F">
        <w:rPr>
          <w:sz w:val="24"/>
          <w:szCs w:val="24"/>
        </w:rPr>
        <w:t xml:space="preserve"> recruits will grow over the course of a year (and some die, see natural mortality above in Removals sub-section) and the growth term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t-1</m:t>
                </m:r>
              </m:e>
            </m:d>
          </m:sub>
        </m:sSub>
      </m:oMath>
      <w:r w:rsidR="0057772F">
        <w:rPr>
          <w:rFonts w:eastAsiaTheme="minorEastAsia"/>
          <w:sz w:val="24"/>
          <w:szCs w:val="24"/>
        </w:rPr>
        <w:t xml:space="preserve">) is where we account for this growth in size of the average scallop.  The same idea holds for the fully recruited scallop, we take last </w:t>
      </w:r>
      <w:r w:rsidR="00A333B4">
        <w:rPr>
          <w:rFonts w:eastAsiaTheme="minorEastAsia"/>
          <w:sz w:val="24"/>
          <w:szCs w:val="24"/>
        </w:rPr>
        <w:t>year’s</w:t>
      </w:r>
      <w:r w:rsidR="0057772F">
        <w:rPr>
          <w:rFonts w:eastAsiaTheme="minorEastAsia"/>
          <w:sz w:val="24"/>
          <w:szCs w:val="24"/>
        </w:rPr>
        <w:t xml:space="preserve"> scallops and assume they grow at some average rate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FR</m:t>
            </m:r>
            <m:d>
              <m:dPr>
                <m:ctrlPr>
                  <w:rPr>
                    <w:rFonts w:ascii="Cambria Math" w:hAnsi="Cambria Math"/>
                    <w:i/>
                    <w:sz w:val="24"/>
                    <w:szCs w:val="24"/>
                  </w:rPr>
                </m:ctrlPr>
              </m:dPr>
              <m:e>
                <m:r>
                  <w:rPr>
                    <w:rFonts w:ascii="Cambria Math" w:hAnsi="Cambria Math"/>
                    <w:sz w:val="24"/>
                    <w:szCs w:val="24"/>
                  </w:rPr>
                  <m:t>t-1</m:t>
                </m:r>
              </m:e>
            </m:d>
          </m:sub>
        </m:sSub>
      </m:oMath>
      <w:r w:rsidR="0057772F">
        <w:rPr>
          <w:rFonts w:eastAsiaTheme="minorEastAsia"/>
          <w:sz w:val="24"/>
          <w:szCs w:val="24"/>
        </w:rPr>
        <w:t>).</w:t>
      </w:r>
    </w:p>
    <w:p w:rsidR="00A6340D" w:rsidRDefault="0057772F" w:rsidP="00BC75E5">
      <w:pPr>
        <w:jc w:val="both"/>
        <w:rPr>
          <w:rFonts w:eastAsiaTheme="minorEastAsia"/>
          <w:sz w:val="24"/>
          <w:szCs w:val="24"/>
        </w:rPr>
      </w:pPr>
      <w:r>
        <w:rPr>
          <w:rFonts w:eastAsiaTheme="minorEastAsia"/>
          <w:sz w:val="24"/>
          <w:szCs w:val="24"/>
        </w:rPr>
        <w:t xml:space="preserve">These growth models are all calculated before running the model itself and are simply multiplicative terms used in the model, they are considered “known” parameters and </w:t>
      </w:r>
      <w:r w:rsidR="006D4BD4">
        <w:rPr>
          <w:rFonts w:eastAsiaTheme="minorEastAsia"/>
          <w:sz w:val="24"/>
          <w:szCs w:val="24"/>
        </w:rPr>
        <w:t>any</w:t>
      </w:r>
      <w:r>
        <w:rPr>
          <w:rFonts w:eastAsiaTheme="minorEastAsia"/>
          <w:sz w:val="24"/>
          <w:szCs w:val="24"/>
        </w:rPr>
        <w:t xml:space="preserve"> uncertainty in the growth terms </w:t>
      </w:r>
      <w:r w:rsidR="006D4BD4">
        <w:rPr>
          <w:rFonts w:eastAsiaTheme="minorEastAsia"/>
          <w:sz w:val="24"/>
          <w:szCs w:val="24"/>
        </w:rPr>
        <w:t>are</w:t>
      </w:r>
      <w:r>
        <w:rPr>
          <w:rFonts w:eastAsiaTheme="minorEastAsia"/>
          <w:sz w:val="24"/>
          <w:szCs w:val="24"/>
        </w:rPr>
        <w:t xml:space="preserve"> not included in the model itself.</w:t>
      </w:r>
      <w:r w:rsidR="006D4BD4">
        <w:rPr>
          <w:rFonts w:eastAsiaTheme="minorEastAsia"/>
          <w:sz w:val="24"/>
          <w:szCs w:val="24"/>
        </w:rPr>
        <w:t xml:space="preserve">  Explaining the theory of the growth terms is, therefore a slight aside so you don’t really need to read the below section to understand how the model works.</w:t>
      </w:r>
    </w:p>
    <w:p w:rsidR="00CE614D" w:rsidRDefault="00CE614D" w:rsidP="00BC75E5">
      <w:pPr>
        <w:jc w:val="both"/>
        <w:rPr>
          <w:rFonts w:eastAsiaTheme="minorEastAsia"/>
          <w:sz w:val="24"/>
          <w:szCs w:val="24"/>
        </w:rPr>
      </w:pPr>
    </w:p>
    <w:p w:rsidR="00713765" w:rsidRDefault="00713765">
      <w:pPr>
        <w:rPr>
          <w:sz w:val="20"/>
          <w:szCs w:val="20"/>
        </w:rPr>
      </w:pPr>
      <w:r>
        <w:rPr>
          <w:sz w:val="20"/>
          <w:szCs w:val="20"/>
        </w:rPr>
        <w:br w:type="page"/>
      </w:r>
    </w:p>
    <w:p w:rsidR="00713765" w:rsidRDefault="00A74710" w:rsidP="00713765">
      <w:pPr>
        <w:spacing w:after="0" w:line="240" w:lineRule="auto"/>
        <w:jc w:val="both"/>
        <w:rPr>
          <w:sz w:val="20"/>
          <w:szCs w:val="20"/>
        </w:rPr>
      </w:pPr>
      <w:r>
        <w:rPr>
          <w:noProof/>
          <w:sz w:val="24"/>
          <w:szCs w:val="24"/>
          <w:lang w:eastAsia="en-CA"/>
        </w:rPr>
        <w:lastRenderedPageBreak/>
        <mc:AlternateContent>
          <mc:Choice Requires="wps">
            <w:drawing>
              <wp:anchor distT="0" distB="0" distL="114300" distR="114300" simplePos="0" relativeHeight="251663360" behindDoc="0" locked="0" layoutInCell="1" allowOverlap="1" wp14:anchorId="6F92BB54" wp14:editId="6B2970BC">
                <wp:simplePos x="0" y="0"/>
                <wp:positionH relativeFrom="column">
                  <wp:posOffset>-342901</wp:posOffset>
                </wp:positionH>
                <wp:positionV relativeFrom="paragraph">
                  <wp:posOffset>-347241</wp:posOffset>
                </wp:positionV>
                <wp:extent cx="6400237" cy="8804806"/>
                <wp:effectExtent l="0" t="0" r="19685" b="15875"/>
                <wp:wrapNone/>
                <wp:docPr id="4" name="Text Box 4"/>
                <wp:cNvGraphicFramePr/>
                <a:graphic xmlns:a="http://schemas.openxmlformats.org/drawingml/2006/main">
                  <a:graphicData uri="http://schemas.microsoft.com/office/word/2010/wordprocessingShape">
                    <wps:wsp>
                      <wps:cNvSpPr txBox="1"/>
                      <wps:spPr>
                        <a:xfrm>
                          <a:off x="0" y="0"/>
                          <a:ext cx="6400237" cy="8804806"/>
                        </a:xfrm>
                        <a:prstGeom prst="rect">
                          <a:avLst/>
                        </a:prstGeom>
                        <a:solidFill>
                          <a:sysClr val="window" lastClr="FFFFFF"/>
                        </a:solidFill>
                        <a:ln w="6350">
                          <a:solidFill>
                            <a:prstClr val="black"/>
                          </a:solidFill>
                        </a:ln>
                        <a:effectLst/>
                      </wps:spPr>
                      <wps:txbx>
                        <w:txbxContent>
                          <w:p w:rsidR="00713765" w:rsidRPr="00B925E6" w:rsidRDefault="00713765" w:rsidP="00713765">
                            <w:pPr>
                              <w:spacing w:after="0" w:line="240" w:lineRule="auto"/>
                              <w:jc w:val="both"/>
                              <w:rPr>
                                <w:rFonts w:eastAsiaTheme="minorEastAsia"/>
                                <w:b/>
                                <w:i/>
                                <w:sz w:val="24"/>
                                <w:szCs w:val="24"/>
                                <w:u w:val="single"/>
                              </w:rPr>
                            </w:pPr>
                            <w:r w:rsidRPr="00B925E6">
                              <w:rPr>
                                <w:rFonts w:eastAsiaTheme="minorEastAsia"/>
                                <w:b/>
                                <w:i/>
                                <w:sz w:val="24"/>
                                <w:szCs w:val="24"/>
                                <w:u w:val="single"/>
                              </w:rPr>
                              <w:t xml:space="preserve">Growth Model </w:t>
                            </w:r>
                          </w:p>
                          <w:p w:rsidR="00713765" w:rsidRPr="00B925E6" w:rsidRDefault="00713765" w:rsidP="00713765">
                            <w:pPr>
                              <w:rPr>
                                <w:rFonts w:eastAsiaTheme="minorEastAsia"/>
                                <w:sz w:val="24"/>
                                <w:szCs w:val="24"/>
                              </w:rPr>
                            </w:pPr>
                            <w:r w:rsidRPr="00B925E6">
                              <w:rPr>
                                <w:rFonts w:eastAsiaTheme="minorEastAsia"/>
                                <w:sz w:val="24"/>
                                <w:szCs w:val="24"/>
                              </w:rPr>
                              <w:t xml:space="preserve">As mentioned the growth model doesn’t come directly into our model, but I think it will be helpful to </w:t>
                            </w:r>
                            <w:r w:rsidR="00AC2F3D">
                              <w:rPr>
                                <w:rFonts w:eastAsiaTheme="minorEastAsia"/>
                                <w:sz w:val="24"/>
                                <w:szCs w:val="24"/>
                              </w:rPr>
                              <w:t>discuss</w:t>
                            </w:r>
                            <w:r w:rsidRPr="00B925E6">
                              <w:rPr>
                                <w:rFonts w:eastAsiaTheme="minorEastAsia"/>
                                <w:sz w:val="24"/>
                                <w:szCs w:val="24"/>
                              </w:rPr>
                              <w:t xml:space="preserve"> here.</w:t>
                            </w:r>
                            <w:r w:rsidR="00A74710" w:rsidRPr="00B925E6">
                              <w:rPr>
                                <w:rFonts w:eastAsiaTheme="minorEastAsia"/>
                                <w:sz w:val="24"/>
                                <w:szCs w:val="24"/>
                              </w:rPr>
                              <w:t xml:space="preserve">  The growth model</w:t>
                            </w:r>
                            <w:r w:rsidR="00B925E6">
                              <w:rPr>
                                <w:rFonts w:eastAsiaTheme="minorEastAsia"/>
                                <w:sz w:val="24"/>
                                <w:szCs w:val="24"/>
                              </w:rPr>
                              <w:t xml:space="preserve"> </w:t>
                            </w:r>
                            <w:r w:rsidR="00AC2F3D">
                              <w:rPr>
                                <w:rFonts w:eastAsiaTheme="minorEastAsia"/>
                                <w:sz w:val="24"/>
                                <w:szCs w:val="24"/>
                              </w:rPr>
                              <w:t xml:space="preserve">essentially is used to predict average meat size next year and divide it by the current meat </w:t>
                            </w:r>
                            <w:proofErr w:type="spellStart"/>
                            <w:r w:rsidR="00AC2F3D">
                              <w:rPr>
                                <w:rFonts w:eastAsiaTheme="minorEastAsia"/>
                                <w:sz w:val="24"/>
                                <w:szCs w:val="24"/>
                              </w:rPr>
                              <w:t>size.</w:t>
                            </w:r>
                            <w:r w:rsidR="00B925E6">
                              <w:rPr>
                                <w:rFonts w:eastAsiaTheme="minorEastAsia"/>
                                <w:sz w:val="24"/>
                                <w:szCs w:val="24"/>
                              </w:rPr>
                              <w:t>and</w:t>
                            </w:r>
                            <w:proofErr w:type="spellEnd"/>
                            <w:r w:rsidR="00B925E6">
                              <w:rPr>
                                <w:rFonts w:eastAsiaTheme="minorEastAsia"/>
                                <w:sz w:val="24"/>
                                <w:szCs w:val="24"/>
                              </w:rPr>
                              <w:t xml:space="preserve"> it</w:t>
                            </w:r>
                            <w:r w:rsidR="00A74710" w:rsidRPr="00B925E6">
                              <w:rPr>
                                <w:rFonts w:eastAsiaTheme="minorEastAsia"/>
                                <w:sz w:val="24"/>
                                <w:szCs w:val="24"/>
                              </w:rPr>
                              <w:t xml:space="preserve"> contains two streams of information.  The first is the growth of scallop shell over the course of a year, this is found from fitting ageing data to a von </w:t>
                            </w:r>
                            <w:proofErr w:type="spellStart"/>
                            <w:r w:rsidR="00A74710" w:rsidRPr="00B925E6">
                              <w:rPr>
                                <w:rFonts w:eastAsiaTheme="minorEastAsia"/>
                                <w:sz w:val="24"/>
                                <w:szCs w:val="24"/>
                              </w:rPr>
                              <w:t>Bertalanffy</w:t>
                            </w:r>
                            <w:proofErr w:type="spellEnd"/>
                            <w:r w:rsidR="00A74710" w:rsidRPr="00B925E6">
                              <w:rPr>
                                <w:rFonts w:eastAsiaTheme="minorEastAsia"/>
                                <w:sz w:val="24"/>
                                <w:szCs w:val="24"/>
                              </w:rPr>
                              <w:t xml:space="preserve"> growth model.  The second component uses condition  (mass of a 100 mm scallop) in conjunction with the shell height information to get both current average weight of a scallop meat and the projected average weight of a scallop meat next year</w:t>
                            </w:r>
                          </w:p>
                          <w:p w:rsidR="00713765" w:rsidRPr="00B925E6" w:rsidRDefault="00713765" w:rsidP="00713765">
                            <w:pPr>
                              <w:rPr>
                                <w:sz w:val="24"/>
                                <w:szCs w:val="24"/>
                                <w:u w:val="single"/>
                              </w:rPr>
                            </w:pPr>
                            <w:r w:rsidRPr="00B925E6">
                              <w:rPr>
                                <w:sz w:val="24"/>
                                <w:szCs w:val="24"/>
                                <w:u w:val="single"/>
                              </w:rPr>
                              <w:t xml:space="preserve">Von </w:t>
                            </w:r>
                            <w:proofErr w:type="spellStart"/>
                            <w:r w:rsidRPr="00B925E6">
                              <w:rPr>
                                <w:sz w:val="24"/>
                                <w:szCs w:val="24"/>
                                <w:u w:val="single"/>
                              </w:rPr>
                              <w:t>Bertalanffy</w:t>
                            </w:r>
                            <w:proofErr w:type="spellEnd"/>
                            <w:r w:rsidRPr="00B925E6">
                              <w:rPr>
                                <w:sz w:val="24"/>
                                <w:szCs w:val="24"/>
                                <w:u w:val="single"/>
                              </w:rPr>
                              <w:t xml:space="preserve"> model</w:t>
                            </w:r>
                          </w:p>
                          <w:p w:rsidR="00591290" w:rsidRDefault="00713765" w:rsidP="00713765">
                            <w:pPr>
                              <w:rPr>
                                <w:sz w:val="24"/>
                                <w:szCs w:val="24"/>
                              </w:rPr>
                            </w:pPr>
                            <w:r w:rsidRPr="00B925E6">
                              <w:rPr>
                                <w:sz w:val="24"/>
                                <w:szCs w:val="24"/>
                              </w:rPr>
                              <w:t xml:space="preserve">The first piece of the growth model puzzle is the von </w:t>
                            </w:r>
                            <w:proofErr w:type="spellStart"/>
                            <w:r w:rsidRPr="00B925E6">
                              <w:rPr>
                                <w:sz w:val="24"/>
                                <w:szCs w:val="24"/>
                              </w:rPr>
                              <w:t>Bertalanffy</w:t>
                            </w:r>
                            <w:proofErr w:type="spellEnd"/>
                            <w:r w:rsidRPr="00B925E6">
                              <w:rPr>
                                <w:sz w:val="24"/>
                                <w:szCs w:val="24"/>
                              </w:rPr>
                              <w:t xml:space="preserve"> model.  We fit a von </w:t>
                            </w:r>
                            <w:proofErr w:type="spellStart"/>
                            <w:r w:rsidRPr="00B925E6">
                              <w:rPr>
                                <w:sz w:val="24"/>
                                <w:szCs w:val="24"/>
                              </w:rPr>
                              <w:t>Bertalanffy</w:t>
                            </w:r>
                            <w:proofErr w:type="spellEnd"/>
                            <w:r w:rsidRPr="00B925E6">
                              <w:rPr>
                                <w:sz w:val="24"/>
                                <w:szCs w:val="24"/>
                              </w:rPr>
                              <w:t xml:space="preserve"> model to </w:t>
                            </w:r>
                            <w:r w:rsidR="00FA0341">
                              <w:rPr>
                                <w:sz w:val="24"/>
                                <w:szCs w:val="24"/>
                              </w:rPr>
                              <w:t>various sources of age-height</w:t>
                            </w:r>
                            <w:r w:rsidRPr="00B925E6">
                              <w:rPr>
                                <w:sz w:val="24"/>
                                <w:szCs w:val="24"/>
                              </w:rPr>
                              <w:t xml:space="preserve"> data that have been cobbled together for the offshore .  </w:t>
                            </w:r>
                            <w:r w:rsidR="00591290">
                              <w:rPr>
                                <w:sz w:val="24"/>
                                <w:szCs w:val="24"/>
                              </w:rPr>
                              <w:t xml:space="preserve">The von </w:t>
                            </w:r>
                            <w:proofErr w:type="spellStart"/>
                            <w:r w:rsidR="00591290">
                              <w:rPr>
                                <w:sz w:val="24"/>
                                <w:szCs w:val="24"/>
                              </w:rPr>
                              <w:t>Bertalanffy</w:t>
                            </w:r>
                            <w:proofErr w:type="spellEnd"/>
                            <w:r w:rsidR="00591290">
                              <w:rPr>
                                <w:sz w:val="24"/>
                                <w:szCs w:val="24"/>
                              </w:rPr>
                              <w:t xml:space="preserve"> model is:</w:t>
                            </w:r>
                          </w:p>
                          <w:p w:rsidR="00591290" w:rsidRDefault="00DC1A6F" w:rsidP="00713765">
                            <w:pP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e>
                                </m:d>
                              </m:oMath>
                            </m:oMathPara>
                          </w:p>
                          <w:p w:rsidR="00591290" w:rsidRDefault="00FA0341" w:rsidP="00713765">
                            <w:pPr>
                              <w:rPr>
                                <w:sz w:val="24"/>
                                <w:szCs w:val="24"/>
                              </w:rPr>
                            </w:pPr>
                            <w:r>
                              <w:rPr>
                                <w:sz w:val="24"/>
                                <w:szCs w:val="24"/>
                              </w:rPr>
                              <w:t>where:</w:t>
                            </w:r>
                          </w:p>
                          <w:p w:rsidR="00FA0341" w:rsidRDefault="00DC1A6F" w:rsidP="00FA0341">
                            <w:p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oMath>
                            <w:r w:rsidR="00FA0341">
                              <w:rPr>
                                <w:rFonts w:eastAsiaTheme="minorEastAsia"/>
                                <w:sz w:val="24"/>
                                <w:szCs w:val="24"/>
                              </w:rPr>
                              <w:t xml:space="preserve">: </w:t>
                            </w:r>
                            <w:r w:rsidR="00FA0341">
                              <w:rPr>
                                <w:rFonts w:eastAsiaTheme="minorEastAsia"/>
                                <w:sz w:val="24"/>
                                <w:szCs w:val="24"/>
                              </w:rPr>
                              <w:tab/>
                              <w:t xml:space="preserve">The length at age </w:t>
                            </w:r>
                            <w:r w:rsidR="00FA0341" w:rsidRPr="00FA0341">
                              <w:rPr>
                                <w:rFonts w:eastAsiaTheme="minorEastAsia"/>
                                <w:i/>
                                <w:sz w:val="24"/>
                                <w:szCs w:val="24"/>
                              </w:rPr>
                              <w:t>t</w:t>
                            </w:r>
                            <w:r w:rsidR="00FA0341">
                              <w:rPr>
                                <w:rFonts w:eastAsiaTheme="minorEastAsia"/>
                                <w:sz w:val="24"/>
                                <w:szCs w:val="24"/>
                              </w:rPr>
                              <w:t>.</w:t>
                            </w:r>
                          </w:p>
                          <w:p w:rsidR="00FA0341" w:rsidRDefault="00FA0341" w:rsidP="00FA0341">
                            <w:pPr>
                              <w:rPr>
                                <w:rFonts w:eastAsiaTheme="minorEastAsia"/>
                                <w:sz w:val="24"/>
                                <w:szCs w:val="24"/>
                              </w:rPr>
                            </w:pPr>
                            <w:r w:rsidRPr="00FA0341">
                              <w:rPr>
                                <w:rFonts w:eastAsiaTheme="minorEastAsia"/>
                                <w:i/>
                                <w:sz w:val="24"/>
                                <w:szCs w:val="24"/>
                              </w:rPr>
                              <w:t>t</w:t>
                            </w:r>
                            <w:r>
                              <w:rPr>
                                <w:rFonts w:eastAsiaTheme="minorEastAsia"/>
                                <w:sz w:val="24"/>
                                <w:szCs w:val="24"/>
                              </w:rPr>
                              <w:t>:</w:t>
                            </w:r>
                            <w:r>
                              <w:rPr>
                                <w:rFonts w:eastAsiaTheme="minorEastAsia"/>
                                <w:sz w:val="24"/>
                                <w:szCs w:val="24"/>
                              </w:rPr>
                              <w:tab/>
                              <w:t>Scallop age (in years).</w:t>
                            </w:r>
                          </w:p>
                          <w:p w:rsidR="00FA0341" w:rsidRPr="00FA0341" w:rsidRDefault="00FA0341" w:rsidP="00713765">
                            <w:pPr>
                              <w:rPr>
                                <w:rFonts w:eastAsiaTheme="minorEastAsia"/>
                                <w:sz w:val="24"/>
                                <w:szCs w:val="24"/>
                              </w:rPr>
                            </w:pPr>
                            <w:r w:rsidRPr="00FA0341">
                              <w:rPr>
                                <w:rFonts w:eastAsiaTheme="minorEastAsia"/>
                                <w:i/>
                                <w:sz w:val="24"/>
                                <w:szCs w:val="24"/>
                              </w:rPr>
                              <w:t>K</w:t>
                            </w:r>
                            <w:r>
                              <w:rPr>
                                <w:rFonts w:eastAsiaTheme="minorEastAsia"/>
                                <w:sz w:val="24"/>
                                <w:szCs w:val="24"/>
                              </w:rPr>
                              <w:t>:</w:t>
                            </w:r>
                            <w:r>
                              <w:rPr>
                                <w:rFonts w:eastAsiaTheme="minorEastAsia"/>
                                <w:sz w:val="24"/>
                                <w:szCs w:val="24"/>
                              </w:rPr>
                              <w:tab/>
                              <w:t>The growth rate.  This is the first model parameter is estimated from our data.</w:t>
                            </w:r>
                          </w:p>
                          <w:p w:rsidR="00FA0341" w:rsidRDefault="00DC1A6F" w:rsidP="00FA0341">
                            <w:pPr>
                              <w:ind w:left="720" w:hanging="72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sub>
                              </m:sSub>
                            </m:oMath>
                            <w:r w:rsidR="00FA0341">
                              <w:rPr>
                                <w:rFonts w:eastAsiaTheme="minorEastAsia"/>
                                <w:sz w:val="24"/>
                                <w:szCs w:val="24"/>
                              </w:rPr>
                              <w:t xml:space="preserve">: </w:t>
                            </w:r>
                            <w:r w:rsidR="00FA0341">
                              <w:rPr>
                                <w:rFonts w:eastAsiaTheme="minorEastAsia"/>
                                <w:sz w:val="24"/>
                                <w:szCs w:val="24"/>
                              </w:rPr>
                              <w:tab/>
                              <w:t>The length at which growth stops (obviously this assumes growth stops at some length/</w:t>
                            </w:r>
                            <w:proofErr w:type="spellStart"/>
                            <w:r w:rsidR="00FA0341">
                              <w:rPr>
                                <w:rFonts w:eastAsiaTheme="minorEastAsia"/>
                                <w:sz w:val="24"/>
                                <w:szCs w:val="24"/>
                              </w:rPr>
                              <w:t>ag</w:t>
                            </w:r>
                            <w:proofErr w:type="spellEnd"/>
                            <w:r w:rsidR="00FA0341">
                              <w:rPr>
                                <w:rFonts w:eastAsiaTheme="minorEastAsia"/>
                                <w:sz w:val="24"/>
                                <w:szCs w:val="24"/>
                              </w:rPr>
                              <w:t>)e. This is the second model parameter that is estimated from our data.</w:t>
                            </w:r>
                          </w:p>
                          <w:p w:rsidR="00FA0341" w:rsidRPr="00FA0341" w:rsidRDefault="00FA0341" w:rsidP="00713765">
                            <w:pPr>
                              <w:rPr>
                                <w:sz w:val="24"/>
                                <w:szCs w:val="24"/>
                              </w:rPr>
                            </w:pPr>
                            <w:r w:rsidRPr="00B925E6">
                              <w:rPr>
                                <w:sz w:val="24"/>
                                <w:szCs w:val="24"/>
                              </w:rPr>
                              <w:t xml:space="preserve">Using the parameters from this model we can predict how much we expect a shell of a certain </w:t>
                            </w:r>
                            <w:r w:rsidR="00970C1A">
                              <w:rPr>
                                <w:sz w:val="24"/>
                                <w:szCs w:val="24"/>
                              </w:rPr>
                              <w:t>height</w:t>
                            </w:r>
                            <w:r w:rsidRPr="00B925E6">
                              <w:rPr>
                                <w:sz w:val="24"/>
                                <w:szCs w:val="24"/>
                              </w:rPr>
                              <w:t xml:space="preserve"> to grow over the course of 1 year.  In the model we take the average shell </w:t>
                            </w:r>
                            <w:r>
                              <w:rPr>
                                <w:sz w:val="24"/>
                                <w:szCs w:val="24"/>
                              </w:rPr>
                              <w:t>height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t</m:t>
                                  </m:r>
                                </m:sub>
                              </m:sSub>
                            </m:oMath>
                            <w:r>
                              <w:rPr>
                                <w:sz w:val="24"/>
                                <w:szCs w:val="24"/>
                              </w:rPr>
                              <w:t>)</w:t>
                            </w:r>
                            <w:r w:rsidRPr="00B925E6">
                              <w:rPr>
                                <w:sz w:val="24"/>
                                <w:szCs w:val="24"/>
                              </w:rPr>
                              <w:t xml:space="preserve"> of the</w:t>
                            </w:r>
                            <w:r w:rsidR="00970C1A">
                              <w:rPr>
                                <w:sz w:val="24"/>
                                <w:szCs w:val="24"/>
                              </w:rPr>
                              <w:t xml:space="preserve"> </w:t>
                            </w:r>
                            <w:r w:rsidRPr="00B925E6">
                              <w:rPr>
                                <w:sz w:val="24"/>
                                <w:szCs w:val="24"/>
                              </w:rPr>
                              <w:t xml:space="preserve">scallops in the current year and estimate the expected size of these scallops in the following year.  </w:t>
                            </w:r>
                          </w:p>
                          <w:p w:rsidR="00591290" w:rsidRDefault="00DC1A6F" w:rsidP="00713765">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sup>
                                </m:s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t</m:t>
                                    </m:r>
                                  </m:sub>
                                </m:sSub>
                              </m:oMath>
                            </m:oMathPara>
                          </w:p>
                          <w:p w:rsidR="00713765" w:rsidRPr="00B925E6" w:rsidRDefault="00970C1A" w:rsidP="00B1076A">
                            <w:pPr>
                              <w:rPr>
                                <w:sz w:val="24"/>
                                <w:szCs w:val="24"/>
                              </w:rPr>
                            </w:pPr>
                            <w:r>
                              <w:rPr>
                                <w:sz w:val="24"/>
                                <w:szCs w:val="24"/>
                              </w:rPr>
                              <w:t>This is done for both the recruit and fully recruited scallop</w:t>
                            </w:r>
                            <w:r w:rsidR="00FA531C">
                              <w:rPr>
                                <w:sz w:val="24"/>
                                <w:szCs w:val="24"/>
                              </w:rPr>
                              <w:t>s</w:t>
                            </w:r>
                            <w:r>
                              <w:rPr>
                                <w:sz w:val="24"/>
                                <w:szCs w:val="24"/>
                              </w:rPr>
                              <w:t xml:space="preserve"> </w:t>
                            </w:r>
                            <w:r w:rsidR="002F20CD">
                              <w:rPr>
                                <w:sz w:val="24"/>
                                <w:szCs w:val="24"/>
                              </w:rPr>
                              <w:t>separately</w:t>
                            </w:r>
                            <w:r>
                              <w:rPr>
                                <w:sz w:val="24"/>
                                <w:szCs w:val="24"/>
                              </w:rPr>
                              <w:t xml:space="preserve">.  </w:t>
                            </w:r>
                            <w:r w:rsidR="00B1076A" w:rsidRPr="00B925E6">
                              <w:rPr>
                                <w:sz w:val="24"/>
                                <w:szCs w:val="24"/>
                              </w:rPr>
                              <w:t xml:space="preserve">This step is fairly </w:t>
                            </w:r>
                            <w:r w:rsidR="00FA531C">
                              <w:rPr>
                                <w:sz w:val="24"/>
                                <w:szCs w:val="24"/>
                              </w:rPr>
                              <w:t>straightforward</w:t>
                            </w:r>
                            <w:r w:rsidR="00B1076A" w:rsidRPr="00B925E6">
                              <w:rPr>
                                <w:sz w:val="24"/>
                                <w:szCs w:val="24"/>
                              </w:rPr>
                              <w:t xml:space="preserve"> and this is really all our ageing</w:t>
                            </w:r>
                            <w:r w:rsidR="00FA531C">
                              <w:rPr>
                                <w:sz w:val="24"/>
                                <w:szCs w:val="24"/>
                              </w:rPr>
                              <w:t xml:space="preserve"> program is doing at the moment;</w:t>
                            </w:r>
                            <w:r w:rsidR="00B1076A" w:rsidRPr="00B925E6">
                              <w:rPr>
                                <w:sz w:val="24"/>
                                <w:szCs w:val="24"/>
                              </w:rPr>
                              <w:t xml:space="preserve"> getting us predictions of average shell </w:t>
                            </w:r>
                            <w:r>
                              <w:rPr>
                                <w:sz w:val="24"/>
                                <w:szCs w:val="24"/>
                              </w:rPr>
                              <w:t>height</w:t>
                            </w:r>
                            <w:r w:rsidR="00B1076A" w:rsidRPr="00B925E6">
                              <w:rPr>
                                <w:sz w:val="24"/>
                                <w:szCs w:val="24"/>
                              </w:rPr>
                              <w:t xml:space="preserve"> </w:t>
                            </w:r>
                            <w:r w:rsidR="00FA531C">
                              <w:rPr>
                                <w:sz w:val="24"/>
                                <w:szCs w:val="24"/>
                              </w:rPr>
                              <w:t xml:space="preserve">next year </w:t>
                            </w:r>
                            <w:r w:rsidR="00B1076A" w:rsidRPr="00B925E6">
                              <w:rPr>
                                <w:sz w:val="24"/>
                                <w:szCs w:val="24"/>
                              </w:rPr>
                              <w:t xml:space="preserve">given the average shell </w:t>
                            </w:r>
                            <w:r>
                              <w:rPr>
                                <w:sz w:val="24"/>
                                <w:szCs w:val="24"/>
                              </w:rPr>
                              <w:t>height</w:t>
                            </w:r>
                            <w:r w:rsidR="00B1076A" w:rsidRPr="00B925E6">
                              <w:rPr>
                                <w:sz w:val="24"/>
                                <w:szCs w:val="24"/>
                              </w:rPr>
                              <w:t xml:space="preserve"> on the bank</w:t>
                            </w:r>
                            <w:r w:rsidR="00FA531C">
                              <w:rPr>
                                <w:sz w:val="24"/>
                                <w:szCs w:val="24"/>
                              </w:rPr>
                              <w:t xml:space="preserve"> this year</w:t>
                            </w:r>
                            <w:r w:rsidR="00B1076A" w:rsidRPr="00B925E6">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7pt;margin-top:-27.35pt;width:503.95pt;height:69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" fillcolor="window" strokeweight=".5pt">
                <v:textbox>
                  <w:txbxContent>
                    <w:p w:rsidR="00713765" w:rsidRPr="00B925E6" w:rsidRDefault="00713765" w:rsidP="00713765">
                      <w:pPr>
                        <w:spacing w:after="0" w:line="240" w:lineRule="auto"/>
                        <w:jc w:val="both"/>
                        <w:rPr>
                          <w:rFonts w:eastAsiaTheme="minorEastAsia"/>
                          <w:b/>
                          <w:i/>
                          <w:sz w:val="24"/>
                          <w:szCs w:val="24"/>
                          <w:u w:val="single"/>
                        </w:rPr>
                      </w:pPr>
                      <w:r w:rsidRPr="00B925E6">
                        <w:rPr>
                          <w:rFonts w:eastAsiaTheme="minorEastAsia"/>
                          <w:b/>
                          <w:i/>
                          <w:sz w:val="24"/>
                          <w:szCs w:val="24"/>
                          <w:u w:val="single"/>
                        </w:rPr>
                        <w:t xml:space="preserve">Growth Model </w:t>
                      </w:r>
                    </w:p>
                    <w:p w:rsidR="00713765" w:rsidRPr="00B925E6" w:rsidRDefault="00713765" w:rsidP="00713765">
                      <w:pPr>
                        <w:rPr>
                          <w:rFonts w:eastAsiaTheme="minorEastAsia"/>
                          <w:sz w:val="24"/>
                          <w:szCs w:val="24"/>
                        </w:rPr>
                      </w:pPr>
                      <w:r w:rsidRPr="00B925E6">
                        <w:rPr>
                          <w:rFonts w:eastAsiaTheme="minorEastAsia"/>
                          <w:sz w:val="24"/>
                          <w:szCs w:val="24"/>
                        </w:rPr>
                        <w:t xml:space="preserve">As mentioned the growth model doesn’t come directly into our model, but I think it will be helpful to </w:t>
                      </w:r>
                      <w:r w:rsidR="00AC2F3D">
                        <w:rPr>
                          <w:rFonts w:eastAsiaTheme="minorEastAsia"/>
                          <w:sz w:val="24"/>
                          <w:szCs w:val="24"/>
                        </w:rPr>
                        <w:t>discuss</w:t>
                      </w:r>
                      <w:r w:rsidRPr="00B925E6">
                        <w:rPr>
                          <w:rFonts w:eastAsiaTheme="minorEastAsia"/>
                          <w:sz w:val="24"/>
                          <w:szCs w:val="24"/>
                        </w:rPr>
                        <w:t xml:space="preserve"> here.</w:t>
                      </w:r>
                      <w:r w:rsidR="00A74710" w:rsidRPr="00B925E6">
                        <w:rPr>
                          <w:rFonts w:eastAsiaTheme="minorEastAsia"/>
                          <w:sz w:val="24"/>
                          <w:szCs w:val="24"/>
                        </w:rPr>
                        <w:t xml:space="preserve">  The growth model</w:t>
                      </w:r>
                      <w:r w:rsidR="00B925E6">
                        <w:rPr>
                          <w:rFonts w:eastAsiaTheme="minorEastAsia"/>
                          <w:sz w:val="24"/>
                          <w:szCs w:val="24"/>
                        </w:rPr>
                        <w:t xml:space="preserve"> </w:t>
                      </w:r>
                      <w:r w:rsidR="00AC2F3D">
                        <w:rPr>
                          <w:rFonts w:eastAsiaTheme="minorEastAsia"/>
                          <w:sz w:val="24"/>
                          <w:szCs w:val="24"/>
                        </w:rPr>
                        <w:t xml:space="preserve">essentially is used to predict average meat size next year and divide it by the current meat </w:t>
                      </w:r>
                      <w:proofErr w:type="spellStart"/>
                      <w:r w:rsidR="00AC2F3D">
                        <w:rPr>
                          <w:rFonts w:eastAsiaTheme="minorEastAsia"/>
                          <w:sz w:val="24"/>
                          <w:szCs w:val="24"/>
                        </w:rPr>
                        <w:t>size.</w:t>
                      </w:r>
                      <w:r w:rsidR="00B925E6">
                        <w:rPr>
                          <w:rFonts w:eastAsiaTheme="minorEastAsia"/>
                          <w:sz w:val="24"/>
                          <w:szCs w:val="24"/>
                        </w:rPr>
                        <w:t>and</w:t>
                      </w:r>
                      <w:proofErr w:type="spellEnd"/>
                      <w:r w:rsidR="00B925E6">
                        <w:rPr>
                          <w:rFonts w:eastAsiaTheme="minorEastAsia"/>
                          <w:sz w:val="24"/>
                          <w:szCs w:val="24"/>
                        </w:rPr>
                        <w:t xml:space="preserve"> it</w:t>
                      </w:r>
                      <w:r w:rsidR="00A74710" w:rsidRPr="00B925E6">
                        <w:rPr>
                          <w:rFonts w:eastAsiaTheme="minorEastAsia"/>
                          <w:sz w:val="24"/>
                          <w:szCs w:val="24"/>
                        </w:rPr>
                        <w:t xml:space="preserve"> contains two streams of information.  The first is the growth of scallop shell over the course of a year, this is found from fitting ageing data to a von </w:t>
                      </w:r>
                      <w:proofErr w:type="spellStart"/>
                      <w:r w:rsidR="00A74710" w:rsidRPr="00B925E6">
                        <w:rPr>
                          <w:rFonts w:eastAsiaTheme="minorEastAsia"/>
                          <w:sz w:val="24"/>
                          <w:szCs w:val="24"/>
                        </w:rPr>
                        <w:t>Bertalanffy</w:t>
                      </w:r>
                      <w:proofErr w:type="spellEnd"/>
                      <w:r w:rsidR="00A74710" w:rsidRPr="00B925E6">
                        <w:rPr>
                          <w:rFonts w:eastAsiaTheme="minorEastAsia"/>
                          <w:sz w:val="24"/>
                          <w:szCs w:val="24"/>
                        </w:rPr>
                        <w:t xml:space="preserve"> growth model.  The second component uses condition  (mass of a 100 mm scallop) in conjunction with the shell height information to get both current average weight of a scallop meat and the projected average weight of a scallop meat next year</w:t>
                      </w:r>
                    </w:p>
                    <w:p w:rsidR="00713765" w:rsidRPr="00B925E6" w:rsidRDefault="00713765" w:rsidP="00713765">
                      <w:pPr>
                        <w:rPr>
                          <w:sz w:val="24"/>
                          <w:szCs w:val="24"/>
                          <w:u w:val="single"/>
                        </w:rPr>
                      </w:pPr>
                      <w:r w:rsidRPr="00B925E6">
                        <w:rPr>
                          <w:sz w:val="24"/>
                          <w:szCs w:val="24"/>
                          <w:u w:val="single"/>
                        </w:rPr>
                        <w:t xml:space="preserve">Von </w:t>
                      </w:r>
                      <w:proofErr w:type="spellStart"/>
                      <w:r w:rsidRPr="00B925E6">
                        <w:rPr>
                          <w:sz w:val="24"/>
                          <w:szCs w:val="24"/>
                          <w:u w:val="single"/>
                        </w:rPr>
                        <w:t>Bertalanffy</w:t>
                      </w:r>
                      <w:proofErr w:type="spellEnd"/>
                      <w:r w:rsidRPr="00B925E6">
                        <w:rPr>
                          <w:sz w:val="24"/>
                          <w:szCs w:val="24"/>
                          <w:u w:val="single"/>
                        </w:rPr>
                        <w:t xml:space="preserve"> model</w:t>
                      </w:r>
                    </w:p>
                    <w:p w:rsidR="00591290" w:rsidRDefault="00713765" w:rsidP="00713765">
                      <w:pPr>
                        <w:rPr>
                          <w:sz w:val="24"/>
                          <w:szCs w:val="24"/>
                        </w:rPr>
                      </w:pPr>
                      <w:r w:rsidRPr="00B925E6">
                        <w:rPr>
                          <w:sz w:val="24"/>
                          <w:szCs w:val="24"/>
                        </w:rPr>
                        <w:t xml:space="preserve">The first piece of the growth model puzzle is the von </w:t>
                      </w:r>
                      <w:proofErr w:type="spellStart"/>
                      <w:r w:rsidRPr="00B925E6">
                        <w:rPr>
                          <w:sz w:val="24"/>
                          <w:szCs w:val="24"/>
                        </w:rPr>
                        <w:t>Bertalanffy</w:t>
                      </w:r>
                      <w:proofErr w:type="spellEnd"/>
                      <w:r w:rsidRPr="00B925E6">
                        <w:rPr>
                          <w:sz w:val="24"/>
                          <w:szCs w:val="24"/>
                        </w:rPr>
                        <w:t xml:space="preserve"> model.  We fit a von </w:t>
                      </w:r>
                      <w:proofErr w:type="spellStart"/>
                      <w:r w:rsidRPr="00B925E6">
                        <w:rPr>
                          <w:sz w:val="24"/>
                          <w:szCs w:val="24"/>
                        </w:rPr>
                        <w:t>Bertalanffy</w:t>
                      </w:r>
                      <w:proofErr w:type="spellEnd"/>
                      <w:r w:rsidRPr="00B925E6">
                        <w:rPr>
                          <w:sz w:val="24"/>
                          <w:szCs w:val="24"/>
                        </w:rPr>
                        <w:t xml:space="preserve"> model to </w:t>
                      </w:r>
                      <w:r w:rsidR="00FA0341">
                        <w:rPr>
                          <w:sz w:val="24"/>
                          <w:szCs w:val="24"/>
                        </w:rPr>
                        <w:t>various sources of age-height</w:t>
                      </w:r>
                      <w:r w:rsidRPr="00B925E6">
                        <w:rPr>
                          <w:sz w:val="24"/>
                          <w:szCs w:val="24"/>
                        </w:rPr>
                        <w:t xml:space="preserve"> data that have been cobbled together for the offshore .  </w:t>
                      </w:r>
                      <w:r w:rsidR="00591290">
                        <w:rPr>
                          <w:sz w:val="24"/>
                          <w:szCs w:val="24"/>
                        </w:rPr>
                        <w:t xml:space="preserve">The von </w:t>
                      </w:r>
                      <w:proofErr w:type="spellStart"/>
                      <w:r w:rsidR="00591290">
                        <w:rPr>
                          <w:sz w:val="24"/>
                          <w:szCs w:val="24"/>
                        </w:rPr>
                        <w:t>Bertalanffy</w:t>
                      </w:r>
                      <w:proofErr w:type="spellEnd"/>
                      <w:r w:rsidR="00591290">
                        <w:rPr>
                          <w:sz w:val="24"/>
                          <w:szCs w:val="24"/>
                        </w:rPr>
                        <w:t xml:space="preserve"> model is:</w:t>
                      </w:r>
                    </w:p>
                    <w:p w:rsidR="00591290" w:rsidRDefault="00591290" w:rsidP="00713765">
                      <w:pP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L</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r>
                                    <w:rPr>
                                      <w:rFonts w:ascii="Cambria Math" w:hAnsi="Cambria Math"/>
                                      <w:sz w:val="24"/>
                                      <w:szCs w:val="24"/>
                                    </w:rPr>
                                    <m:t>t</m:t>
                                  </m:r>
                                </m:sup>
                              </m:sSup>
                            </m:e>
                          </m:d>
                        </m:oMath>
                      </m:oMathPara>
                    </w:p>
                    <w:p w:rsidR="00591290" w:rsidRDefault="00FA0341" w:rsidP="00713765">
                      <w:pPr>
                        <w:rPr>
                          <w:sz w:val="24"/>
                          <w:szCs w:val="24"/>
                        </w:rPr>
                      </w:pPr>
                      <w:r>
                        <w:rPr>
                          <w:sz w:val="24"/>
                          <w:szCs w:val="24"/>
                        </w:rPr>
                        <w:t>where:</w:t>
                      </w:r>
                    </w:p>
                    <w:p w:rsidR="00FA0341" w:rsidRDefault="00FA0341" w:rsidP="00FA0341">
                      <w:p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oMath>
                      <w:r>
                        <w:rPr>
                          <w:rFonts w:eastAsiaTheme="minorEastAsia"/>
                          <w:sz w:val="24"/>
                          <w:szCs w:val="24"/>
                        </w:rPr>
                        <w:t xml:space="preserve">: </w:t>
                      </w:r>
                      <w:r>
                        <w:rPr>
                          <w:rFonts w:eastAsiaTheme="minorEastAsia"/>
                          <w:sz w:val="24"/>
                          <w:szCs w:val="24"/>
                        </w:rPr>
                        <w:tab/>
                      </w:r>
                      <w:r>
                        <w:rPr>
                          <w:rFonts w:eastAsiaTheme="minorEastAsia"/>
                          <w:sz w:val="24"/>
                          <w:szCs w:val="24"/>
                        </w:rPr>
                        <w:t xml:space="preserve">The length at </w:t>
                      </w:r>
                      <w:r>
                        <w:rPr>
                          <w:rFonts w:eastAsiaTheme="minorEastAsia"/>
                          <w:sz w:val="24"/>
                          <w:szCs w:val="24"/>
                        </w:rPr>
                        <w:t xml:space="preserve">age </w:t>
                      </w:r>
                      <w:r w:rsidRPr="00FA0341">
                        <w:rPr>
                          <w:rFonts w:eastAsiaTheme="minorEastAsia"/>
                          <w:i/>
                          <w:sz w:val="24"/>
                          <w:szCs w:val="24"/>
                        </w:rPr>
                        <w:t>t</w:t>
                      </w:r>
                      <w:r>
                        <w:rPr>
                          <w:rFonts w:eastAsiaTheme="minorEastAsia"/>
                          <w:sz w:val="24"/>
                          <w:szCs w:val="24"/>
                        </w:rPr>
                        <w:t>.</w:t>
                      </w:r>
                    </w:p>
                    <w:p w:rsidR="00FA0341" w:rsidRDefault="00FA0341" w:rsidP="00FA0341">
                      <w:pPr>
                        <w:rPr>
                          <w:rFonts w:eastAsiaTheme="minorEastAsia"/>
                          <w:sz w:val="24"/>
                          <w:szCs w:val="24"/>
                        </w:rPr>
                      </w:pPr>
                      <w:r w:rsidRPr="00FA0341">
                        <w:rPr>
                          <w:rFonts w:eastAsiaTheme="minorEastAsia"/>
                          <w:i/>
                          <w:sz w:val="24"/>
                          <w:szCs w:val="24"/>
                        </w:rPr>
                        <w:t>t</w:t>
                      </w:r>
                      <w:r>
                        <w:rPr>
                          <w:rFonts w:eastAsiaTheme="minorEastAsia"/>
                          <w:sz w:val="24"/>
                          <w:szCs w:val="24"/>
                        </w:rPr>
                        <w:t>:</w:t>
                      </w:r>
                      <w:r>
                        <w:rPr>
                          <w:rFonts w:eastAsiaTheme="minorEastAsia"/>
                          <w:sz w:val="24"/>
                          <w:szCs w:val="24"/>
                        </w:rPr>
                        <w:tab/>
                        <w:t>Scallop age (in years).</w:t>
                      </w:r>
                    </w:p>
                    <w:p w:rsidR="00FA0341" w:rsidRPr="00FA0341" w:rsidRDefault="00FA0341" w:rsidP="00713765">
                      <w:pPr>
                        <w:rPr>
                          <w:rFonts w:eastAsiaTheme="minorEastAsia"/>
                          <w:sz w:val="24"/>
                          <w:szCs w:val="24"/>
                        </w:rPr>
                      </w:pPr>
                      <w:r w:rsidRPr="00FA0341">
                        <w:rPr>
                          <w:rFonts w:eastAsiaTheme="minorEastAsia"/>
                          <w:i/>
                          <w:sz w:val="24"/>
                          <w:szCs w:val="24"/>
                        </w:rPr>
                        <w:t>K</w:t>
                      </w:r>
                      <w:r>
                        <w:rPr>
                          <w:rFonts w:eastAsiaTheme="minorEastAsia"/>
                          <w:sz w:val="24"/>
                          <w:szCs w:val="24"/>
                        </w:rPr>
                        <w:t>:</w:t>
                      </w:r>
                      <w:r>
                        <w:rPr>
                          <w:rFonts w:eastAsiaTheme="minorEastAsia"/>
                          <w:sz w:val="24"/>
                          <w:szCs w:val="24"/>
                        </w:rPr>
                        <w:tab/>
                        <w:t>The growth rate.  This is the first model parameter is estimated from our data.</w:t>
                      </w:r>
                    </w:p>
                    <w:p w:rsidR="00FA0341" w:rsidRDefault="00FA0341" w:rsidP="00FA0341">
                      <w:pPr>
                        <w:ind w:left="720" w:hanging="720"/>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sub>
                        </m:sSub>
                      </m:oMath>
                      <w:r>
                        <w:rPr>
                          <w:rFonts w:eastAsiaTheme="minorEastAsia"/>
                          <w:sz w:val="24"/>
                          <w:szCs w:val="24"/>
                        </w:rPr>
                        <w:t xml:space="preserve">: </w:t>
                      </w:r>
                      <w:r>
                        <w:rPr>
                          <w:rFonts w:eastAsiaTheme="minorEastAsia"/>
                          <w:sz w:val="24"/>
                          <w:szCs w:val="24"/>
                        </w:rPr>
                        <w:tab/>
                        <w:t>The length at which growth stops (obviously this assumes growth stops at some length/</w:t>
                      </w:r>
                      <w:proofErr w:type="spellStart"/>
                      <w:r>
                        <w:rPr>
                          <w:rFonts w:eastAsiaTheme="minorEastAsia"/>
                          <w:sz w:val="24"/>
                          <w:szCs w:val="24"/>
                        </w:rPr>
                        <w:t>ag</w:t>
                      </w:r>
                      <w:proofErr w:type="spellEnd"/>
                      <w:r>
                        <w:rPr>
                          <w:rFonts w:eastAsiaTheme="minorEastAsia"/>
                          <w:sz w:val="24"/>
                          <w:szCs w:val="24"/>
                        </w:rPr>
                        <w:t>)e. This is the second model parameter that is estimated from our data.</w:t>
                      </w:r>
                    </w:p>
                    <w:p w:rsidR="00FA0341" w:rsidRPr="00FA0341" w:rsidRDefault="00FA0341" w:rsidP="00713765">
                      <w:pPr>
                        <w:rPr>
                          <w:sz w:val="24"/>
                          <w:szCs w:val="24"/>
                        </w:rPr>
                      </w:pPr>
                      <w:r w:rsidRPr="00B925E6">
                        <w:rPr>
                          <w:sz w:val="24"/>
                          <w:szCs w:val="24"/>
                        </w:rPr>
                        <w:t xml:space="preserve">Using the parameters from this model we can predict how much we expect a shell of a certain </w:t>
                      </w:r>
                      <w:r w:rsidR="00970C1A">
                        <w:rPr>
                          <w:sz w:val="24"/>
                          <w:szCs w:val="24"/>
                        </w:rPr>
                        <w:t>height</w:t>
                      </w:r>
                      <w:r w:rsidRPr="00B925E6">
                        <w:rPr>
                          <w:sz w:val="24"/>
                          <w:szCs w:val="24"/>
                        </w:rPr>
                        <w:t xml:space="preserve"> to grow over the course of 1 year.  In the model we take the average shell </w:t>
                      </w:r>
                      <w:r>
                        <w:rPr>
                          <w:sz w:val="24"/>
                          <w:szCs w:val="24"/>
                        </w:rPr>
                        <w:t>height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t</m:t>
                            </m:r>
                          </m:sub>
                        </m:sSub>
                      </m:oMath>
                      <w:r>
                        <w:rPr>
                          <w:sz w:val="24"/>
                          <w:szCs w:val="24"/>
                        </w:rPr>
                        <w:t>)</w:t>
                      </w:r>
                      <w:r w:rsidRPr="00B925E6">
                        <w:rPr>
                          <w:sz w:val="24"/>
                          <w:szCs w:val="24"/>
                        </w:rPr>
                        <w:t xml:space="preserve"> of the</w:t>
                      </w:r>
                      <w:r w:rsidR="00970C1A">
                        <w:rPr>
                          <w:sz w:val="24"/>
                          <w:szCs w:val="24"/>
                        </w:rPr>
                        <w:t xml:space="preserve"> </w:t>
                      </w:r>
                      <w:r w:rsidRPr="00B925E6">
                        <w:rPr>
                          <w:sz w:val="24"/>
                          <w:szCs w:val="24"/>
                        </w:rPr>
                        <w:t xml:space="preserve">scallops in the current year and estimate the expected size of these scallops in the following year.  </w:t>
                      </w:r>
                    </w:p>
                    <w:p w:rsidR="00591290" w:rsidRDefault="00591290" w:rsidP="00713765">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sup>
                          </m:s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t</m:t>
                              </m:r>
                            </m:sub>
                          </m:sSub>
                        </m:oMath>
                      </m:oMathPara>
                    </w:p>
                    <w:p w:rsidR="00713765" w:rsidRPr="00B925E6" w:rsidRDefault="00970C1A" w:rsidP="00B1076A">
                      <w:pPr>
                        <w:rPr>
                          <w:sz w:val="24"/>
                          <w:szCs w:val="24"/>
                        </w:rPr>
                      </w:pPr>
                      <w:r>
                        <w:rPr>
                          <w:sz w:val="24"/>
                          <w:szCs w:val="24"/>
                        </w:rPr>
                        <w:t>This is done for both the recruit and fully recruited scallop</w:t>
                      </w:r>
                      <w:r w:rsidR="00FA531C">
                        <w:rPr>
                          <w:sz w:val="24"/>
                          <w:szCs w:val="24"/>
                        </w:rPr>
                        <w:t>s</w:t>
                      </w:r>
                      <w:r>
                        <w:rPr>
                          <w:sz w:val="24"/>
                          <w:szCs w:val="24"/>
                        </w:rPr>
                        <w:t xml:space="preserve"> </w:t>
                      </w:r>
                      <w:r w:rsidR="002F20CD">
                        <w:rPr>
                          <w:sz w:val="24"/>
                          <w:szCs w:val="24"/>
                        </w:rPr>
                        <w:t>separately</w:t>
                      </w:r>
                      <w:r>
                        <w:rPr>
                          <w:sz w:val="24"/>
                          <w:szCs w:val="24"/>
                        </w:rPr>
                        <w:t xml:space="preserve">.  </w:t>
                      </w:r>
                      <w:r w:rsidR="00B1076A" w:rsidRPr="00B925E6">
                        <w:rPr>
                          <w:sz w:val="24"/>
                          <w:szCs w:val="24"/>
                        </w:rPr>
                        <w:t xml:space="preserve">This step is fairly </w:t>
                      </w:r>
                      <w:r w:rsidR="00FA531C">
                        <w:rPr>
                          <w:sz w:val="24"/>
                          <w:szCs w:val="24"/>
                        </w:rPr>
                        <w:t>straightforward</w:t>
                      </w:r>
                      <w:r w:rsidR="00B1076A" w:rsidRPr="00B925E6">
                        <w:rPr>
                          <w:sz w:val="24"/>
                          <w:szCs w:val="24"/>
                        </w:rPr>
                        <w:t xml:space="preserve"> and this is really all our ageing</w:t>
                      </w:r>
                      <w:r w:rsidR="00FA531C">
                        <w:rPr>
                          <w:sz w:val="24"/>
                          <w:szCs w:val="24"/>
                        </w:rPr>
                        <w:t xml:space="preserve"> program is doing at the moment;</w:t>
                      </w:r>
                      <w:r w:rsidR="00B1076A" w:rsidRPr="00B925E6">
                        <w:rPr>
                          <w:sz w:val="24"/>
                          <w:szCs w:val="24"/>
                        </w:rPr>
                        <w:t xml:space="preserve"> getting us predictions of average shell </w:t>
                      </w:r>
                      <w:r>
                        <w:rPr>
                          <w:sz w:val="24"/>
                          <w:szCs w:val="24"/>
                        </w:rPr>
                        <w:t>height</w:t>
                      </w:r>
                      <w:r w:rsidR="00B1076A" w:rsidRPr="00B925E6">
                        <w:rPr>
                          <w:sz w:val="24"/>
                          <w:szCs w:val="24"/>
                        </w:rPr>
                        <w:t xml:space="preserve"> </w:t>
                      </w:r>
                      <w:r w:rsidR="00FA531C">
                        <w:rPr>
                          <w:sz w:val="24"/>
                          <w:szCs w:val="24"/>
                        </w:rPr>
                        <w:t xml:space="preserve">next year </w:t>
                      </w:r>
                      <w:r w:rsidR="00B1076A" w:rsidRPr="00B925E6">
                        <w:rPr>
                          <w:sz w:val="24"/>
                          <w:szCs w:val="24"/>
                        </w:rPr>
                        <w:t xml:space="preserve">given the average shell </w:t>
                      </w:r>
                      <w:r>
                        <w:rPr>
                          <w:sz w:val="24"/>
                          <w:szCs w:val="24"/>
                        </w:rPr>
                        <w:t>height</w:t>
                      </w:r>
                      <w:r w:rsidR="00B1076A" w:rsidRPr="00B925E6">
                        <w:rPr>
                          <w:sz w:val="24"/>
                          <w:szCs w:val="24"/>
                        </w:rPr>
                        <w:t xml:space="preserve"> on the bank</w:t>
                      </w:r>
                      <w:r w:rsidR="00FA531C">
                        <w:rPr>
                          <w:sz w:val="24"/>
                          <w:szCs w:val="24"/>
                        </w:rPr>
                        <w:t xml:space="preserve"> this year</w:t>
                      </w:r>
                      <w:r w:rsidR="00B1076A" w:rsidRPr="00B925E6">
                        <w:rPr>
                          <w:sz w:val="24"/>
                          <w:szCs w:val="24"/>
                        </w:rPr>
                        <w:t xml:space="preserve">.  </w:t>
                      </w:r>
                    </w:p>
                  </w:txbxContent>
                </v:textbox>
              </v:shape>
            </w:pict>
          </mc:Fallback>
        </mc:AlternateContent>
      </w:r>
    </w:p>
    <w:p w:rsidR="00713765" w:rsidRDefault="00713765" w:rsidP="00713765">
      <w:pPr>
        <w:spacing w:after="0" w:line="240" w:lineRule="auto"/>
        <w:jc w:val="both"/>
        <w:rPr>
          <w:sz w:val="20"/>
          <w:szCs w:val="20"/>
        </w:rPr>
      </w:pPr>
    </w:p>
    <w:p w:rsidR="00713765" w:rsidRDefault="00713765" w:rsidP="00713765">
      <w:pPr>
        <w:spacing w:after="0" w:line="240" w:lineRule="auto"/>
        <w:jc w:val="both"/>
        <w:rPr>
          <w:sz w:val="20"/>
          <w:szCs w:val="20"/>
        </w:rPr>
      </w:pPr>
    </w:p>
    <w:p w:rsidR="00713765" w:rsidRDefault="00713765" w:rsidP="00713765">
      <w:pPr>
        <w:spacing w:after="0" w:line="240" w:lineRule="auto"/>
        <w:jc w:val="both"/>
        <w:rPr>
          <w:sz w:val="20"/>
          <w:szCs w:val="20"/>
        </w:rPr>
      </w:pPr>
    </w:p>
    <w:p w:rsidR="00713765" w:rsidRDefault="00713765" w:rsidP="00713765">
      <w:pPr>
        <w:spacing w:after="0" w:line="240" w:lineRule="auto"/>
        <w:jc w:val="both"/>
        <w:rPr>
          <w:sz w:val="20"/>
          <w:szCs w:val="20"/>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FB27FD" w:rsidP="00BC75E5">
      <w:pPr>
        <w:jc w:val="both"/>
        <w:rPr>
          <w:rFonts w:eastAsiaTheme="minorEastAsia"/>
          <w:sz w:val="24"/>
          <w:szCs w:val="24"/>
        </w:rPr>
      </w:pPr>
      <w:r>
        <w:rPr>
          <w:noProof/>
          <w:sz w:val="24"/>
          <w:szCs w:val="24"/>
          <w:lang w:eastAsia="en-CA"/>
        </w:rPr>
        <w:lastRenderedPageBreak/>
        <mc:AlternateContent>
          <mc:Choice Requires="wps">
            <w:drawing>
              <wp:anchor distT="0" distB="0" distL="114300" distR="114300" simplePos="0" relativeHeight="251665408" behindDoc="0" locked="0" layoutInCell="1" allowOverlap="1" wp14:anchorId="6A114548" wp14:editId="339BDB82">
                <wp:simplePos x="0" y="0"/>
                <wp:positionH relativeFrom="column">
                  <wp:posOffset>-304800</wp:posOffset>
                </wp:positionH>
                <wp:positionV relativeFrom="paragraph">
                  <wp:posOffset>281354</wp:posOffset>
                </wp:positionV>
                <wp:extent cx="6743309" cy="6805246"/>
                <wp:effectExtent l="0" t="0" r="19685" b="15240"/>
                <wp:wrapNone/>
                <wp:docPr id="5" name="Text Box 5"/>
                <wp:cNvGraphicFramePr/>
                <a:graphic xmlns:a="http://schemas.openxmlformats.org/drawingml/2006/main">
                  <a:graphicData uri="http://schemas.microsoft.com/office/word/2010/wordprocessingShape">
                    <wps:wsp>
                      <wps:cNvSpPr txBox="1"/>
                      <wps:spPr>
                        <a:xfrm>
                          <a:off x="0" y="0"/>
                          <a:ext cx="6743309" cy="6805246"/>
                        </a:xfrm>
                        <a:prstGeom prst="rect">
                          <a:avLst/>
                        </a:prstGeom>
                        <a:solidFill>
                          <a:sysClr val="window" lastClr="FFFFFF"/>
                        </a:solidFill>
                        <a:ln w="6350">
                          <a:solidFill>
                            <a:prstClr val="black"/>
                          </a:solidFill>
                        </a:ln>
                        <a:effectLst/>
                      </wps:spPr>
                      <wps:txbx>
                        <w:txbxContent>
                          <w:p w:rsidR="00D1625F" w:rsidRPr="00B925E6" w:rsidRDefault="00D1625F" w:rsidP="00D1625F">
                            <w:pPr>
                              <w:spacing w:after="0" w:line="240" w:lineRule="auto"/>
                              <w:jc w:val="both"/>
                              <w:rPr>
                                <w:rFonts w:eastAsiaTheme="minorEastAsia"/>
                                <w:b/>
                                <w:i/>
                                <w:sz w:val="24"/>
                                <w:szCs w:val="24"/>
                                <w:u w:val="single"/>
                              </w:rPr>
                            </w:pPr>
                            <w:r w:rsidRPr="00B925E6">
                              <w:rPr>
                                <w:rFonts w:eastAsiaTheme="minorEastAsia"/>
                                <w:b/>
                                <w:i/>
                                <w:sz w:val="24"/>
                                <w:szCs w:val="24"/>
                                <w:u w:val="single"/>
                              </w:rPr>
                              <w:t xml:space="preserve">Growth Model </w:t>
                            </w:r>
                            <w:r>
                              <w:rPr>
                                <w:rFonts w:eastAsiaTheme="minorEastAsia"/>
                                <w:b/>
                                <w:i/>
                                <w:sz w:val="24"/>
                                <w:szCs w:val="24"/>
                                <w:u w:val="single"/>
                              </w:rPr>
                              <w:t>(</w:t>
                            </w:r>
                            <w:proofErr w:type="spellStart"/>
                            <w:r>
                              <w:rPr>
                                <w:rFonts w:eastAsiaTheme="minorEastAsia"/>
                                <w:b/>
                                <w:i/>
                                <w:sz w:val="24"/>
                                <w:szCs w:val="24"/>
                                <w:u w:val="single"/>
                              </w:rPr>
                              <w:t>cont</w:t>
                            </w:r>
                            <w:proofErr w:type="spellEnd"/>
                            <w:r>
                              <w:rPr>
                                <w:rFonts w:eastAsiaTheme="minorEastAsia"/>
                                <w:b/>
                                <w:i/>
                                <w:sz w:val="24"/>
                                <w:szCs w:val="24"/>
                                <w:u w:val="single"/>
                              </w:rPr>
                              <w:t>)</w:t>
                            </w:r>
                          </w:p>
                          <w:p w:rsidR="00BA4993" w:rsidRDefault="00BA4993" w:rsidP="00591290">
                            <w:pPr>
                              <w:rPr>
                                <w:sz w:val="24"/>
                                <w:szCs w:val="24"/>
                                <w:u w:val="single"/>
                              </w:rPr>
                            </w:pPr>
                          </w:p>
                          <w:p w:rsidR="00591290" w:rsidRPr="00B925E6" w:rsidRDefault="00591290" w:rsidP="00591290">
                            <w:pPr>
                              <w:rPr>
                                <w:sz w:val="24"/>
                                <w:szCs w:val="24"/>
                                <w:u w:val="single"/>
                              </w:rPr>
                            </w:pPr>
                            <w:r w:rsidRPr="00B925E6">
                              <w:rPr>
                                <w:sz w:val="24"/>
                                <w:szCs w:val="24"/>
                                <w:u w:val="single"/>
                              </w:rPr>
                              <w:t>Growth</w:t>
                            </w:r>
                          </w:p>
                          <w:p w:rsidR="00591290" w:rsidRPr="00B925E6" w:rsidRDefault="00591290" w:rsidP="00591290">
                            <w:pPr>
                              <w:rPr>
                                <w:sz w:val="24"/>
                                <w:szCs w:val="24"/>
                              </w:rPr>
                            </w:pPr>
                            <w:r w:rsidRPr="00B925E6">
                              <w:rPr>
                                <w:sz w:val="24"/>
                                <w:szCs w:val="24"/>
                              </w:rPr>
                              <w:t xml:space="preserve">I won’t get into our condition model here (see help files and comments embedded in </w:t>
                            </w:r>
                            <w:proofErr w:type="spellStart"/>
                            <w:r w:rsidRPr="00B925E6">
                              <w:rPr>
                                <w:sz w:val="24"/>
                                <w:szCs w:val="24"/>
                              </w:rPr>
                              <w:t>shwt.lme.r</w:t>
                            </w:r>
                            <w:proofErr w:type="spellEnd"/>
                            <w:r w:rsidRPr="00B925E6">
                              <w:rPr>
                                <w:sz w:val="24"/>
                                <w:szCs w:val="24"/>
                              </w:rPr>
                              <w:t xml:space="preserve"> and </w:t>
                            </w:r>
                            <w:proofErr w:type="spellStart"/>
                            <w:r w:rsidRPr="00B925E6">
                              <w:rPr>
                                <w:sz w:val="24"/>
                                <w:szCs w:val="24"/>
                              </w:rPr>
                              <w:t>condfac.r</w:t>
                            </w:r>
                            <w:proofErr w:type="spellEnd"/>
                            <w:r w:rsidRPr="00B925E6">
                              <w:rPr>
                                <w:sz w:val="24"/>
                                <w:szCs w:val="24"/>
                              </w:rPr>
                              <w:t xml:space="preserve"> for details of the condition factor calculations).  Using the average condition factor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t</m:t>
                                  </m:r>
                                </m:sub>
                              </m:sSub>
                            </m:oMath>
                            <w:r w:rsidRPr="00B925E6">
                              <w:rPr>
                                <w:sz w:val="24"/>
                                <w:szCs w:val="24"/>
                              </w:rPr>
                              <w:t>) for the bank in the current year and the average size of shell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t</m:t>
                                  </m:r>
                                </m:sub>
                              </m:sSub>
                            </m:oMath>
                            <w:r w:rsidRPr="00B925E6">
                              <w:rPr>
                                <w:sz w:val="24"/>
                                <w:szCs w:val="24"/>
                              </w:rPr>
                              <w:t xml:space="preserve">) in the current year we can get an estimate of the average </w:t>
                            </w:r>
                            <w:r>
                              <w:rPr>
                                <w:sz w:val="24"/>
                                <w:szCs w:val="24"/>
                              </w:rPr>
                              <w:t>meat weight</w:t>
                            </w:r>
                            <w:r w:rsidRPr="00B925E6">
                              <w:rPr>
                                <w:sz w:val="24"/>
                                <w:szCs w:val="24"/>
                              </w:rPr>
                              <w:t xml:space="preserve"> of a scallop in the current year</w:t>
                            </w:r>
                            <w:r>
                              <w:rPr>
                                <w:sz w:val="24"/>
                                <w:szCs w:val="24"/>
                              </w:rPr>
                              <w:t xml:space="preserve"> </w:t>
                            </w:r>
                            <w:r w:rsidRPr="00B925E6">
                              <w:rPr>
                                <w:sz w:val="24"/>
                                <w:szCs w:val="24"/>
                              </w:rPr>
                              <w:t>(</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t</m:t>
                                  </m:r>
                                </m:sub>
                              </m:sSub>
                            </m:oMath>
                            <w:r w:rsidRPr="00B925E6">
                              <w:rPr>
                                <w:sz w:val="24"/>
                                <w:szCs w:val="24"/>
                              </w:rPr>
                              <w:t>).</w:t>
                            </w:r>
                          </w:p>
                          <w:p w:rsidR="00591290" w:rsidRPr="00B925E6" w:rsidRDefault="00DC1A6F" w:rsidP="00591290">
                            <w:pPr>
                              <w:jc w:val="center"/>
                              <w:rPr>
                                <w:rFonts w:eastAsiaTheme="minorEastAsia"/>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W</m:t>
                                        </m:r>
                                      </m:e>
                                    </m:acc>
                                  </m:e>
                                  <m:sub>
                                    <m:r>
                                      <w:rPr>
                                        <w:rFonts w:ascii="Cambria Math" w:hAnsi="Cambria Math"/>
                                        <w:sz w:val="32"/>
                                        <w:szCs w:val="32"/>
                                      </w:rPr>
                                      <m:t>t</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λ</m:t>
                                            </m:r>
                                          </m:e>
                                        </m:acc>
                                      </m:e>
                                      <m:sub>
                                        <m:r>
                                          <w:rPr>
                                            <w:rFonts w:ascii="Cambria Math" w:hAnsi="Cambria Math"/>
                                            <w:sz w:val="32"/>
                                            <w:szCs w:val="32"/>
                                          </w:rPr>
                                          <m:t>t</m:t>
                                        </m:r>
                                      </m:sub>
                                    </m:sSub>
                                  </m:num>
                                  <m:den>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H</m:t>
                                            </m:r>
                                          </m:e>
                                        </m:acc>
                                      </m:e>
                                      <m:sub>
                                        <m:r>
                                          <w:rPr>
                                            <w:rFonts w:ascii="Cambria Math" w:hAnsi="Cambria Math"/>
                                            <w:sz w:val="32"/>
                                            <w:szCs w:val="32"/>
                                          </w:rPr>
                                          <m:t>t</m:t>
                                        </m:r>
                                      </m:sub>
                                    </m:sSub>
                                  </m:den>
                                </m:f>
                              </m:oMath>
                            </m:oMathPara>
                          </w:p>
                          <w:p w:rsidR="00591290" w:rsidRDefault="00591290" w:rsidP="00591290">
                            <w:pPr>
                              <w:rPr>
                                <w:sz w:val="24"/>
                                <w:szCs w:val="24"/>
                              </w:rPr>
                            </w:pPr>
                            <w:r>
                              <w:rPr>
                                <w:sz w:val="24"/>
                                <w:szCs w:val="24"/>
                              </w:rPr>
                              <w:t xml:space="preserve">From the von </w:t>
                            </w:r>
                            <w:proofErr w:type="spellStart"/>
                            <w:r>
                              <w:rPr>
                                <w:sz w:val="24"/>
                                <w:szCs w:val="24"/>
                              </w:rPr>
                              <w:t>Bertalanffy</w:t>
                            </w:r>
                            <w:proofErr w:type="spellEnd"/>
                            <w:r>
                              <w:rPr>
                                <w:sz w:val="24"/>
                                <w:szCs w:val="24"/>
                              </w:rPr>
                              <w:t xml:space="preserve"> model we have the predicted shell heights for next year, and for all but the current year we know what the condition factor was the following year so we can get the predicted meat weight next year as</w:t>
                            </w:r>
                          </w:p>
                          <w:p w:rsidR="00591290" w:rsidRPr="00B925E6" w:rsidRDefault="00DC1A6F" w:rsidP="00591290">
                            <w:pPr>
                              <w:jc w:val="center"/>
                              <w:rPr>
                                <w:rFonts w:eastAsiaTheme="minorEastAsia"/>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M</m:t>
                                        </m:r>
                                      </m:e>
                                    </m:acc>
                                  </m:e>
                                  <m:sub>
                                    <m:r>
                                      <w:rPr>
                                        <w:rFonts w:ascii="Cambria Math" w:hAnsi="Cambria Math"/>
                                        <w:sz w:val="32"/>
                                        <w:szCs w:val="32"/>
                                      </w:rPr>
                                      <m:t>t+1</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λ</m:t>
                                            </m:r>
                                          </m:e>
                                        </m:acc>
                                      </m:e>
                                      <m:sub>
                                        <m:r>
                                          <w:rPr>
                                            <w:rFonts w:ascii="Cambria Math" w:hAnsi="Cambria Math"/>
                                            <w:sz w:val="32"/>
                                            <w:szCs w:val="32"/>
                                          </w:rPr>
                                          <m:t>t+1</m:t>
                                        </m:r>
                                      </m:sub>
                                    </m:sSub>
                                  </m:num>
                                  <m:den>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H</m:t>
                                            </m:r>
                                          </m:e>
                                        </m:acc>
                                      </m:e>
                                      <m:sub>
                                        <m:r>
                                          <w:rPr>
                                            <w:rFonts w:ascii="Cambria Math" w:hAnsi="Cambria Math"/>
                                            <w:sz w:val="32"/>
                                            <w:szCs w:val="32"/>
                                          </w:rPr>
                                          <m:t>t+1</m:t>
                                        </m:r>
                                      </m:sub>
                                    </m:sSub>
                                  </m:den>
                                </m:f>
                              </m:oMath>
                            </m:oMathPara>
                          </w:p>
                          <w:p w:rsidR="00591290" w:rsidRPr="00B925E6" w:rsidRDefault="00591290" w:rsidP="00591290">
                            <w:pPr>
                              <w:rPr>
                                <w:sz w:val="24"/>
                                <w:szCs w:val="24"/>
                              </w:rPr>
                            </w:pPr>
                            <w:r>
                              <w:rPr>
                                <w:sz w:val="24"/>
                                <w:szCs w:val="24"/>
                              </w:rPr>
                              <w:t xml:space="preserve">Note that to get the projected meat weight in the final year we simply use the current </w:t>
                            </w:r>
                            <w:proofErr w:type="gramStart"/>
                            <w:r>
                              <w:rPr>
                                <w:sz w:val="24"/>
                                <w:szCs w:val="24"/>
                              </w:rPr>
                              <w:t>years</w:t>
                            </w:r>
                            <w:proofErr w:type="gramEnd"/>
                            <w:r>
                              <w:rPr>
                                <w:sz w:val="24"/>
                                <w:szCs w:val="24"/>
                              </w:rPr>
                              <w:t xml:space="preserve"> condition as the condition next year.</w:t>
                            </w:r>
                          </w:p>
                          <w:p w:rsidR="00FB27FD" w:rsidRDefault="006451E5" w:rsidP="00FB27FD">
                            <w:pPr>
                              <w:rPr>
                                <w:sz w:val="24"/>
                                <w:szCs w:val="24"/>
                              </w:rPr>
                            </w:pPr>
                            <w:r>
                              <w:rPr>
                                <w:sz w:val="24"/>
                                <w:szCs w:val="24"/>
                              </w:rPr>
                              <w:t>Finally the ratio of the predicted to current meat weight gets us an estimate of growth of the scallop this year (in terms of meat weight)</w:t>
                            </w:r>
                          </w:p>
                          <w:p w:rsidR="006451E5" w:rsidRPr="00B925E6" w:rsidRDefault="00DC1A6F" w:rsidP="006451E5">
                            <w:pPr>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t</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M</m:t>
                                            </m:r>
                                          </m:e>
                                        </m:acc>
                                      </m:e>
                                      <m:sub>
                                        <m:r>
                                          <w:rPr>
                                            <w:rFonts w:ascii="Cambria Math" w:hAnsi="Cambria Math"/>
                                            <w:sz w:val="32"/>
                                            <w:szCs w:val="32"/>
                                          </w:rPr>
                                          <m:t>t+1</m:t>
                                        </m:r>
                                      </m:sub>
                                    </m:sSub>
                                  </m:num>
                                  <m:den>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M</m:t>
                                            </m:r>
                                          </m:e>
                                        </m:acc>
                                      </m:e>
                                      <m:sub>
                                        <m:r>
                                          <w:rPr>
                                            <w:rFonts w:ascii="Cambria Math" w:hAnsi="Cambria Math"/>
                                            <w:sz w:val="32"/>
                                            <w:szCs w:val="32"/>
                                          </w:rPr>
                                          <m:t>t</m:t>
                                        </m:r>
                                      </m:sub>
                                    </m:sSub>
                                  </m:den>
                                </m:f>
                              </m:oMath>
                            </m:oMathPara>
                          </w:p>
                          <w:p w:rsidR="006451E5" w:rsidRPr="00B925E6" w:rsidRDefault="00D1625F" w:rsidP="00FB27FD">
                            <w:pPr>
                              <w:rPr>
                                <w:sz w:val="24"/>
                                <w:szCs w:val="24"/>
                              </w:rPr>
                            </w:pPr>
                            <w:r>
                              <w:rPr>
                                <w:sz w:val="24"/>
                                <w:szCs w:val="24"/>
                              </w:rPr>
                              <w:t xml:space="preserve">This same procedure is used to estimate the </w:t>
                            </w:r>
                            <w:r w:rsidR="00591290">
                              <w:rPr>
                                <w:sz w:val="24"/>
                                <w:szCs w:val="24"/>
                              </w:rPr>
                              <w:t>growth of the recruit meat weight over the course of a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4pt;margin-top:22.15pt;width:530.95pt;height:53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" fillcolor="window" strokeweight=".5pt">
                <v:textbox>
                  <w:txbxContent>
                    <w:p w:rsidR="00D1625F" w:rsidRPr="00B925E6" w:rsidRDefault="00D1625F" w:rsidP="00D1625F">
                      <w:pPr>
                        <w:spacing w:after="0" w:line="240" w:lineRule="auto"/>
                        <w:jc w:val="both"/>
                        <w:rPr>
                          <w:rFonts w:eastAsiaTheme="minorEastAsia"/>
                          <w:b/>
                          <w:i/>
                          <w:sz w:val="24"/>
                          <w:szCs w:val="24"/>
                          <w:u w:val="single"/>
                        </w:rPr>
                      </w:pPr>
                      <w:r w:rsidRPr="00B925E6">
                        <w:rPr>
                          <w:rFonts w:eastAsiaTheme="minorEastAsia"/>
                          <w:b/>
                          <w:i/>
                          <w:sz w:val="24"/>
                          <w:szCs w:val="24"/>
                          <w:u w:val="single"/>
                        </w:rPr>
                        <w:t xml:space="preserve">Growth Model </w:t>
                      </w:r>
                      <w:r>
                        <w:rPr>
                          <w:rFonts w:eastAsiaTheme="minorEastAsia"/>
                          <w:b/>
                          <w:i/>
                          <w:sz w:val="24"/>
                          <w:szCs w:val="24"/>
                          <w:u w:val="single"/>
                        </w:rPr>
                        <w:t>(</w:t>
                      </w:r>
                      <w:proofErr w:type="spellStart"/>
                      <w:r>
                        <w:rPr>
                          <w:rFonts w:eastAsiaTheme="minorEastAsia"/>
                          <w:b/>
                          <w:i/>
                          <w:sz w:val="24"/>
                          <w:szCs w:val="24"/>
                          <w:u w:val="single"/>
                        </w:rPr>
                        <w:t>cont</w:t>
                      </w:r>
                      <w:proofErr w:type="spellEnd"/>
                      <w:r>
                        <w:rPr>
                          <w:rFonts w:eastAsiaTheme="minorEastAsia"/>
                          <w:b/>
                          <w:i/>
                          <w:sz w:val="24"/>
                          <w:szCs w:val="24"/>
                          <w:u w:val="single"/>
                        </w:rPr>
                        <w:t>)</w:t>
                      </w:r>
                    </w:p>
                    <w:p w:rsidR="00BA4993" w:rsidRDefault="00BA4993" w:rsidP="00591290">
                      <w:pPr>
                        <w:rPr>
                          <w:sz w:val="24"/>
                          <w:szCs w:val="24"/>
                          <w:u w:val="single"/>
                        </w:rPr>
                      </w:pPr>
                    </w:p>
                    <w:p w:rsidR="00591290" w:rsidRPr="00B925E6" w:rsidRDefault="00591290" w:rsidP="00591290">
                      <w:pPr>
                        <w:rPr>
                          <w:sz w:val="24"/>
                          <w:szCs w:val="24"/>
                          <w:u w:val="single"/>
                        </w:rPr>
                      </w:pPr>
                      <w:r w:rsidRPr="00B925E6">
                        <w:rPr>
                          <w:sz w:val="24"/>
                          <w:szCs w:val="24"/>
                          <w:u w:val="single"/>
                        </w:rPr>
                        <w:t>Growth</w:t>
                      </w:r>
                    </w:p>
                    <w:p w:rsidR="00591290" w:rsidRPr="00B925E6" w:rsidRDefault="00591290" w:rsidP="00591290">
                      <w:pPr>
                        <w:rPr>
                          <w:sz w:val="24"/>
                          <w:szCs w:val="24"/>
                        </w:rPr>
                      </w:pPr>
                      <w:r w:rsidRPr="00B925E6">
                        <w:rPr>
                          <w:sz w:val="24"/>
                          <w:szCs w:val="24"/>
                        </w:rPr>
                        <w:t xml:space="preserve">I won’t get into our condition model here (see help files and comments embedded in </w:t>
                      </w:r>
                      <w:proofErr w:type="spellStart"/>
                      <w:r w:rsidRPr="00B925E6">
                        <w:rPr>
                          <w:sz w:val="24"/>
                          <w:szCs w:val="24"/>
                        </w:rPr>
                        <w:t>shwt.lme.r</w:t>
                      </w:r>
                      <w:proofErr w:type="spellEnd"/>
                      <w:r w:rsidRPr="00B925E6">
                        <w:rPr>
                          <w:sz w:val="24"/>
                          <w:szCs w:val="24"/>
                        </w:rPr>
                        <w:t xml:space="preserve"> and </w:t>
                      </w:r>
                      <w:proofErr w:type="spellStart"/>
                      <w:r w:rsidRPr="00B925E6">
                        <w:rPr>
                          <w:sz w:val="24"/>
                          <w:szCs w:val="24"/>
                        </w:rPr>
                        <w:t>condfac.r</w:t>
                      </w:r>
                      <w:proofErr w:type="spellEnd"/>
                      <w:r w:rsidRPr="00B925E6">
                        <w:rPr>
                          <w:sz w:val="24"/>
                          <w:szCs w:val="24"/>
                        </w:rPr>
                        <w:t xml:space="preserve"> for details of the condition factor calculations).  Using the average condition factor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t</m:t>
                            </m:r>
                          </m:sub>
                        </m:sSub>
                      </m:oMath>
                      <w:r w:rsidRPr="00B925E6">
                        <w:rPr>
                          <w:sz w:val="24"/>
                          <w:szCs w:val="24"/>
                        </w:rPr>
                        <w:t>) for the bank in the current year and the average size of shell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t</m:t>
                            </m:r>
                          </m:sub>
                        </m:sSub>
                      </m:oMath>
                      <w:r w:rsidRPr="00B925E6">
                        <w:rPr>
                          <w:sz w:val="24"/>
                          <w:szCs w:val="24"/>
                        </w:rPr>
                        <w:t xml:space="preserve">) in the current year we can get an estimate of the average </w:t>
                      </w:r>
                      <w:r>
                        <w:rPr>
                          <w:sz w:val="24"/>
                          <w:szCs w:val="24"/>
                        </w:rPr>
                        <w:t>meat weight</w:t>
                      </w:r>
                      <w:r w:rsidRPr="00B925E6">
                        <w:rPr>
                          <w:sz w:val="24"/>
                          <w:szCs w:val="24"/>
                        </w:rPr>
                        <w:t xml:space="preserve"> of a scallop in the current year</w:t>
                      </w:r>
                      <w:r>
                        <w:rPr>
                          <w:sz w:val="24"/>
                          <w:szCs w:val="24"/>
                        </w:rPr>
                        <w:t xml:space="preserve"> </w:t>
                      </w:r>
                      <w:r w:rsidRPr="00B925E6">
                        <w:rPr>
                          <w:sz w:val="24"/>
                          <w:szCs w:val="24"/>
                        </w:rPr>
                        <w:t>(</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t</m:t>
                            </m:r>
                          </m:sub>
                        </m:sSub>
                      </m:oMath>
                      <w:r w:rsidRPr="00B925E6">
                        <w:rPr>
                          <w:sz w:val="24"/>
                          <w:szCs w:val="24"/>
                        </w:rPr>
                        <w:t>).</w:t>
                      </w:r>
                    </w:p>
                    <w:p w:rsidR="00591290" w:rsidRPr="00B925E6" w:rsidRDefault="00591290" w:rsidP="00591290">
                      <w:pPr>
                        <w:jc w:val="center"/>
                        <w:rPr>
                          <w:rFonts w:eastAsiaTheme="minorEastAsia"/>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W</m:t>
                                  </m:r>
                                </m:e>
                              </m:acc>
                            </m:e>
                            <m:sub>
                              <m:r>
                                <w:rPr>
                                  <w:rFonts w:ascii="Cambria Math" w:hAnsi="Cambria Math"/>
                                  <w:sz w:val="32"/>
                                  <w:szCs w:val="32"/>
                                </w:rPr>
                                <m:t>t</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λ</m:t>
                                      </m:r>
                                    </m:e>
                                  </m:acc>
                                </m:e>
                                <m:sub>
                                  <m:r>
                                    <w:rPr>
                                      <w:rFonts w:ascii="Cambria Math" w:hAnsi="Cambria Math"/>
                                      <w:sz w:val="32"/>
                                      <w:szCs w:val="32"/>
                                    </w:rPr>
                                    <m:t>t</m:t>
                                  </m:r>
                                </m:sub>
                              </m:sSub>
                            </m:num>
                            <m:den>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H</m:t>
                                      </m:r>
                                    </m:e>
                                  </m:acc>
                                </m:e>
                                <m:sub>
                                  <m:r>
                                    <w:rPr>
                                      <w:rFonts w:ascii="Cambria Math" w:hAnsi="Cambria Math"/>
                                      <w:sz w:val="32"/>
                                      <w:szCs w:val="32"/>
                                    </w:rPr>
                                    <m:t>t</m:t>
                                  </m:r>
                                </m:sub>
                              </m:sSub>
                            </m:den>
                          </m:f>
                        </m:oMath>
                      </m:oMathPara>
                    </w:p>
                    <w:p w:rsidR="00591290" w:rsidRDefault="00591290" w:rsidP="00591290">
                      <w:pPr>
                        <w:rPr>
                          <w:sz w:val="24"/>
                          <w:szCs w:val="24"/>
                        </w:rPr>
                      </w:pPr>
                      <w:r>
                        <w:rPr>
                          <w:sz w:val="24"/>
                          <w:szCs w:val="24"/>
                        </w:rPr>
                        <w:t xml:space="preserve">From the von </w:t>
                      </w:r>
                      <w:proofErr w:type="spellStart"/>
                      <w:r>
                        <w:rPr>
                          <w:sz w:val="24"/>
                          <w:szCs w:val="24"/>
                        </w:rPr>
                        <w:t>Bertalanffy</w:t>
                      </w:r>
                      <w:proofErr w:type="spellEnd"/>
                      <w:r>
                        <w:rPr>
                          <w:sz w:val="24"/>
                          <w:szCs w:val="24"/>
                        </w:rPr>
                        <w:t xml:space="preserve"> model we have the predicted shell heights for next year, and for all but the current year we know what the condition factor was the following year so we can get the predicted meat weight next year as</w:t>
                      </w:r>
                    </w:p>
                    <w:p w:rsidR="00591290" w:rsidRPr="00B925E6" w:rsidRDefault="00591290" w:rsidP="00591290">
                      <w:pPr>
                        <w:jc w:val="center"/>
                        <w:rPr>
                          <w:rFonts w:eastAsiaTheme="minorEastAsia"/>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M</m:t>
                                  </m:r>
                                </m:e>
                              </m:acc>
                            </m:e>
                            <m:sub>
                              <m:r>
                                <w:rPr>
                                  <w:rFonts w:ascii="Cambria Math" w:hAnsi="Cambria Math"/>
                                  <w:sz w:val="32"/>
                                  <w:szCs w:val="32"/>
                                </w:rPr>
                                <m:t>t+1</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λ</m:t>
                                      </m:r>
                                    </m:e>
                                  </m:acc>
                                </m:e>
                                <m:sub>
                                  <m:r>
                                    <w:rPr>
                                      <w:rFonts w:ascii="Cambria Math" w:hAnsi="Cambria Math"/>
                                      <w:sz w:val="32"/>
                                      <w:szCs w:val="32"/>
                                    </w:rPr>
                                    <m:t>t</m:t>
                                  </m:r>
                                  <m:r>
                                    <w:rPr>
                                      <w:rFonts w:ascii="Cambria Math" w:hAnsi="Cambria Math"/>
                                      <w:sz w:val="32"/>
                                      <w:szCs w:val="32"/>
                                    </w:rPr>
                                    <m:t>+1</m:t>
                                  </m:r>
                                </m:sub>
                              </m:sSub>
                            </m:num>
                            <m:den>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H</m:t>
                                      </m:r>
                                    </m:e>
                                  </m:acc>
                                </m:e>
                                <m:sub>
                                  <m:r>
                                    <w:rPr>
                                      <w:rFonts w:ascii="Cambria Math" w:hAnsi="Cambria Math"/>
                                      <w:sz w:val="32"/>
                                      <w:szCs w:val="32"/>
                                    </w:rPr>
                                    <m:t>t</m:t>
                                  </m:r>
                                  <m:r>
                                    <w:rPr>
                                      <w:rFonts w:ascii="Cambria Math" w:hAnsi="Cambria Math"/>
                                      <w:sz w:val="32"/>
                                      <w:szCs w:val="32"/>
                                    </w:rPr>
                                    <m:t>+1</m:t>
                                  </m:r>
                                </m:sub>
                              </m:sSub>
                            </m:den>
                          </m:f>
                        </m:oMath>
                      </m:oMathPara>
                    </w:p>
                    <w:p w:rsidR="00591290" w:rsidRPr="00B925E6" w:rsidRDefault="00591290" w:rsidP="00591290">
                      <w:pPr>
                        <w:rPr>
                          <w:sz w:val="24"/>
                          <w:szCs w:val="24"/>
                        </w:rPr>
                      </w:pPr>
                      <w:r>
                        <w:rPr>
                          <w:sz w:val="24"/>
                          <w:szCs w:val="24"/>
                        </w:rPr>
                        <w:t xml:space="preserve">Note that to get the projected meat weight in the final year we simply use the current </w:t>
                      </w:r>
                      <w:proofErr w:type="gramStart"/>
                      <w:r>
                        <w:rPr>
                          <w:sz w:val="24"/>
                          <w:szCs w:val="24"/>
                        </w:rPr>
                        <w:t>years</w:t>
                      </w:r>
                      <w:proofErr w:type="gramEnd"/>
                      <w:r>
                        <w:rPr>
                          <w:sz w:val="24"/>
                          <w:szCs w:val="24"/>
                        </w:rPr>
                        <w:t xml:space="preserve"> condition as the condition next year.</w:t>
                      </w:r>
                    </w:p>
                    <w:p w:rsidR="00FB27FD" w:rsidRDefault="006451E5" w:rsidP="00FB27FD">
                      <w:pPr>
                        <w:rPr>
                          <w:sz w:val="24"/>
                          <w:szCs w:val="24"/>
                        </w:rPr>
                      </w:pPr>
                      <w:r>
                        <w:rPr>
                          <w:sz w:val="24"/>
                          <w:szCs w:val="24"/>
                        </w:rPr>
                        <w:t>Finally the ratio of the predicted to current meat weight gets us an estimate of growth of the scallop this year (in terms of meat weight)</w:t>
                      </w:r>
                    </w:p>
                    <w:p w:rsidR="006451E5" w:rsidRPr="00B925E6" w:rsidRDefault="006451E5" w:rsidP="006451E5">
                      <w:pPr>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t</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M</m:t>
                                      </m:r>
                                    </m:e>
                                  </m:acc>
                                </m:e>
                                <m:sub>
                                  <m:r>
                                    <w:rPr>
                                      <w:rFonts w:ascii="Cambria Math" w:hAnsi="Cambria Math"/>
                                      <w:sz w:val="32"/>
                                      <w:szCs w:val="32"/>
                                    </w:rPr>
                                    <m:t>t+1</m:t>
                                  </m:r>
                                </m:sub>
                              </m:sSub>
                            </m:num>
                            <m:den>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M</m:t>
                                      </m:r>
                                    </m:e>
                                  </m:acc>
                                </m:e>
                                <m:sub>
                                  <m:r>
                                    <w:rPr>
                                      <w:rFonts w:ascii="Cambria Math" w:hAnsi="Cambria Math"/>
                                      <w:sz w:val="32"/>
                                      <w:szCs w:val="32"/>
                                    </w:rPr>
                                    <m:t>t</m:t>
                                  </m:r>
                                </m:sub>
                              </m:sSub>
                            </m:den>
                          </m:f>
                        </m:oMath>
                      </m:oMathPara>
                    </w:p>
                    <w:p w:rsidR="006451E5" w:rsidRPr="00B925E6" w:rsidRDefault="00D1625F" w:rsidP="00FB27FD">
                      <w:pPr>
                        <w:rPr>
                          <w:sz w:val="24"/>
                          <w:szCs w:val="24"/>
                        </w:rPr>
                      </w:pPr>
                      <w:r>
                        <w:rPr>
                          <w:sz w:val="24"/>
                          <w:szCs w:val="24"/>
                        </w:rPr>
                        <w:t xml:space="preserve">This same procedure is used to estimate the </w:t>
                      </w:r>
                      <w:r w:rsidR="00591290">
                        <w:rPr>
                          <w:sz w:val="24"/>
                          <w:szCs w:val="24"/>
                        </w:rPr>
                        <w:t>growth of the recruit meat weight over the course of a year.</w:t>
                      </w:r>
                    </w:p>
                  </w:txbxContent>
                </v:textbox>
              </v:shape>
            </w:pict>
          </mc:Fallback>
        </mc:AlternateContent>
      </w: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CE614D" w:rsidRDefault="00CE614D"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591290" w:rsidRDefault="00591290" w:rsidP="00BC75E5">
      <w:pPr>
        <w:jc w:val="both"/>
        <w:rPr>
          <w:rFonts w:eastAsiaTheme="minorEastAsia"/>
          <w:sz w:val="24"/>
          <w:szCs w:val="24"/>
        </w:rPr>
      </w:pPr>
    </w:p>
    <w:p w:rsidR="00052102" w:rsidRPr="00052102" w:rsidRDefault="00052102" w:rsidP="00CC50EA">
      <w:pPr>
        <w:pStyle w:val="ListParagraph"/>
        <w:numPr>
          <w:ilvl w:val="1"/>
          <w:numId w:val="4"/>
        </w:numPr>
        <w:jc w:val="both"/>
        <w:rPr>
          <w:b/>
          <w:sz w:val="28"/>
          <w:szCs w:val="28"/>
        </w:rPr>
      </w:pPr>
      <w:r w:rsidRPr="00052102">
        <w:rPr>
          <w:b/>
          <w:sz w:val="28"/>
          <w:szCs w:val="28"/>
        </w:rPr>
        <w:lastRenderedPageBreak/>
        <w:t>Observation Models</w:t>
      </w:r>
    </w:p>
    <w:p w:rsidR="00052102" w:rsidRPr="00A049D4" w:rsidRDefault="00052102" w:rsidP="00BC75E5">
      <w:pPr>
        <w:jc w:val="both"/>
        <w:rPr>
          <w:sz w:val="24"/>
          <w:szCs w:val="24"/>
        </w:rPr>
      </w:pPr>
      <w:r w:rsidRPr="00A049D4">
        <w:rPr>
          <w:sz w:val="24"/>
          <w:szCs w:val="24"/>
        </w:rPr>
        <w:t xml:space="preserve">Within this model there are several observation models. In state space lingo these observation models link the observed states (i.e. clapper numbers, survey biomass </w:t>
      </w:r>
      <w:r w:rsidR="00A333B4" w:rsidRPr="00A049D4">
        <w:rPr>
          <w:sz w:val="24"/>
          <w:szCs w:val="24"/>
        </w:rPr>
        <w:t>indices</w:t>
      </w:r>
      <w:r w:rsidRPr="00A049D4">
        <w:rPr>
          <w:sz w:val="24"/>
          <w:szCs w:val="24"/>
        </w:rPr>
        <w:t xml:space="preserve">, and CPUE in this model) to the </w:t>
      </w:r>
      <w:r w:rsidR="00A333B4" w:rsidRPr="00A049D4">
        <w:rPr>
          <w:sz w:val="24"/>
          <w:szCs w:val="24"/>
        </w:rPr>
        <w:t>unobserved</w:t>
      </w:r>
      <w:r w:rsidRPr="00A049D4">
        <w:rPr>
          <w:sz w:val="24"/>
          <w:szCs w:val="24"/>
        </w:rPr>
        <w:t xml:space="preserve"> (hidden) state(s) (in our case the hidden states include fully recruited </w:t>
      </w:r>
      <w:r w:rsidR="00A333B4" w:rsidRPr="00A049D4">
        <w:rPr>
          <w:sz w:val="24"/>
          <w:szCs w:val="24"/>
        </w:rPr>
        <w:t>biomass</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oMath>
      <w:r w:rsidRPr="00A049D4">
        <w:rPr>
          <w:sz w:val="24"/>
          <w:szCs w:val="24"/>
        </w:rPr>
        <w:t>, recruit biomass</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oMath>
      <w:r w:rsidRPr="00A049D4">
        <w:rPr>
          <w:sz w:val="24"/>
          <w:szCs w:val="24"/>
        </w:rPr>
        <w:t>, and the natural mortalities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R(t)</m:t>
            </m:r>
          </m:sub>
        </m:sSub>
        <m:r>
          <w:rPr>
            <w:rFonts w:ascii="Cambria Math" w:hAnsi="Cambria Math"/>
            <w:sz w:val="24"/>
            <w:szCs w:val="24"/>
          </w:rPr>
          <m:t xml:space="preserve"> &amp;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FR(t)</m:t>
            </m:r>
          </m:sub>
        </m:sSub>
      </m:oMath>
      <w:r w:rsidRPr="00A049D4">
        <w:rPr>
          <w:sz w:val="24"/>
          <w:szCs w:val="24"/>
        </w:rPr>
        <w:t xml:space="preserve">). Observation models can simply be thought of as models that inform the process model by having measured their “response” variable; these observation models get linked to the process model via an observation equation which includes the observation as the response and the hidden state as model parameter.  The response variable from the observation model does not directly enter into the process model.  The ability of a measure to inform the overall model can depend on many things, including a: on the uncertainty associated with our measure, b: the ability of the observed data to inform the process model, c: the relationship between the different observation models, d: surely many other things I’m not thinking about.  </w:t>
      </w:r>
    </w:p>
    <w:p w:rsidR="00661C7B" w:rsidRPr="00BC75E5" w:rsidRDefault="00BC75E5" w:rsidP="00F875C3">
      <w:pPr>
        <w:pStyle w:val="ListParagraph"/>
        <w:numPr>
          <w:ilvl w:val="0"/>
          <w:numId w:val="19"/>
        </w:numPr>
        <w:jc w:val="both"/>
        <w:rPr>
          <w:i/>
          <w:sz w:val="28"/>
          <w:szCs w:val="28"/>
          <w:u w:val="single"/>
        </w:rPr>
      </w:pPr>
      <w:r>
        <w:rPr>
          <w:i/>
          <w:sz w:val="28"/>
          <w:szCs w:val="28"/>
          <w:u w:val="single"/>
        </w:rPr>
        <w:t>Natural mortality model (aka Clapper popcorn model)</w:t>
      </w:r>
    </w:p>
    <w:p w:rsidR="00661C7B" w:rsidRDefault="00661C7B" w:rsidP="00BC75E5">
      <w:pPr>
        <w:jc w:val="both"/>
        <w:rPr>
          <w:sz w:val="24"/>
          <w:szCs w:val="24"/>
        </w:rPr>
      </w:pPr>
      <w:r>
        <w:rPr>
          <w:sz w:val="24"/>
          <w:szCs w:val="24"/>
        </w:rPr>
        <w:t>This model largely builds on the Dickie (1955) and Merrill and Posgay (1964) models which found (among many other things) that clappers once formed will last less than one year (somewhere between 50 and 231 days).  Their solution to estimate natural mortality was a steady-state solution.</w:t>
      </w:r>
    </w:p>
    <w:p w:rsidR="00661C7B" w:rsidRDefault="003957F4" w:rsidP="00BC75E5">
      <w:pPr>
        <w:jc w:val="both"/>
        <w:rPr>
          <w:sz w:val="24"/>
          <w:szCs w:val="24"/>
        </w:rPr>
      </w:pPr>
      <m:oMathPara>
        <m:oMath>
          <m:r>
            <w:rPr>
              <w:rFonts w:ascii="Cambria Math" w:hAnsi="Cambria Math"/>
              <w:sz w:val="24"/>
              <w:szCs w:val="24"/>
            </w:rPr>
            <m:t xml:space="preserve">m= </m:t>
          </m:r>
          <m:f>
            <m:fPr>
              <m:ctrlPr>
                <w:rPr>
                  <w:rFonts w:ascii="Cambria Math" w:hAnsi="Cambria Math"/>
                  <w:i/>
                  <w:sz w:val="24"/>
                  <w:szCs w:val="24"/>
                </w:rPr>
              </m:ctrlPr>
            </m:fPr>
            <m:num>
              <m:r>
                <w:rPr>
                  <w:rFonts w:ascii="Cambria Math" w:hAnsi="Cambria Math"/>
                  <w:sz w:val="24"/>
                  <w:szCs w:val="24"/>
                </w:rPr>
                <m:t>Z</m:t>
              </m:r>
            </m:num>
            <m:den>
              <m:r>
                <w:rPr>
                  <w:rFonts w:ascii="Cambria Math" w:hAnsi="Cambria Math"/>
                  <w:sz w:val="24"/>
                  <w:szCs w:val="24"/>
                </w:rPr>
                <m:t>SL</m:t>
              </m:r>
            </m:den>
          </m:f>
        </m:oMath>
      </m:oMathPara>
    </w:p>
    <w:p w:rsidR="00661C7B" w:rsidRDefault="00661C7B" w:rsidP="00BC75E5">
      <w:pPr>
        <w:jc w:val="both"/>
        <w:rPr>
          <w:sz w:val="24"/>
          <w:szCs w:val="24"/>
        </w:rPr>
      </w:pPr>
      <w:r>
        <w:rPr>
          <w:sz w:val="24"/>
          <w:szCs w:val="24"/>
        </w:rPr>
        <w:t xml:space="preserve"> </w:t>
      </w:r>
      <w:r w:rsidR="003957F4">
        <w:rPr>
          <w:sz w:val="24"/>
          <w:szCs w:val="24"/>
        </w:rPr>
        <w:t xml:space="preserve">where </w:t>
      </w:r>
      <w:r w:rsidR="003957F4" w:rsidRPr="003957F4">
        <w:rPr>
          <w:i/>
          <w:sz w:val="24"/>
          <w:szCs w:val="24"/>
        </w:rPr>
        <w:t>m</w:t>
      </w:r>
      <w:r>
        <w:rPr>
          <w:sz w:val="24"/>
          <w:szCs w:val="24"/>
        </w:rPr>
        <w:t xml:space="preserve"> is </w:t>
      </w:r>
      <w:r w:rsidR="00A333B4">
        <w:rPr>
          <w:sz w:val="24"/>
          <w:szCs w:val="24"/>
        </w:rPr>
        <w:t>instantaneous</w:t>
      </w:r>
      <w:r>
        <w:rPr>
          <w:sz w:val="24"/>
          <w:szCs w:val="24"/>
        </w:rPr>
        <w:t xml:space="preserve"> rate of natural mortality (</w:t>
      </w:r>
      <m:oMath>
        <m:r>
          <w:rPr>
            <w:rFonts w:ascii="Cambria Math" w:hAnsi="Cambria Math"/>
            <w:sz w:val="24"/>
            <w:szCs w:val="24"/>
          </w:rPr>
          <m:t>mortalit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annual</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m:t>
            </m:r>
          </m:sup>
        </m:sSup>
      </m:oMath>
      <w:r w:rsidR="00A333B4">
        <w:rPr>
          <w:sz w:val="24"/>
          <w:szCs w:val="24"/>
        </w:rPr>
        <w:t>),</w:t>
      </w:r>
      <w:r>
        <w:rPr>
          <w:sz w:val="24"/>
          <w:szCs w:val="24"/>
        </w:rPr>
        <w:t xml:space="preserve"> </w:t>
      </w:r>
      <w:r w:rsidRPr="007B05B3">
        <w:rPr>
          <w:i/>
          <w:sz w:val="24"/>
          <w:szCs w:val="24"/>
        </w:rPr>
        <w:t>Z</w:t>
      </w:r>
      <w:r>
        <w:rPr>
          <w:sz w:val="24"/>
          <w:szCs w:val="24"/>
        </w:rPr>
        <w:t xml:space="preserve"> is the number of clappers, </w:t>
      </w:r>
      <w:r w:rsidRPr="007B05B3">
        <w:rPr>
          <w:i/>
          <w:sz w:val="24"/>
          <w:szCs w:val="24"/>
        </w:rPr>
        <w:t>L</w:t>
      </w:r>
      <w:r>
        <w:rPr>
          <w:sz w:val="24"/>
          <w:szCs w:val="24"/>
        </w:rPr>
        <w:t xml:space="preserve"> is number of live </w:t>
      </w:r>
      <w:r w:rsidR="00A333B4">
        <w:rPr>
          <w:sz w:val="24"/>
          <w:szCs w:val="24"/>
        </w:rPr>
        <w:t>individuals (</w:t>
      </w:r>
      <w:r w:rsidR="00CB312A">
        <w:rPr>
          <w:sz w:val="24"/>
          <w:szCs w:val="24"/>
        </w:rPr>
        <w:t>Note this isn’t biomass it is abundance)</w:t>
      </w:r>
      <w:r>
        <w:rPr>
          <w:sz w:val="24"/>
          <w:szCs w:val="24"/>
        </w:rPr>
        <w:t xml:space="preserve">, and </w:t>
      </w:r>
      <w:r w:rsidRPr="007B05B3">
        <w:rPr>
          <w:i/>
          <w:sz w:val="24"/>
          <w:szCs w:val="24"/>
        </w:rPr>
        <w:t xml:space="preserve">S </w:t>
      </w:r>
      <w:r>
        <w:rPr>
          <w:sz w:val="24"/>
          <w:szCs w:val="24"/>
        </w:rPr>
        <w:t xml:space="preserve">is the time it takes for a clapper shell to separate (proportion of a year, 1 would mean it takes 1 year to separate the equation would simplify to </w:t>
      </w:r>
      <m:oMath>
        <m:f>
          <m:fPr>
            <m:ctrlPr>
              <w:rPr>
                <w:rFonts w:ascii="Cambria Math" w:eastAsiaTheme="minorEastAsia" w:hAnsi="Cambria Math"/>
                <w:i/>
                <w:sz w:val="24"/>
                <w:szCs w:val="24"/>
              </w:rPr>
            </m:ctrlPr>
          </m:fPr>
          <m:num>
            <m:r>
              <w:rPr>
                <w:rFonts w:ascii="Cambria Math" w:eastAsiaTheme="minorEastAsia" w:hAnsi="Cambria Math"/>
                <w:sz w:val="24"/>
                <w:szCs w:val="24"/>
              </w:rPr>
              <m:t>Z</m:t>
            </m:r>
          </m:num>
          <m:den>
            <m:r>
              <w:rPr>
                <w:rFonts w:ascii="Cambria Math" w:eastAsiaTheme="minorEastAsia" w:hAnsi="Cambria Math"/>
                <w:sz w:val="24"/>
                <w:szCs w:val="24"/>
              </w:rPr>
              <m:t>L</m:t>
            </m:r>
          </m:den>
        </m:f>
      </m:oMath>
      <w:r>
        <w:rPr>
          <w:sz w:val="24"/>
          <w:szCs w:val="24"/>
        </w:rPr>
        <w:t xml:space="preserve"> meaning clappers were a direct estimate of mortality).  Given the research above it appears clappers tend separate in </w:t>
      </w:r>
      <w:r w:rsidR="00A333B4">
        <w:rPr>
          <w:sz w:val="24"/>
          <w:szCs w:val="24"/>
        </w:rPr>
        <w:t>less than</w:t>
      </w:r>
      <w:r>
        <w:rPr>
          <w:sz w:val="24"/>
          <w:szCs w:val="24"/>
        </w:rPr>
        <w:t xml:space="preserve"> one year, so when we survey annually the clappers we see are some subset of the clappers that occur during the year.  While more complex than if we could assume S = 1, we can at least think of S as a proportionality constant and don’t have to worry about accounting for clappers from previous years.   This makes our calculations somewhat easier when we move from this steady-state solution to something more dynamic.  The previous equation is actually the steady-state solution to this equation (I’m guessing if we sat down we could come up with other formulations that would give us this same result, but this is a reasonable model IMHO).</w:t>
      </w:r>
    </w:p>
    <w:p w:rsidR="00661C7B" w:rsidRDefault="00DC1A6F" w:rsidP="00BC75E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t-S</m:t>
              </m:r>
            </m:sub>
            <m:sup>
              <m:r>
                <w:rPr>
                  <w:rFonts w:ascii="Cambria Math" w:hAnsi="Cambria Math"/>
                  <w:sz w:val="24"/>
                  <w:szCs w:val="24"/>
                </w:rPr>
                <m:t>t</m:t>
              </m:r>
            </m:sup>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δ</m:t>
                  </m:r>
                </m:e>
              </m:d>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δ</m:t>
                  </m:r>
                </m:e>
              </m:d>
              <m:r>
                <w:rPr>
                  <w:rFonts w:ascii="Cambria Math" w:hAnsi="Cambria Math"/>
                  <w:sz w:val="24"/>
                  <w:szCs w:val="24"/>
                </w:rPr>
                <m:t>dδ</m:t>
              </m:r>
            </m:e>
          </m:nary>
        </m:oMath>
      </m:oMathPara>
    </w:p>
    <w:p w:rsidR="00661C7B" w:rsidRDefault="00661C7B" w:rsidP="00BC75E5">
      <w:pPr>
        <w:jc w:val="both"/>
        <w:rPr>
          <w:sz w:val="24"/>
          <w:szCs w:val="24"/>
        </w:rPr>
      </w:pPr>
      <w:r>
        <w:rPr>
          <w:sz w:val="24"/>
          <w:szCs w:val="24"/>
        </w:rPr>
        <w:lastRenderedPageBreak/>
        <w:t>If we assume steady state then</w:t>
      </w:r>
      <m:oMath>
        <m:r>
          <w:rPr>
            <w:rFonts w:ascii="Cambria Math" w:hAnsi="Cambria Math"/>
            <w:sz w:val="24"/>
            <w:szCs w:val="24"/>
          </w:rPr>
          <m:t xml:space="preserve"> L</m:t>
        </m:r>
        <m:d>
          <m:dPr>
            <m:ctrlPr>
              <w:rPr>
                <w:rFonts w:ascii="Cambria Math" w:hAnsi="Cambria Math"/>
                <w:i/>
                <w:sz w:val="24"/>
                <w:szCs w:val="24"/>
              </w:rPr>
            </m:ctrlPr>
          </m:dPr>
          <m:e>
            <m:r>
              <w:rPr>
                <w:rFonts w:ascii="Cambria Math" w:hAnsi="Cambria Math"/>
                <w:sz w:val="24"/>
                <w:szCs w:val="24"/>
              </w:rPr>
              <m:t>δτ</m:t>
            </m:r>
          </m:e>
        </m:d>
      </m:oMath>
      <w:r>
        <w:rPr>
          <w:sz w:val="24"/>
          <w:szCs w:val="24"/>
        </w:rPr>
        <w:t xml:space="preserve">and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δ</m:t>
            </m:r>
          </m:e>
        </m:d>
      </m:oMath>
      <w:r>
        <w:rPr>
          <w:sz w:val="24"/>
          <w:szCs w:val="24"/>
        </w:rPr>
        <w:t xml:space="preserve">don’t vary over the course of a single year they can be considered constants in this equation, if you integrate it you’ll see you end up with the Dickie equation </w:t>
      </w:r>
      <m:oMath>
        <m:d>
          <m:dPr>
            <m:ctrlPr>
              <w:rPr>
                <w:rFonts w:ascii="Cambria Math" w:eastAsiaTheme="minorEastAsia" w:hAnsi="Cambria Math"/>
                <w:i/>
                <w:sz w:val="24"/>
                <w:szCs w:val="24"/>
              </w:rPr>
            </m:ctrlPr>
          </m:dPr>
          <m:e>
            <m:r>
              <w:rPr>
                <w:rFonts w:ascii="Cambria Math" w:hAnsi="Cambria Math"/>
                <w:sz w:val="24"/>
                <w:szCs w:val="24"/>
              </w:rPr>
              <m:t xml:space="preserve">m= </m:t>
            </m:r>
            <m:f>
              <m:fPr>
                <m:ctrlPr>
                  <w:rPr>
                    <w:rFonts w:ascii="Cambria Math" w:hAnsi="Cambria Math"/>
                    <w:i/>
                    <w:sz w:val="24"/>
                    <w:szCs w:val="24"/>
                  </w:rPr>
                </m:ctrlPr>
              </m:fPr>
              <m:num>
                <m:r>
                  <w:rPr>
                    <w:rFonts w:ascii="Cambria Math" w:hAnsi="Cambria Math"/>
                    <w:sz w:val="24"/>
                    <w:szCs w:val="24"/>
                  </w:rPr>
                  <m:t>Z</m:t>
                </m:r>
              </m:num>
              <m:den>
                <m:r>
                  <w:rPr>
                    <w:rFonts w:ascii="Cambria Math" w:hAnsi="Cambria Math"/>
                    <w:sz w:val="24"/>
                    <w:szCs w:val="24"/>
                  </w:rPr>
                  <m:t>SL</m:t>
                </m:r>
              </m:den>
            </m:f>
          </m:e>
        </m:d>
      </m:oMath>
      <w:r>
        <w:rPr>
          <w:rFonts w:eastAsiaTheme="minorEastAsia"/>
          <w:sz w:val="24"/>
          <w:szCs w:val="24"/>
        </w:rPr>
        <w:t xml:space="preserve"> .  </w:t>
      </w:r>
      <w:r>
        <w:rPr>
          <w:sz w:val="24"/>
          <w:szCs w:val="24"/>
        </w:rPr>
        <w:t xml:space="preserve">Now one thing that messed with me for a bit, within this model time is multi-scaled, I think of </w:t>
      </w:r>
      <w:r w:rsidR="00CB312A">
        <w:rPr>
          <w:i/>
          <w:sz w:val="24"/>
          <w:szCs w:val="24"/>
        </w:rPr>
        <w:t>δ</w:t>
      </w:r>
      <w:r>
        <w:rPr>
          <w:sz w:val="24"/>
          <w:szCs w:val="24"/>
        </w:rPr>
        <w:t xml:space="preserve"> is the time within a year (intra-annual) and is really looking at rates within a year, whereas </w:t>
      </w:r>
      <w:r w:rsidRPr="00071350">
        <w:rPr>
          <w:i/>
          <w:sz w:val="24"/>
          <w:szCs w:val="24"/>
        </w:rPr>
        <w:t>t</w:t>
      </w:r>
      <w:r>
        <w:rPr>
          <w:sz w:val="24"/>
          <w:szCs w:val="24"/>
        </w:rPr>
        <w:t xml:space="preserve"> is interested in annual change (inter-annual).  For example</w:t>
      </w:r>
      <w:r w:rsidR="003957F4">
        <w:rPr>
          <w:sz w:val="24"/>
          <w:szCs w:val="24"/>
        </w:rPr>
        <w:t xml:space="preserve"> the</w:t>
      </w: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oMath>
      <w:r>
        <w:rPr>
          <w:sz w:val="24"/>
          <w:szCs w:val="24"/>
        </w:rPr>
        <w:t xml:space="preserve"> term is the number of clappers in year t, whereas the terms inside the integral are saying these vary over the course of a year.  So our integration is attempting to look at changes over the course of a single year.  This is nice as we can assume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δ</m:t>
            </m:r>
          </m:e>
        </m:d>
      </m:oMath>
      <w:r>
        <w:rPr>
          <w:sz w:val="24"/>
          <w:szCs w:val="24"/>
        </w:rPr>
        <w:t xml:space="preserve"> is a constant value for any one year and we can remove this from the integration, resulting in.</w:t>
      </w:r>
    </w:p>
    <w:p w:rsidR="00661C7B" w:rsidRDefault="00661C7B" w:rsidP="00BC75E5">
      <w:pPr>
        <w:jc w:val="both"/>
        <w:rPr>
          <w:sz w:val="24"/>
          <w:szCs w:val="24"/>
        </w:rPr>
      </w:pPr>
      <w:r>
        <w:rPr>
          <w:sz w:val="24"/>
          <w:szCs w:val="24"/>
        </w:rP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m:t>
              </m:r>
            </m:sub>
          </m:sSub>
          <m:nary>
            <m:naryPr>
              <m:limLoc m:val="subSup"/>
              <m:ctrlPr>
                <w:rPr>
                  <w:rFonts w:ascii="Cambria Math" w:hAnsi="Cambria Math"/>
                  <w:i/>
                  <w:sz w:val="24"/>
                  <w:szCs w:val="24"/>
                </w:rPr>
              </m:ctrlPr>
            </m:naryPr>
            <m:sub>
              <m:r>
                <w:rPr>
                  <w:rFonts w:ascii="Cambria Math" w:hAnsi="Cambria Math"/>
                  <w:sz w:val="24"/>
                  <w:szCs w:val="24"/>
                </w:rPr>
                <m:t>t-S</m:t>
              </m:r>
            </m:sub>
            <m:sup>
              <m:r>
                <w:rPr>
                  <w:rFonts w:ascii="Cambria Math" w:hAnsi="Cambria Math"/>
                  <w:sz w:val="24"/>
                  <w:szCs w:val="24"/>
                </w:rPr>
                <m:t>t</m:t>
              </m:r>
            </m:sup>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δ</m:t>
                  </m:r>
                </m:e>
              </m:d>
              <m:r>
                <w:rPr>
                  <w:rFonts w:ascii="Cambria Math" w:hAnsi="Cambria Math"/>
                  <w:sz w:val="24"/>
                  <w:szCs w:val="24"/>
                </w:rPr>
                <m:t>dδ</m:t>
              </m:r>
            </m:e>
          </m:nary>
        </m:oMath>
      </m:oMathPara>
    </w:p>
    <w:p w:rsidR="00661C7B" w:rsidRPr="00DD361C" w:rsidRDefault="00661C7B" w:rsidP="00BC75E5">
      <w:pPr>
        <w:jc w:val="both"/>
        <w:rPr>
          <w:rFonts w:eastAsiaTheme="minorEastAsia"/>
          <w:sz w:val="24"/>
          <w:szCs w:val="24"/>
        </w:rPr>
      </w:pPr>
      <w:r>
        <w:rPr>
          <w:sz w:val="24"/>
          <w:szCs w:val="24"/>
        </w:rPr>
        <w:t xml:space="preserve">Now what to do </w:t>
      </w:r>
      <w:r w:rsidR="00A333B4">
        <w:rPr>
          <w:sz w:val="24"/>
          <w:szCs w:val="24"/>
        </w:rPr>
        <w:t>with</w:t>
      </w: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δ</m:t>
            </m:r>
          </m:e>
        </m:d>
      </m:oMath>
      <w:r>
        <w:rPr>
          <w:rFonts w:eastAsiaTheme="minorEastAsia"/>
          <w:sz w:val="24"/>
          <w:szCs w:val="24"/>
        </w:rPr>
        <w:t>, this is the number of live indivduals during the year, we can assume this changes linearly over the course of the year.  If we do this we can simply interpolate the number alive between last estimate</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t-1</m:t>
            </m:r>
          </m:sub>
        </m:sSub>
        <m:r>
          <w:rPr>
            <w:rFonts w:ascii="Cambria Math" w:eastAsiaTheme="minorEastAsia" w:hAnsi="Cambria Math"/>
            <w:sz w:val="24"/>
            <w:szCs w:val="24"/>
          </w:rPr>
          <m:t>)</m:t>
        </m:r>
      </m:oMath>
      <w:r>
        <w:rPr>
          <w:rFonts w:eastAsiaTheme="minorEastAsia"/>
          <w:sz w:val="24"/>
          <w:szCs w:val="24"/>
        </w:rPr>
        <w:t xml:space="preserve"> and the current estimate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t</m:t>
            </m:r>
          </m:sub>
        </m:sSub>
        <m:r>
          <w:rPr>
            <w:rFonts w:ascii="Cambria Math" w:eastAsiaTheme="minorEastAsia" w:hAnsi="Cambria Math"/>
            <w:sz w:val="24"/>
            <w:szCs w:val="24"/>
          </w:rPr>
          <m:t>)</m:t>
        </m:r>
      </m:oMath>
      <w:r>
        <w:rPr>
          <w:rFonts w:eastAsiaTheme="minorEastAsia"/>
          <w:sz w:val="24"/>
          <w:szCs w:val="24"/>
        </w:rPr>
        <w:t xml:space="preserve"> at time </w:t>
      </w:r>
      <w:r w:rsidR="00CB312A">
        <w:rPr>
          <w:rFonts w:eastAsiaTheme="minorEastAsia"/>
          <w:i/>
          <w:sz w:val="24"/>
          <w:szCs w:val="24"/>
        </w:rPr>
        <w:t>δ</w:t>
      </w:r>
      <w:r>
        <w:rPr>
          <w:rFonts w:eastAsiaTheme="minorEastAsia"/>
          <w:i/>
          <w:sz w:val="24"/>
          <w:szCs w:val="24"/>
        </w:rPr>
        <w:t xml:space="preserve"> </w:t>
      </w:r>
      <w:r w:rsidRPr="00071350">
        <w:rPr>
          <w:rFonts w:eastAsiaTheme="minorEastAsia"/>
          <w:sz w:val="24"/>
          <w:szCs w:val="24"/>
        </w:rPr>
        <w:t>(</w:t>
      </w:r>
      <w:r>
        <w:rPr>
          <w:rFonts w:eastAsiaTheme="minorEastAsia"/>
          <w:sz w:val="24"/>
          <w:szCs w:val="24"/>
        </w:rPr>
        <w:t xml:space="preserve">remember </w:t>
      </w:r>
      <w:r w:rsidR="00CB312A">
        <w:rPr>
          <w:rFonts w:eastAsiaTheme="minorEastAsia"/>
          <w:i/>
          <w:sz w:val="24"/>
          <w:szCs w:val="24"/>
        </w:rPr>
        <w:t>δ</w:t>
      </w:r>
      <w:r>
        <w:rPr>
          <w:rFonts w:eastAsiaTheme="minorEastAsia"/>
          <w:sz w:val="24"/>
          <w:szCs w:val="24"/>
        </w:rPr>
        <w:t xml:space="preserve"> is on a within year scale, so </w:t>
      </w:r>
      <w:r w:rsidR="00A333B4">
        <w:rPr>
          <w:rFonts w:eastAsiaTheme="minorEastAsia"/>
          <w:i/>
          <w:sz w:val="24"/>
          <w:szCs w:val="24"/>
        </w:rPr>
        <w:t>δ</w:t>
      </w:r>
      <w:r w:rsidR="00A333B4">
        <w:rPr>
          <w:rFonts w:eastAsiaTheme="minorEastAsia"/>
          <w:sz w:val="24"/>
          <w:szCs w:val="24"/>
        </w:rPr>
        <w:t xml:space="preserve"> is</w:t>
      </w:r>
      <w:r>
        <w:rPr>
          <w:rFonts w:eastAsiaTheme="minorEastAsia"/>
          <w:sz w:val="24"/>
          <w:szCs w:val="24"/>
        </w:rPr>
        <w:t xml:space="preserve"> between 0 and 1, </w:t>
      </w:r>
      <w:r w:rsidR="00A333B4">
        <w:rPr>
          <w:rFonts w:eastAsiaTheme="minorEastAsia"/>
          <w:i/>
          <w:sz w:val="24"/>
          <w:szCs w:val="24"/>
        </w:rPr>
        <w:t>δ</w:t>
      </w:r>
      <w:r w:rsidR="00A333B4">
        <w:rPr>
          <w:rFonts w:eastAsiaTheme="minorEastAsia"/>
          <w:sz w:val="24"/>
          <w:szCs w:val="24"/>
        </w:rPr>
        <w:t xml:space="preserve"> =</w:t>
      </w:r>
      <w:r>
        <w:rPr>
          <w:rFonts w:eastAsiaTheme="minorEastAsia"/>
          <w:sz w:val="24"/>
          <w:szCs w:val="24"/>
        </w:rPr>
        <w:t xml:space="preserve"> 0 would represent 1 year ago, and </w:t>
      </w:r>
      <w:r w:rsidR="00A333B4">
        <w:rPr>
          <w:rFonts w:eastAsiaTheme="minorEastAsia"/>
          <w:i/>
          <w:sz w:val="24"/>
          <w:szCs w:val="24"/>
        </w:rPr>
        <w:t>δ</w:t>
      </w:r>
      <w:r w:rsidR="00A333B4">
        <w:rPr>
          <w:rFonts w:eastAsiaTheme="minorEastAsia"/>
          <w:sz w:val="24"/>
          <w:szCs w:val="24"/>
        </w:rPr>
        <w:t xml:space="preserve"> =</w:t>
      </w:r>
      <w:r>
        <w:rPr>
          <w:rFonts w:eastAsiaTheme="minorEastAsia"/>
          <w:sz w:val="24"/>
          <w:szCs w:val="24"/>
        </w:rPr>
        <w:t xml:space="preserve"> 1 would represent the most recent year).  Doing so results in a simple weighted average/interpolation formula</w:t>
      </w:r>
    </w:p>
    <w:p w:rsidR="00661C7B" w:rsidRDefault="00661C7B" w:rsidP="00BC75E5">
      <w:pPr>
        <w:jc w:val="both"/>
        <w:rPr>
          <w:sz w:val="24"/>
          <w:szCs w:val="24"/>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δ</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t-δ</m:t>
              </m:r>
            </m:e>
          </m:d>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t-1</m:t>
              </m:r>
            </m:sub>
          </m:sSub>
          <m:r>
            <w:rPr>
              <w:rFonts w:ascii="Cambria Math" w:hAnsi="Cambria Math"/>
              <w:sz w:val="24"/>
              <w:szCs w:val="24"/>
            </w:rPr>
            <m:t>+(1-(t-δ))</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oMath>
      </m:oMathPara>
    </w:p>
    <w:p w:rsidR="00661C7B" w:rsidRPr="00071350" w:rsidRDefault="00661C7B" w:rsidP="00BC75E5">
      <w:pPr>
        <w:jc w:val="both"/>
        <w:rPr>
          <w:sz w:val="24"/>
          <w:szCs w:val="24"/>
        </w:rPr>
      </w:pPr>
      <w:r>
        <w:rPr>
          <w:sz w:val="24"/>
          <w:szCs w:val="24"/>
        </w:rPr>
        <w:t xml:space="preserve"> </w:t>
      </w:r>
      <m:oMath>
        <m:r>
          <m:rPr>
            <m:sty m:val="p"/>
          </m:rPr>
          <w:rPr>
            <w:rFonts w:ascii="Cambria Math" w:hAnsi="Cambria Math"/>
            <w:sz w:val="24"/>
            <w:szCs w:val="24"/>
          </w:rPr>
          <w:br/>
        </m:r>
      </m:oMath>
      <w:r>
        <w:rPr>
          <w:rFonts w:eastAsiaTheme="minorEastAsia"/>
          <w:sz w:val="24"/>
          <w:szCs w:val="24"/>
        </w:rPr>
        <w:t xml:space="preserve">Remember that the only reason we can do this within a year is that empirical evidence suggests </w:t>
      </w:r>
      <w:r w:rsidRPr="00071350">
        <w:rPr>
          <w:rFonts w:eastAsiaTheme="minorEastAsia"/>
          <w:i/>
          <w:sz w:val="24"/>
          <w:szCs w:val="24"/>
        </w:rPr>
        <w:t>S &lt; 1</w:t>
      </w:r>
      <w:r>
        <w:rPr>
          <w:rFonts w:eastAsiaTheme="minorEastAsia"/>
          <w:sz w:val="24"/>
          <w:szCs w:val="24"/>
        </w:rPr>
        <w:t xml:space="preserve"> (i.e. all clappers we see formed within the current year.  Now we can pop this back into the main integral</w:t>
      </w:r>
    </w:p>
    <w:p w:rsidR="00661C7B" w:rsidRDefault="00661C7B" w:rsidP="00BC75E5">
      <w:pPr>
        <w:jc w:val="both"/>
        <w:rPr>
          <w:sz w:val="24"/>
          <w:szCs w:val="24"/>
        </w:rPr>
      </w:pPr>
      <m:oMathPara>
        <m:oMath>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m:t>
              </m:r>
            </m:sub>
          </m:sSub>
          <m:nary>
            <m:naryPr>
              <m:limLoc m:val="subSup"/>
              <m:ctrlPr>
                <w:rPr>
                  <w:rFonts w:ascii="Cambria Math" w:hAnsi="Cambria Math"/>
                  <w:i/>
                  <w:sz w:val="24"/>
                  <w:szCs w:val="24"/>
                </w:rPr>
              </m:ctrlPr>
            </m:naryPr>
            <m:sub>
              <m:r>
                <w:rPr>
                  <w:rFonts w:ascii="Cambria Math" w:hAnsi="Cambria Math"/>
                  <w:sz w:val="24"/>
                  <w:szCs w:val="24"/>
                </w:rPr>
                <m:t>t-S</m:t>
              </m:r>
            </m:sub>
            <m:sup>
              <m:r>
                <w:rPr>
                  <w:rFonts w:ascii="Cambria Math" w:hAnsi="Cambria Math"/>
                  <w:sz w:val="24"/>
                  <w:szCs w:val="24"/>
                </w:rPr>
                <m:t>t</m:t>
              </m:r>
            </m:sup>
            <m:e>
              <m:d>
                <m:dPr>
                  <m:ctrlPr>
                    <w:rPr>
                      <w:rFonts w:ascii="Cambria Math" w:hAnsi="Cambria Math"/>
                      <w:i/>
                      <w:sz w:val="24"/>
                      <w:szCs w:val="24"/>
                    </w:rPr>
                  </m:ctrlPr>
                </m:dPr>
                <m:e>
                  <m:r>
                    <w:rPr>
                      <w:rFonts w:ascii="Cambria Math" w:hAnsi="Cambria Math"/>
                      <w:sz w:val="24"/>
                      <w:szCs w:val="24"/>
                    </w:rPr>
                    <m:t>t-δ</m:t>
                  </m:r>
                </m:e>
              </m:d>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t-1</m:t>
                  </m:r>
                </m:sub>
              </m:sSub>
              <m:r>
                <w:rPr>
                  <w:rFonts w:ascii="Cambria Math" w:hAnsi="Cambria Math"/>
                  <w:sz w:val="24"/>
                  <w:szCs w:val="24"/>
                </w:rPr>
                <m:t>+(1-t+δ)</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dτ</m:t>
              </m:r>
            </m:e>
          </m:nary>
        </m:oMath>
      </m:oMathPara>
    </w:p>
    <w:p w:rsidR="00661C7B" w:rsidRDefault="00661C7B" w:rsidP="00BC75E5">
      <w:pPr>
        <w:jc w:val="both"/>
        <w:rPr>
          <w:rFonts w:eastAsiaTheme="minorEastAsia"/>
          <w:sz w:val="24"/>
          <w:szCs w:val="24"/>
        </w:rPr>
      </w:pPr>
      <w:r>
        <w:rPr>
          <w:sz w:val="24"/>
          <w:szCs w:val="24"/>
        </w:rPr>
        <w:t xml:space="preserve">Integration of this (good step by step walk through of this in the Appendix of Res Doc (2002/018 - Smith and Lundy 2002) with some re-arrangement to solve for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m:t>
            </m:r>
          </m:sub>
        </m:sSub>
      </m:oMath>
      <w:r>
        <w:rPr>
          <w:rFonts w:eastAsiaTheme="minorEastAsia"/>
          <w:sz w:val="24"/>
          <w:szCs w:val="24"/>
        </w:rPr>
        <w:t xml:space="preserve"> results in (there are a couple of different ways this equation gets written, this is a nice way to see how the weighted average/interpolation across the separation time (S) remains in the model results).</w:t>
      </w:r>
    </w:p>
    <w:p w:rsidR="00661C7B" w:rsidRPr="00955B39" w:rsidRDefault="00661C7B" w:rsidP="00AD2333">
      <w:pPr>
        <w:ind w:firstLine="720"/>
        <w:jc w:val="center"/>
        <w:rPr>
          <w:rFonts w:eastAsiaTheme="minorEastAsia"/>
          <w:sz w:val="24"/>
          <w:szCs w:val="24"/>
        </w:rPr>
      </w:pPr>
      <m:oMathPara>
        <m:oMath>
          <m:r>
            <m:rPr>
              <m:sty m:val="p"/>
            </m:rPr>
            <w:rPr>
              <w:rFonts w:ascii="Cambria Math" w:eastAsiaTheme="minorEastAsia" w:hAnsi="Cambria Math"/>
              <w:sz w:val="24"/>
              <w:szCs w:val="24"/>
            </w:rPr>
            <w:br/>
          </m:r>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t</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t</m:t>
                  </m:r>
                </m:sub>
              </m:sSub>
            </m:num>
            <m:den>
              <m:r>
                <w:rPr>
                  <w:rFonts w:ascii="Cambria Math" w:eastAsiaTheme="minorEastAsia" w:hAnsi="Cambria Math"/>
                  <w:sz w:val="32"/>
                  <w:szCs w:val="32"/>
                </w:rPr>
                <m:t>S</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sSub>
                    <m:sSubPr>
                      <m:ctrlPr>
                        <w:rPr>
                          <w:rFonts w:ascii="Cambria Math" w:eastAsiaTheme="minorEastAsia" w:hAnsi="Cambria Math"/>
                          <w:i/>
                          <w:sz w:val="32"/>
                          <w:szCs w:val="32"/>
                        </w:rPr>
                      </m:ctrlPr>
                    </m:sSubPr>
                    <m:e>
                      <m:r>
                        <w:rPr>
                          <w:rFonts w:ascii="Cambria Math" w:eastAsiaTheme="minorEastAsia" w:hAnsi="Cambria Math"/>
                          <w:sz w:val="32"/>
                          <w:szCs w:val="32"/>
                        </w:rPr>
                        <m:t>L</m:t>
                      </m:r>
                    </m:e>
                    <m:sub>
                      <m:r>
                        <w:rPr>
                          <w:rFonts w:ascii="Cambria Math" w:eastAsiaTheme="minorEastAsia" w:hAnsi="Cambria Math"/>
                          <w:sz w:val="32"/>
                          <w:szCs w:val="32"/>
                        </w:rPr>
                        <m:t>t-1</m:t>
                      </m:r>
                    </m:sub>
                  </m:sSub>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1-</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e>
                  </m:d>
                  <m:sSub>
                    <m:sSubPr>
                      <m:ctrlPr>
                        <w:rPr>
                          <w:rFonts w:ascii="Cambria Math" w:eastAsiaTheme="minorEastAsia" w:hAnsi="Cambria Math"/>
                          <w:i/>
                          <w:sz w:val="32"/>
                          <w:szCs w:val="32"/>
                        </w:rPr>
                      </m:ctrlPr>
                    </m:sSubPr>
                    <m:e>
                      <m:r>
                        <w:rPr>
                          <w:rFonts w:ascii="Cambria Math" w:eastAsiaTheme="minorEastAsia" w:hAnsi="Cambria Math"/>
                          <w:sz w:val="32"/>
                          <w:szCs w:val="32"/>
                        </w:rPr>
                        <m:t>L</m:t>
                      </m:r>
                    </m:e>
                    <m:sub>
                      <m:r>
                        <w:rPr>
                          <w:rFonts w:ascii="Cambria Math" w:eastAsiaTheme="minorEastAsia" w:hAnsi="Cambria Math"/>
                          <w:sz w:val="32"/>
                          <w:szCs w:val="32"/>
                        </w:rPr>
                        <m:t>t</m:t>
                      </m:r>
                    </m:sub>
                  </m:sSub>
                </m:e>
              </m:d>
            </m:den>
          </m:f>
        </m:oMath>
      </m:oMathPara>
      <w:r w:rsidRPr="00661C7B">
        <w:rPr>
          <w:rFonts w:asciiTheme="majorHAnsi" w:eastAsiaTheme="minorEastAsia" w:hAnsiTheme="majorHAnsi"/>
          <w:sz w:val="24"/>
          <w:szCs w:val="24"/>
        </w:rPr>
        <w:tab/>
      </w:r>
      <w:r w:rsidRPr="00661C7B">
        <w:rPr>
          <w:rFonts w:asciiTheme="majorHAnsi" w:eastAsiaTheme="minorEastAsia" w:hAnsiTheme="majorHAnsi"/>
          <w:sz w:val="24"/>
          <w:szCs w:val="24"/>
        </w:rPr>
        <w:tab/>
      </w:r>
      <w:r w:rsidRPr="00661C7B">
        <w:rPr>
          <w:rFonts w:asciiTheme="majorHAnsi" w:eastAsiaTheme="minorEastAsia" w:hAnsiTheme="majorHAnsi"/>
          <w:sz w:val="24"/>
          <w:szCs w:val="24"/>
        </w:rPr>
        <w:tab/>
      </w:r>
      <w:r w:rsidRPr="00955B39">
        <w:rPr>
          <w:sz w:val="24"/>
          <w:szCs w:val="24"/>
        </w:rPr>
        <w:t>(2)</w:t>
      </w:r>
    </w:p>
    <w:p w:rsidR="00661C7B" w:rsidRDefault="00661C7B" w:rsidP="00BC75E5">
      <w:pPr>
        <w:jc w:val="both"/>
        <w:rPr>
          <w:sz w:val="24"/>
          <w:szCs w:val="24"/>
        </w:rPr>
      </w:pPr>
      <w:r>
        <w:rPr>
          <w:sz w:val="24"/>
          <w:szCs w:val="24"/>
        </w:rPr>
        <w:lastRenderedPageBreak/>
        <w:t>Note that all of this ignores very real issued with clapper separation due to gear interactions and likely age effects in separation time, something that could perhaps be address by a closer inspection of our survey results from seedboxes.</w:t>
      </w:r>
    </w:p>
    <w:p w:rsidR="00F875C3" w:rsidRPr="00F875C3" w:rsidRDefault="00F875C3" w:rsidP="00F875C3">
      <w:pPr>
        <w:pStyle w:val="ListParagraph"/>
        <w:numPr>
          <w:ilvl w:val="0"/>
          <w:numId w:val="20"/>
        </w:numPr>
        <w:jc w:val="both"/>
        <w:rPr>
          <w:i/>
          <w:vanish/>
          <w:sz w:val="28"/>
          <w:szCs w:val="28"/>
          <w:u w:val="single"/>
        </w:rPr>
      </w:pPr>
    </w:p>
    <w:p w:rsidR="00BC75E5" w:rsidRDefault="00AD2333" w:rsidP="00F875C3">
      <w:pPr>
        <w:pStyle w:val="ListParagraph"/>
        <w:numPr>
          <w:ilvl w:val="0"/>
          <w:numId w:val="20"/>
        </w:numPr>
        <w:jc w:val="both"/>
        <w:rPr>
          <w:i/>
          <w:sz w:val="28"/>
          <w:szCs w:val="28"/>
          <w:u w:val="single"/>
        </w:rPr>
      </w:pPr>
      <w:r>
        <w:rPr>
          <w:i/>
          <w:sz w:val="28"/>
          <w:szCs w:val="28"/>
          <w:u w:val="single"/>
        </w:rPr>
        <w:t>Biomass models</w:t>
      </w:r>
    </w:p>
    <w:p w:rsidR="00BC75E5" w:rsidRPr="00BC75E5" w:rsidRDefault="00BC75E5" w:rsidP="00CC50EA">
      <w:pPr>
        <w:pStyle w:val="ListParagraph"/>
        <w:numPr>
          <w:ilvl w:val="3"/>
          <w:numId w:val="6"/>
        </w:numPr>
        <w:jc w:val="both"/>
        <w:rPr>
          <w:i/>
          <w:sz w:val="28"/>
          <w:szCs w:val="28"/>
          <w:u w:val="single"/>
        </w:rPr>
      </w:pPr>
      <w:r w:rsidRPr="00BC75E5">
        <w:rPr>
          <w:i/>
          <w:sz w:val="28"/>
          <w:szCs w:val="28"/>
          <w:u w:val="single"/>
        </w:rPr>
        <w:t>Survey Biomass Index</w:t>
      </w:r>
    </w:p>
    <w:p w:rsidR="00BC75E5" w:rsidRDefault="00BC75E5" w:rsidP="00BC75E5">
      <w:pPr>
        <w:jc w:val="both"/>
        <w:rPr>
          <w:sz w:val="24"/>
          <w:szCs w:val="24"/>
        </w:rPr>
      </w:pPr>
      <w:r>
        <w:rPr>
          <w:sz w:val="24"/>
          <w:szCs w:val="24"/>
        </w:rPr>
        <w:t xml:space="preserve">The fully-recruited and recruit biomasses obtained from the survey are the critical observations used to get the model estimated biomasses (for </w:t>
      </w:r>
      <w:r w:rsidR="00A333B4">
        <w:rPr>
          <w:sz w:val="24"/>
          <w:szCs w:val="24"/>
        </w:rPr>
        <w:t>fully</w:t>
      </w:r>
      <w:r>
        <w:rPr>
          <w:sz w:val="24"/>
          <w:szCs w:val="24"/>
        </w:rPr>
        <w:t xml:space="preserve"> recruited and recruit scallop) in the main process equation.  The survey results provide an index of biomass but when coupled with information about some agent of mortality (generally fisheries removals is used though I wonder how different our estimate would look like if we just used a clapper index, I think that would be sufficient to get a biomass estimate) an actual biomass for an area can be estimated.  For this model the survey biomass index is assumed to be proportional to the “true” biomass.  For the fully recruited biomass this is (note that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K</m:t>
        </m:r>
      </m:oMath>
      <w:r w:rsidR="001B4DFB">
        <w:rPr>
          <w:rFonts w:eastAsiaTheme="minorEastAsia"/>
          <w:sz w:val="24"/>
          <w:szCs w:val="24"/>
        </w:rPr>
        <w:t xml:space="preserve"> see below for explanation of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oMath>
      <w:r w:rsidR="001B4DFB">
        <w:rPr>
          <w:rFonts w:eastAsiaTheme="minorEastAsia"/>
          <w:sz w:val="24"/>
          <w:szCs w:val="24"/>
        </w:rPr>
        <w:t xml:space="preserve"> and</w:t>
      </w:r>
      <m:oMath>
        <m:r>
          <w:rPr>
            <w:rFonts w:ascii="Cambria Math" w:hAnsi="Cambria Math"/>
            <w:sz w:val="24"/>
            <w:szCs w:val="24"/>
          </w:rPr>
          <m:t>K</m:t>
        </m:r>
      </m:oMath>
      <w:r w:rsidR="001B4DFB">
        <w:rPr>
          <w:rFonts w:eastAsiaTheme="minorEastAsia"/>
          <w:sz w:val="24"/>
          <w:szCs w:val="24"/>
        </w:rPr>
        <w:t>)</w:t>
      </w:r>
      <w:r>
        <w:rPr>
          <w:sz w:val="24"/>
          <w:szCs w:val="24"/>
        </w:rPr>
        <w:t>:</w:t>
      </w:r>
    </w:p>
    <w:p w:rsidR="00BC75E5" w:rsidRPr="002C109A" w:rsidRDefault="00DC1A6F" w:rsidP="00BC75E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FR(t)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oMath>
      </m:oMathPara>
    </w:p>
    <w:p w:rsidR="00BC75E5" w:rsidRDefault="00A333B4" w:rsidP="00BC75E5">
      <w:pPr>
        <w:jc w:val="both"/>
        <w:rPr>
          <w:sz w:val="24"/>
          <w:szCs w:val="24"/>
        </w:rPr>
      </w:pPr>
      <w:r>
        <w:rPr>
          <w:rFonts w:eastAsiaTheme="minorEastAsia"/>
          <w:sz w:val="24"/>
          <w:szCs w:val="24"/>
        </w:rPr>
        <w:t>While</w:t>
      </w:r>
      <w:r w:rsidR="00BC75E5">
        <w:rPr>
          <w:rFonts w:eastAsiaTheme="minorEastAsia"/>
          <w:sz w:val="24"/>
          <w:szCs w:val="24"/>
        </w:rPr>
        <w:t xml:space="preserve"> for recruits it is (note that</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 xml:space="preserve">K, </m:t>
        </m:r>
        <m:r>
          <m:rPr>
            <m:sty m:val="p"/>
          </m:rPr>
          <w:rPr>
            <w:rFonts w:ascii="Cambria Math" w:eastAsiaTheme="minorEastAsia" w:hAnsi="Cambria Math"/>
            <w:sz w:val="24"/>
            <w:szCs w:val="24"/>
          </w:rPr>
          <m:t xml:space="preserve">see below for explanation of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m:rPr>
            <m:sty m:val="p"/>
          </m:rPr>
          <w:rPr>
            <w:rFonts w:ascii="Cambria Math" w:eastAsiaTheme="minorEastAsia" w:hAnsi="Cambria Math"/>
            <w:sz w:val="24"/>
            <w:szCs w:val="24"/>
          </w:rPr>
          <m:t xml:space="preserve"> and </m:t>
        </m:r>
        <m:r>
          <w:rPr>
            <w:rFonts w:ascii="Cambria Math" w:hAnsi="Cambria Math"/>
            <w:sz w:val="24"/>
            <w:szCs w:val="24"/>
          </w:rPr>
          <m:t>K</m:t>
        </m:r>
      </m:oMath>
      <w:r w:rsidR="00BC75E5">
        <w:rPr>
          <w:rFonts w:eastAsiaTheme="minorEastAsia"/>
          <w:sz w:val="24"/>
          <w:szCs w:val="24"/>
        </w:rPr>
        <w:t>):</w:t>
      </w:r>
    </w:p>
    <w:p w:rsidR="00BC75E5" w:rsidRPr="002C109A" w:rsidRDefault="00DC1A6F" w:rsidP="00BC75E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m:oMathPara>
    </w:p>
    <w:p w:rsidR="00AD2333" w:rsidRPr="00BC75E5" w:rsidRDefault="00AD2333" w:rsidP="00CC50EA">
      <w:pPr>
        <w:pStyle w:val="ListParagraph"/>
        <w:numPr>
          <w:ilvl w:val="3"/>
          <w:numId w:val="6"/>
        </w:numPr>
        <w:jc w:val="both"/>
        <w:rPr>
          <w:i/>
          <w:sz w:val="28"/>
          <w:szCs w:val="28"/>
          <w:u w:val="single"/>
        </w:rPr>
      </w:pPr>
      <w:r>
        <w:rPr>
          <w:i/>
          <w:sz w:val="28"/>
          <w:szCs w:val="28"/>
          <w:u w:val="single"/>
        </w:rPr>
        <w:t>CPUE</w:t>
      </w:r>
      <w:r w:rsidRPr="00BC75E5">
        <w:rPr>
          <w:i/>
          <w:sz w:val="28"/>
          <w:szCs w:val="28"/>
          <w:u w:val="single"/>
        </w:rPr>
        <w:t xml:space="preserve"> Index</w:t>
      </w:r>
    </w:p>
    <w:p w:rsidR="00BC75E5" w:rsidRDefault="00BC75E5" w:rsidP="00BC75E5">
      <w:pPr>
        <w:jc w:val="both"/>
        <w:rPr>
          <w:sz w:val="24"/>
          <w:szCs w:val="24"/>
        </w:rPr>
      </w:pPr>
      <w:r>
        <w:rPr>
          <w:sz w:val="24"/>
          <w:szCs w:val="24"/>
        </w:rPr>
        <w:t>In addition the CPUE from the fishery is also used to estimate the fully recruited biomass.  It too is assumed to be proportional to the “true” fully recruited biomass:</w:t>
      </w:r>
    </w:p>
    <w:p w:rsidR="00BC75E5" w:rsidRPr="002C109A" w:rsidRDefault="00DC1A6F" w:rsidP="00BC75E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oMath>
      </m:oMathPara>
    </w:p>
    <w:p w:rsidR="001B4DFB" w:rsidRDefault="001B4DFB" w:rsidP="001B4DFB">
      <w:pPr>
        <w:jc w:val="both"/>
        <w:rPr>
          <w:rFonts w:eastAsiaTheme="minorEastAsia"/>
          <w:sz w:val="24"/>
          <w:szCs w:val="24"/>
        </w:rPr>
      </w:pPr>
      <w:r>
        <w:rPr>
          <w:sz w:val="24"/>
          <w:szCs w:val="24"/>
        </w:rPr>
        <w:t xml:space="preserve">Notice </w:t>
      </w:r>
      <w:r w:rsidR="00B161BE">
        <w:rPr>
          <w:sz w:val="24"/>
          <w:szCs w:val="24"/>
        </w:rPr>
        <w:t xml:space="preserve">our proportionality constant in these equations is </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00B161BE">
        <w:rPr>
          <w:rFonts w:eastAsiaTheme="minorEastAsia"/>
          <w:sz w:val="24"/>
          <w:szCs w:val="24"/>
        </w:rPr>
        <w:t xml:space="preserve"> for the survey data,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U</m:t>
            </m:r>
          </m:sub>
        </m:sSub>
      </m:oMath>
      <w:r w:rsidR="00B161BE">
        <w:rPr>
          <w:rFonts w:eastAsiaTheme="minorEastAsia"/>
          <w:sz w:val="24"/>
          <w:szCs w:val="24"/>
        </w:rPr>
        <w:t xml:space="preserve"> for the CPUE data.  These numbers can be very different given that the units for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oMath>
      <w:r w:rsidR="00B161BE">
        <w:rPr>
          <w:rFonts w:eastAsiaTheme="minorEastAsia"/>
          <w:sz w:val="24"/>
          <w:szCs w:val="24"/>
        </w:rPr>
        <w:t xml:space="preserve"> are </w:t>
      </w:r>
      <w:r w:rsidR="0065696C">
        <w:rPr>
          <w:rFonts w:eastAsiaTheme="minorEastAsia"/>
          <w:sz w:val="24"/>
          <w:szCs w:val="24"/>
        </w:rPr>
        <w:t>entirely different than</w:t>
      </w:r>
      <w:r w:rsidR="004262C6">
        <w:rPr>
          <w:rFonts w:eastAsiaTheme="minorEastAsia"/>
          <w:sz w:val="24"/>
          <w:szCs w:val="24"/>
        </w:rPr>
        <w:t xml:space="preserve"> </w:t>
      </w:r>
      <w:r w:rsidR="00A333B4">
        <w:rPr>
          <w:rFonts w:eastAsiaTheme="minorEastAsia"/>
          <w:sz w:val="24"/>
          <w:szCs w:val="24"/>
        </w:rPr>
        <w:t xml:space="preserve">for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oMath>
      <w:r w:rsidR="0065696C">
        <w:rPr>
          <w:rFonts w:eastAsiaTheme="minorEastAsia"/>
          <w:sz w:val="24"/>
          <w:szCs w:val="24"/>
        </w:rPr>
        <w:t>. To</w:t>
      </w:r>
      <w:r w:rsidR="004262C6">
        <w:rPr>
          <w:rFonts w:eastAsiaTheme="minorEastAsia"/>
          <w:sz w:val="24"/>
          <w:szCs w:val="24"/>
        </w:rPr>
        <w:t xml:space="preserve"> balance the</w:t>
      </w:r>
      <w:r w:rsidR="0065696C">
        <w:rPr>
          <w:rFonts w:eastAsiaTheme="minorEastAsia"/>
          <w:sz w:val="24"/>
          <w:szCs w:val="24"/>
        </w:rPr>
        <w:t xml:space="preserve"> survey biomass</w:t>
      </w:r>
      <w:r w:rsidR="004262C6">
        <w:rPr>
          <w:rFonts w:eastAsiaTheme="minorEastAsia"/>
          <w:sz w:val="24"/>
          <w:szCs w:val="24"/>
        </w:rPr>
        <w:t xml:space="preserve"> equation</w:t>
      </w:r>
      <w:r w:rsidR="0065696C">
        <w:rPr>
          <w:rFonts w:eastAsiaTheme="minorEastAsia"/>
          <w:sz w:val="24"/>
          <w:szCs w:val="24"/>
        </w:rPr>
        <w:t>s</w:t>
      </w:r>
      <w:r w:rsidR="004262C6">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004262C6">
        <w:rPr>
          <w:rFonts w:eastAsiaTheme="minorEastAsia"/>
          <w:sz w:val="24"/>
          <w:szCs w:val="24"/>
        </w:rPr>
        <w:t xml:space="preserve">  must be a unitless </w:t>
      </w:r>
      <w:r w:rsidR="00A333B4">
        <w:rPr>
          <w:rFonts w:eastAsiaTheme="minorEastAsia"/>
          <w:sz w:val="24"/>
          <w:szCs w:val="24"/>
        </w:rPr>
        <w:t>number since</w:t>
      </w:r>
      <m:oMath>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oMath>
      <w:r w:rsidR="004262C6">
        <w:rPr>
          <w:rFonts w:eastAsiaTheme="minorEastAsia"/>
          <w:sz w:val="24"/>
          <w:szCs w:val="24"/>
        </w:rPr>
        <w:t xml:space="preserve">  is already in the same units as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oMath>
      <w:r w:rsidR="004262C6">
        <w:rPr>
          <w:rFonts w:eastAsiaTheme="minorEastAsia"/>
          <w:sz w:val="24"/>
          <w:szCs w:val="24"/>
        </w:rPr>
        <w:t xml:space="preserve"> and </w:t>
      </w:r>
      <w:r w:rsidR="00A333B4">
        <w:rPr>
          <w:rFonts w:eastAsiaTheme="minorEastAsia"/>
          <w:sz w:val="24"/>
          <w:szCs w:val="24"/>
        </w:rPr>
        <w:t>as</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sidR="004262C6">
        <w:rPr>
          <w:rFonts w:eastAsiaTheme="minorEastAsia"/>
          <w:sz w:val="24"/>
          <w:szCs w:val="24"/>
        </w:rPr>
        <w:t>. For example</w:t>
      </w:r>
    </w:p>
    <w:p w:rsidR="004262C6" w:rsidRPr="001B4DFB" w:rsidRDefault="00DC1A6F" w:rsidP="001B4DFB">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m:oMathPara>
    </w:p>
    <w:p w:rsidR="004262C6" w:rsidRPr="0065696C" w:rsidRDefault="004262C6" w:rsidP="004262C6">
      <w:pPr>
        <w:jc w:val="both"/>
        <w:rPr>
          <w:rFonts w:eastAsiaTheme="minorEastAsia"/>
          <w:sz w:val="24"/>
          <w:szCs w:val="24"/>
        </w:rPr>
      </w:pPr>
      <m:oMathPara>
        <m:oMath>
          <m:r>
            <w:rPr>
              <w:rFonts w:ascii="Cambria Math" w:hAnsi="Cambria Math"/>
              <w:sz w:val="24"/>
              <w:szCs w:val="24"/>
            </w:rPr>
            <m:t>tonnes=</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I </m:t>
              </m:r>
            </m:sub>
          </m:sSub>
          <m:r>
            <w:rPr>
              <w:rFonts w:ascii="Cambria Math" w:hAnsi="Cambria Math"/>
              <w:sz w:val="24"/>
              <w:szCs w:val="24"/>
            </w:rPr>
            <m:t xml:space="preserve"> ×tonnes </m:t>
          </m:r>
        </m:oMath>
      </m:oMathPara>
    </w:p>
    <w:p w:rsidR="0065696C" w:rsidRPr="0065696C" w:rsidRDefault="00DC1A6F" w:rsidP="004262C6">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I </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trike/>
                  <w:sz w:val="24"/>
                  <w:szCs w:val="24"/>
                </w:rPr>
                <m:t>tonnes</m:t>
              </m:r>
              <m:r>
                <w:rPr>
                  <w:rFonts w:ascii="Cambria Math" w:hAnsi="Cambria Math"/>
                  <w:sz w:val="24"/>
                  <w:szCs w:val="24"/>
                </w:rPr>
                <m:t xml:space="preserve"> </m:t>
              </m:r>
            </m:num>
            <m:den>
              <m:r>
                <w:rPr>
                  <w:rFonts w:ascii="Cambria Math" w:hAnsi="Cambria Math"/>
                  <w:strike/>
                  <w:sz w:val="24"/>
                  <w:szCs w:val="24"/>
                </w:rPr>
                <m:t>tonnes</m:t>
              </m:r>
            </m:den>
          </m:f>
        </m:oMath>
      </m:oMathPara>
    </w:p>
    <w:p w:rsidR="0065696C" w:rsidRDefault="00A333B4" w:rsidP="001B4DFB">
      <w:pPr>
        <w:jc w:val="both"/>
        <w:rPr>
          <w:rFonts w:eastAsiaTheme="minorEastAsia"/>
          <w:sz w:val="24"/>
          <w:szCs w:val="24"/>
        </w:rPr>
      </w:pPr>
      <w:r>
        <w:rPr>
          <w:sz w:val="24"/>
          <w:szCs w:val="24"/>
        </w:rPr>
        <w:lastRenderedPageBreak/>
        <w:t>So</w:t>
      </w:r>
      <w:r w:rsidR="0065696C">
        <w:rPr>
          <w:sz w:val="24"/>
          <w:szCs w:val="24"/>
        </w:rPr>
        <w:t xml:space="preserve"> hopefully you can see that</w:t>
      </w:r>
      <w:r w:rsidR="004262C6">
        <w:rPr>
          <w:sz w:val="24"/>
          <w:szCs w:val="24"/>
        </w:rPr>
        <w:t xml:space="preserve"> to balance</w:t>
      </w:r>
      <w:r w:rsidR="0065696C">
        <w:rPr>
          <w:sz w:val="24"/>
          <w:szCs w:val="24"/>
        </w:rPr>
        <w:t xml:space="preserve"> the “units” of this equation</w:t>
      </w:r>
      <w:r w:rsidR="004262C6">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I </m:t>
            </m:r>
          </m:sub>
        </m:sSub>
      </m:oMath>
      <w:r w:rsidR="004262C6">
        <w:rPr>
          <w:rFonts w:eastAsiaTheme="minorEastAsia"/>
          <w:sz w:val="24"/>
          <w:szCs w:val="24"/>
        </w:rPr>
        <w:t xml:space="preserve">must be a unitless number, </w:t>
      </w:r>
      <w:r w:rsidR="00656F47">
        <w:rPr>
          <w:rFonts w:eastAsiaTheme="minorEastAsia"/>
          <w:sz w:val="24"/>
          <w:szCs w:val="24"/>
        </w:rPr>
        <w:t>this</w:t>
      </w:r>
      <w:r w:rsidR="004262C6">
        <w:rPr>
          <w:rFonts w:eastAsiaTheme="minorEastAsia"/>
          <w:sz w:val="24"/>
          <w:szCs w:val="24"/>
        </w:rPr>
        <w:t xml:space="preserve"> makes its interpretation</w:t>
      </w:r>
      <w:r w:rsidR="00656F47">
        <w:rPr>
          <w:rFonts w:eastAsiaTheme="minorEastAsia"/>
          <w:sz w:val="24"/>
          <w:szCs w:val="24"/>
        </w:rPr>
        <w:t xml:space="preserve"> as a</w:t>
      </w:r>
      <w:r w:rsidR="004262C6">
        <w:rPr>
          <w:rFonts w:eastAsiaTheme="minorEastAsia"/>
          <w:sz w:val="24"/>
          <w:szCs w:val="24"/>
        </w:rPr>
        <w:t xml:space="preserve"> catchability </w:t>
      </w:r>
      <w:r w:rsidR="004262C6" w:rsidRPr="0065696C">
        <w:rPr>
          <w:rFonts w:eastAsiaTheme="minorEastAsia"/>
          <w:sz w:val="24"/>
          <w:szCs w:val="24"/>
        </w:rPr>
        <w:t>coefficient</w:t>
      </w:r>
      <w:r w:rsidR="004262C6">
        <w:rPr>
          <w:rFonts w:eastAsiaTheme="minorEastAsia"/>
          <w:sz w:val="24"/>
          <w:szCs w:val="24"/>
        </w:rPr>
        <w:t xml:space="preserve"> fairly straightforward</w:t>
      </w:r>
      <w:r w:rsidR="00656F47">
        <w:rPr>
          <w:rFonts w:eastAsiaTheme="minorEastAsia"/>
          <w:sz w:val="24"/>
          <w:szCs w:val="24"/>
        </w:rPr>
        <w:t xml:space="preserve"> (i.e. it’s a simple proportion)</w:t>
      </w:r>
      <w:r w:rsidR="0065696C">
        <w:rPr>
          <w:rFonts w:eastAsiaTheme="minorEastAsia"/>
          <w:sz w:val="24"/>
          <w:szCs w:val="24"/>
        </w:rPr>
        <w:t xml:space="preserve">.  </w:t>
      </w:r>
    </w:p>
    <w:p w:rsidR="001B4DFB" w:rsidRPr="0065696C" w:rsidRDefault="0065696C" w:rsidP="001B4DFB">
      <w:pPr>
        <w:jc w:val="both"/>
        <w:rPr>
          <w:rFonts w:eastAsiaTheme="minorEastAsia"/>
          <w:sz w:val="24"/>
          <w:szCs w:val="24"/>
        </w:rPr>
      </w:pPr>
      <w:r>
        <w:rPr>
          <w:rFonts w:eastAsiaTheme="minorEastAsia"/>
          <w:sz w:val="24"/>
          <w:szCs w:val="24"/>
        </w:rPr>
        <w:t xml:space="preserve">For the CPUE the catchability coefficient is a rather different beast as the units for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kg</m:t>
            </m:r>
          </m:num>
          <m:den>
            <m:r>
              <w:rPr>
                <w:rFonts w:ascii="Cambria Math" w:eastAsiaTheme="minorEastAsia" w:hAnsi="Cambria Math"/>
                <w:sz w:val="24"/>
                <w:szCs w:val="24"/>
              </w:rPr>
              <m:t>hours ×meters</m:t>
            </m:r>
          </m:den>
        </m:f>
      </m:oMath>
      <w:r>
        <w:rPr>
          <w:rFonts w:eastAsiaTheme="minorEastAsia"/>
          <w:sz w:val="24"/>
          <w:szCs w:val="24"/>
        </w:rPr>
        <w:t xml:space="preserve"> while the units for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eastAsiaTheme="minorEastAsia" w:hAnsi="Cambria Math"/>
            <w:sz w:val="24"/>
            <w:szCs w:val="24"/>
          </w:rPr>
          <m:t>=tonnes</m:t>
        </m:r>
      </m:oMath>
    </w:p>
    <w:p w:rsidR="0065696C" w:rsidRPr="0065696C" w:rsidRDefault="00DC1A6F" w:rsidP="001B4DFB">
      <w:pPr>
        <w:jc w:val="both"/>
        <w:rPr>
          <w:rFonts w:eastAsiaTheme="minorEastAsia"/>
          <w:i/>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oMath>
      </m:oMathPara>
    </w:p>
    <w:p w:rsidR="0065696C" w:rsidRPr="0065696C" w:rsidRDefault="0065696C" w:rsidP="0065696C">
      <w:pPr>
        <w:jc w:val="both"/>
        <w:rPr>
          <w:rFonts w:eastAsiaTheme="minorEastAsia"/>
          <w:sz w:val="24"/>
          <w:szCs w:val="24"/>
        </w:rPr>
      </w:pPr>
      <w:r>
        <w:rPr>
          <w:rFonts w:eastAsiaTheme="minorEastAsia"/>
          <w:i/>
          <w:noProof/>
          <w:sz w:val="24"/>
          <w:szCs w:val="24"/>
          <w:lang w:eastAsia="en-CA"/>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151130</wp:posOffset>
                </wp:positionV>
                <wp:extent cx="6858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98pt;margin-top:11.9pt;width:5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" strokecolor="#4579b8 [3044]">
                <v:stroke endarrow="open"/>
              </v:shape>
            </w:pict>
          </mc:Fallback>
        </mc:AlternateContent>
      </w:r>
      <m:oMath>
        <m:f>
          <m:fPr>
            <m:ctrlPr>
              <w:rPr>
                <w:rFonts w:ascii="Cambria Math" w:eastAsiaTheme="minorEastAsia" w:hAnsi="Cambria Math"/>
                <w:i/>
                <w:sz w:val="24"/>
                <w:szCs w:val="24"/>
              </w:rPr>
            </m:ctrlPr>
          </m:fPr>
          <m:num>
            <m:r>
              <w:rPr>
                <w:rFonts w:ascii="Cambria Math" w:eastAsiaTheme="minorEastAsia" w:hAnsi="Cambria Math"/>
                <w:sz w:val="24"/>
                <w:szCs w:val="24"/>
              </w:rPr>
              <m:t>kg</m:t>
            </m:r>
          </m:num>
          <m:den>
            <m:r>
              <w:rPr>
                <w:rFonts w:ascii="Cambria Math" w:eastAsiaTheme="minorEastAsia" w:hAnsi="Cambria Math"/>
                <w:sz w:val="24"/>
                <w:szCs w:val="24"/>
              </w:rPr>
              <m:t>hours ×meters</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U </m:t>
            </m:r>
          </m:sub>
        </m:sSub>
        <m:r>
          <w:rPr>
            <w:rFonts w:ascii="Cambria Math" w:hAnsi="Cambria Math"/>
            <w:sz w:val="24"/>
            <w:szCs w:val="24"/>
          </w:rPr>
          <m:t xml:space="preserve"> ×tonnes </m:t>
        </m:r>
      </m:oMath>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kg</m:t>
            </m:r>
          </m:num>
          <m:den>
            <m:r>
              <w:rPr>
                <w:rFonts w:ascii="Cambria Math" w:eastAsiaTheme="minorEastAsia" w:hAnsi="Cambria Math"/>
                <w:sz w:val="24"/>
                <w:szCs w:val="24"/>
              </w:rPr>
              <m:t>hours ×meters</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U </m:t>
            </m:r>
          </m:sub>
        </m:sSub>
        <m:r>
          <w:rPr>
            <w:rFonts w:ascii="Cambria Math" w:hAnsi="Cambria Math"/>
            <w:sz w:val="24"/>
            <w:szCs w:val="24"/>
          </w:rPr>
          <m:t xml:space="preserve"> ×1000 kg </m:t>
        </m:r>
      </m:oMath>
      <w:r>
        <w:rPr>
          <w:rFonts w:eastAsiaTheme="minorEastAsia"/>
          <w:sz w:val="24"/>
          <w:szCs w:val="24"/>
        </w:rPr>
        <w:tab/>
        <w:t>:</w:t>
      </w:r>
    </w:p>
    <w:p w:rsidR="0065696C" w:rsidRDefault="00A723BB" w:rsidP="0065696C">
      <w:pPr>
        <w:jc w:val="both"/>
        <w:rPr>
          <w:sz w:val="24"/>
          <w:szCs w:val="24"/>
        </w:rPr>
      </w:pPr>
      <w:r>
        <w:rPr>
          <w:sz w:val="24"/>
          <w:szCs w:val="24"/>
        </w:rPr>
        <w:t>Rearranging</w:t>
      </w:r>
      <w:r w:rsidR="0065696C">
        <w:rPr>
          <w:sz w:val="24"/>
          <w:szCs w:val="24"/>
        </w:rPr>
        <w:t xml:space="preserve"> th</w:t>
      </w:r>
      <w:r w:rsidR="004D35D9">
        <w:rPr>
          <w:sz w:val="24"/>
          <w:szCs w:val="24"/>
        </w:rPr>
        <w:t>e equation on the right yields the units of</w:t>
      </w:r>
      <w:r w:rsidR="0065696C">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U</m:t>
            </m:r>
          </m:sub>
        </m:sSub>
      </m:oMath>
      <w:r w:rsidR="0065696C">
        <w:rPr>
          <w:sz w:val="24"/>
          <w:szCs w:val="24"/>
        </w:rPr>
        <w:t xml:space="preserve"> </w:t>
      </w:r>
      <w:r w:rsidR="004D35D9">
        <w:rPr>
          <w:sz w:val="24"/>
          <w:szCs w:val="24"/>
        </w:rPr>
        <w:t>to be</w:t>
      </w:r>
      <w:r w:rsidR="0065696C">
        <w:rPr>
          <w:sz w:val="24"/>
          <w:szCs w:val="24"/>
        </w:rPr>
        <w:t>…</w:t>
      </w:r>
    </w:p>
    <w:p w:rsidR="0065696C" w:rsidRPr="001B4DFB" w:rsidRDefault="00DC1A6F" w:rsidP="0065696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U </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trike/>
                  <w:sz w:val="24"/>
                  <w:szCs w:val="24"/>
                </w:rPr>
                <m:t>kg</m:t>
              </m:r>
            </m:num>
            <m:den>
              <m:r>
                <w:rPr>
                  <w:rFonts w:ascii="Cambria Math" w:hAnsi="Cambria Math"/>
                  <w:sz w:val="24"/>
                  <w:szCs w:val="24"/>
                </w:rPr>
                <m:t xml:space="preserve">1000 </m:t>
              </m:r>
              <m:r>
                <w:rPr>
                  <w:rFonts w:ascii="Cambria Math" w:hAnsi="Cambria Math"/>
                  <w:strike/>
                  <w:sz w:val="24"/>
                  <w:szCs w:val="24"/>
                </w:rPr>
                <m:t>kg</m:t>
              </m:r>
              <m:r>
                <w:rPr>
                  <w:rFonts w:ascii="Cambria Math" w:hAnsi="Cambria Math"/>
                  <w:sz w:val="24"/>
                  <w:szCs w:val="24"/>
                </w:rPr>
                <m:t>(</m:t>
              </m:r>
              <m:r>
                <w:rPr>
                  <w:rFonts w:ascii="Cambria Math" w:eastAsiaTheme="minorEastAsia" w:hAnsi="Cambria Math"/>
                  <w:sz w:val="24"/>
                  <w:szCs w:val="24"/>
                </w:rPr>
                <m:t>hours ×meters)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1000 (</m:t>
              </m:r>
              <m:r>
                <w:rPr>
                  <w:rFonts w:ascii="Cambria Math" w:eastAsiaTheme="minorEastAsia" w:hAnsi="Cambria Math"/>
                  <w:sz w:val="24"/>
                  <w:szCs w:val="24"/>
                </w:rPr>
                <m:t>hours ×meters)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t>
              </m:r>
              <m:r>
                <w:rPr>
                  <w:rFonts w:ascii="Cambria Math" w:eastAsiaTheme="minorEastAsia" w:hAnsi="Cambria Math"/>
                  <w:sz w:val="24"/>
                  <w:szCs w:val="24"/>
                </w:rPr>
                <m:t>hours ×km)</m:t>
              </m:r>
            </m:den>
          </m:f>
        </m:oMath>
      </m:oMathPara>
    </w:p>
    <w:p w:rsidR="0065696C" w:rsidRPr="00807E60" w:rsidRDefault="004D35D9" w:rsidP="001B4DFB">
      <w:pPr>
        <w:jc w:val="both"/>
        <w:rPr>
          <w:sz w:val="24"/>
          <w:szCs w:val="24"/>
        </w:rPr>
      </w:pPr>
      <w:r w:rsidRPr="00807E60">
        <w:rPr>
          <w:sz w:val="24"/>
          <w:szCs w:val="24"/>
        </w:rPr>
        <w:t xml:space="preserve">Which clearly isn’t a coefficient that we can easily compare </w:t>
      </w:r>
      <w:r w:rsidR="00A333B4" w:rsidRPr="00807E60">
        <w:rPr>
          <w:sz w:val="24"/>
          <w:szCs w:val="24"/>
        </w:rPr>
        <w:t>with</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I </m:t>
            </m:r>
          </m:sub>
        </m:sSub>
      </m:oMath>
      <w:r w:rsidR="00956E3A" w:rsidRPr="00807E60">
        <w:rPr>
          <w:rFonts w:eastAsiaTheme="minorEastAsia"/>
          <w:sz w:val="24"/>
          <w:szCs w:val="24"/>
        </w:rPr>
        <w:t xml:space="preserve">.  </w:t>
      </w:r>
      <w:r w:rsidR="00A723BB" w:rsidRPr="00807E60">
        <w:rPr>
          <w:rFonts w:eastAsiaTheme="minorEastAsia"/>
          <w:sz w:val="24"/>
          <w:szCs w:val="24"/>
        </w:rPr>
        <w:t xml:space="preserve">This does suggest that it would make sense to convert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oMath>
      <w:r w:rsidR="00A723BB" w:rsidRPr="00807E60">
        <w:rPr>
          <w:rFonts w:eastAsiaTheme="minorEastAsia"/>
          <w:sz w:val="24"/>
          <w:szCs w:val="24"/>
        </w:rPr>
        <w:t xml:space="preserve"> from kg to tonnes</w:t>
      </w:r>
      <w:r w:rsidR="00956E3A" w:rsidRPr="00807E60">
        <w:rPr>
          <w:rFonts w:eastAsiaTheme="minorEastAsia"/>
          <w:sz w:val="24"/>
          <w:szCs w:val="24"/>
        </w:rPr>
        <w:t xml:space="preserve"> though I that would make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U </m:t>
            </m:r>
          </m:sub>
        </m:sSub>
      </m:oMath>
      <w:r w:rsidR="00956E3A" w:rsidRPr="00807E60">
        <w:rPr>
          <w:rFonts w:eastAsiaTheme="minorEastAsia"/>
          <w:sz w:val="24"/>
          <w:szCs w:val="24"/>
        </w:rPr>
        <w:t>a factor of 1000 smaller</w:t>
      </w:r>
      <w:r w:rsidR="00782213" w:rsidRPr="00807E60">
        <w:rPr>
          <w:rFonts w:eastAsiaTheme="minorEastAsia"/>
          <w:sz w:val="24"/>
          <w:szCs w:val="24"/>
        </w:rPr>
        <w:t xml:space="preserve"> (and you’ll see it’s already small!)</w:t>
      </w:r>
      <w:r w:rsidR="00956E3A" w:rsidRPr="00807E60">
        <w:rPr>
          <w:rFonts w:eastAsiaTheme="minorEastAsia"/>
          <w:sz w:val="24"/>
          <w:szCs w:val="24"/>
        </w:rPr>
        <w:t>.  Perhaps for modeling purposes when dealing with CPUE changing the unit effort to be something much larger would make sense (set CPUE to be catch in tonnes if sweeping for an “area” in terms of km-days</w:t>
      </w:r>
      <w:r w:rsidR="00FA3CB8" w:rsidRPr="00807E60">
        <w:rPr>
          <w:rFonts w:eastAsiaTheme="minorEastAsia"/>
          <w:sz w:val="24"/>
          <w:szCs w:val="24"/>
        </w:rPr>
        <w:t xml:space="preserve"> (</w:t>
      </w:r>
      <w:r w:rsidR="00782213" w:rsidRPr="00807E60">
        <w:rPr>
          <w:rFonts w:eastAsiaTheme="minorEastAsia"/>
          <w:sz w:val="24"/>
          <w:szCs w:val="24"/>
        </w:rPr>
        <w:t xml:space="preserve">e.g. </w:t>
      </w:r>
      <w:r w:rsidR="00FA3CB8" w:rsidRPr="00807E60">
        <w:rPr>
          <w:rFonts w:eastAsiaTheme="minorEastAsia"/>
          <w:sz w:val="24"/>
          <w:szCs w:val="24"/>
        </w:rPr>
        <w:t xml:space="preserve">CPUE in </w:t>
      </w:r>
      <m:oMath>
        <m:f>
          <m:fPr>
            <m:ctrlPr>
              <w:rPr>
                <w:rFonts w:ascii="Cambria Math" w:hAnsi="Cambria Math"/>
                <w:i/>
                <w:sz w:val="24"/>
                <w:szCs w:val="24"/>
              </w:rPr>
            </m:ctrlPr>
          </m:fPr>
          <m:num>
            <m:r>
              <w:rPr>
                <w:rFonts w:ascii="Cambria Math" w:hAnsi="Cambria Math"/>
                <w:sz w:val="24"/>
                <w:szCs w:val="24"/>
              </w:rPr>
              <m:t>tonnes</m:t>
            </m:r>
          </m:num>
          <m:den>
            <m:r>
              <w:rPr>
                <w:rFonts w:ascii="Cambria Math" w:hAnsi="Cambria Math"/>
                <w:sz w:val="24"/>
                <w:szCs w:val="24"/>
              </w:rPr>
              <m:t xml:space="preserve"> (</m:t>
            </m:r>
            <m:r>
              <w:rPr>
                <w:rFonts w:ascii="Cambria Math" w:eastAsiaTheme="minorEastAsia" w:hAnsi="Cambria Math"/>
                <w:sz w:val="24"/>
                <w:szCs w:val="24"/>
              </w:rPr>
              <m:t>days ×km)</m:t>
            </m:r>
          </m:den>
        </m:f>
      </m:oMath>
      <w:r w:rsidR="00FA3CB8" w:rsidRPr="00807E60">
        <w:rPr>
          <w:rFonts w:eastAsiaTheme="minorEastAsia"/>
          <w:sz w:val="24"/>
          <w:szCs w:val="24"/>
        </w:rPr>
        <w:t xml:space="preserve">  </w:t>
      </w:r>
      <w:r w:rsidR="00782213" w:rsidRPr="00807E60">
        <w:rPr>
          <w:rFonts w:eastAsiaTheme="minorEastAsia"/>
          <w:sz w:val="24"/>
          <w:szCs w:val="24"/>
        </w:rPr>
        <w:t xml:space="preserve"> would be 24 times larger than</w:t>
      </w:r>
      <w:r w:rsidR="00FA3CB8" w:rsidRPr="00807E60">
        <w:rPr>
          <w:rFonts w:eastAsiaTheme="minorEastAsia"/>
          <w:sz w:val="24"/>
          <w:szCs w:val="24"/>
        </w:rPr>
        <w:t xml:space="preserve"> the </w:t>
      </w:r>
      <m:oMath>
        <m:f>
          <m:fPr>
            <m:ctrlPr>
              <w:rPr>
                <w:rFonts w:ascii="Cambria Math" w:eastAsiaTheme="minorEastAsia" w:hAnsi="Cambria Math"/>
                <w:i/>
                <w:sz w:val="24"/>
                <w:szCs w:val="24"/>
              </w:rPr>
            </m:ctrlPr>
          </m:fPr>
          <m:num>
            <m:r>
              <w:rPr>
                <w:rFonts w:ascii="Cambria Math" w:eastAsiaTheme="minorEastAsia" w:hAnsi="Cambria Math"/>
                <w:sz w:val="24"/>
                <w:szCs w:val="24"/>
              </w:rPr>
              <m:t>kg</m:t>
            </m:r>
          </m:num>
          <m:den>
            <m:r>
              <w:rPr>
                <w:rFonts w:ascii="Cambria Math" w:eastAsiaTheme="minorEastAsia" w:hAnsi="Cambria Math"/>
                <w:sz w:val="24"/>
                <w:szCs w:val="24"/>
              </w:rPr>
              <m:t>hour-meter</m:t>
            </m:r>
          </m:den>
        </m:f>
      </m:oMath>
      <w:r w:rsidR="00FA3CB8" w:rsidRPr="00807E60">
        <w:rPr>
          <w:rFonts w:eastAsiaTheme="minorEastAsia"/>
          <w:sz w:val="24"/>
          <w:szCs w:val="24"/>
        </w:rPr>
        <w:t xml:space="preserve"> CPUE)</w:t>
      </w:r>
      <w:r w:rsidR="007C1E99" w:rsidRPr="00807E60">
        <w:rPr>
          <w:rFonts w:eastAsiaTheme="minorEastAsia"/>
          <w:sz w:val="24"/>
          <w:szCs w:val="24"/>
        </w:rPr>
        <w:t>, we’d be looking at an “area” swept that was 1 day long and 1 km wide rather than an “area” swept that was 1 hour long and 1 meter wide</w:t>
      </w:r>
      <w:r w:rsidR="00956E3A" w:rsidRPr="00807E60">
        <w:rPr>
          <w:rFonts w:eastAsiaTheme="minorEastAsia"/>
          <w:sz w:val="24"/>
          <w:szCs w:val="24"/>
        </w:rPr>
        <w:t>.</w:t>
      </w:r>
      <w:r w:rsidR="007C1E99" w:rsidRPr="00807E60">
        <w:rPr>
          <w:rFonts w:eastAsiaTheme="minorEastAsia"/>
          <w:sz w:val="24"/>
          <w:szCs w:val="24"/>
        </w:rPr>
        <w:t xml:space="preserve">  Hope that all makes sense!</w:t>
      </w:r>
    </w:p>
    <w:p w:rsidR="007C1E99" w:rsidRPr="00052102" w:rsidRDefault="007C1E99" w:rsidP="00F875C3">
      <w:pPr>
        <w:pStyle w:val="ListParagraph"/>
        <w:numPr>
          <w:ilvl w:val="0"/>
          <w:numId w:val="22"/>
        </w:numPr>
        <w:jc w:val="both"/>
        <w:rPr>
          <w:b/>
          <w:sz w:val="28"/>
          <w:szCs w:val="28"/>
        </w:rPr>
      </w:pPr>
      <w:r>
        <w:rPr>
          <w:b/>
          <w:sz w:val="28"/>
          <w:szCs w:val="28"/>
        </w:rPr>
        <w:t>Dealing with uncertainty</w:t>
      </w:r>
    </w:p>
    <w:p w:rsidR="0021328E" w:rsidRDefault="0021328E" w:rsidP="007C1E99">
      <w:pPr>
        <w:jc w:val="both"/>
        <w:rPr>
          <w:sz w:val="24"/>
          <w:szCs w:val="24"/>
        </w:rPr>
      </w:pPr>
      <w:r>
        <w:rPr>
          <w:sz w:val="24"/>
          <w:szCs w:val="24"/>
        </w:rPr>
        <w:t>Before discussing uncertainty in the models there is one very annoying thing that we need to clarify with WinBUGS, that is that the “variance” position for normal and log-normal distributions are actually inverse variances and are known as precisions.  This can get confusing, especially where we start talking about the variance parameters themselves.  In this section we talk in terms of variances in the traditional statsy way, but where necessary I may diverge into a side-bar to attempt to clarify what is going on (especially weird to wrap ones head around in the Gamma-inverse Gamma discussion later on).</w:t>
      </w:r>
    </w:p>
    <w:p w:rsidR="009C4746" w:rsidRDefault="007C1E99" w:rsidP="007C1E99">
      <w:pPr>
        <w:jc w:val="both"/>
        <w:rPr>
          <w:sz w:val="24"/>
          <w:szCs w:val="24"/>
        </w:rPr>
      </w:pPr>
      <w:r>
        <w:rPr>
          <w:sz w:val="24"/>
          <w:szCs w:val="24"/>
        </w:rPr>
        <w:t>So far we haven’t discussed how we incorporation variability/uncertainty/error into our model.  The model parameters all have some level of “variability” associated with them (except for our growth model)</w:t>
      </w:r>
      <w:r w:rsidR="00EF2AAF">
        <w:rPr>
          <w:sz w:val="24"/>
          <w:szCs w:val="24"/>
        </w:rPr>
        <w:t>.  All the non-growth terms in the model are modeled as random variables with distributions</w:t>
      </w:r>
      <w:r w:rsidR="00BD638A">
        <w:rPr>
          <w:sz w:val="24"/>
          <w:szCs w:val="24"/>
        </w:rPr>
        <w:t xml:space="preserve"> specified in the model</w:t>
      </w:r>
      <w:r w:rsidR="00EF2AAF">
        <w:rPr>
          <w:sz w:val="24"/>
          <w:szCs w:val="24"/>
        </w:rPr>
        <w:t xml:space="preserve">.  </w:t>
      </w:r>
      <w:r w:rsidR="00BD638A">
        <w:rPr>
          <w:sz w:val="24"/>
          <w:szCs w:val="24"/>
        </w:rPr>
        <w:t>You’ll notice the</w:t>
      </w:r>
      <w:r w:rsidR="009C4746">
        <w:rPr>
          <w:sz w:val="24"/>
          <w:szCs w:val="24"/>
        </w:rPr>
        <w:t xml:space="preserve"> specified error distributions for the</w:t>
      </w:r>
      <w:r w:rsidR="000E34B6">
        <w:rPr>
          <w:sz w:val="24"/>
          <w:szCs w:val="24"/>
        </w:rPr>
        <w:t xml:space="preserve"> </w:t>
      </w:r>
      <w:r w:rsidR="000E34B6">
        <w:rPr>
          <w:sz w:val="24"/>
          <w:szCs w:val="24"/>
        </w:rPr>
        <w:lastRenderedPageBreak/>
        <w:t xml:space="preserve">parameters used </w:t>
      </w:r>
      <w:r w:rsidR="00EF7C5D">
        <w:rPr>
          <w:sz w:val="24"/>
          <w:szCs w:val="24"/>
        </w:rPr>
        <w:t xml:space="preserve">directly </w:t>
      </w:r>
      <w:r w:rsidR="000E34B6">
        <w:rPr>
          <w:sz w:val="24"/>
          <w:szCs w:val="24"/>
        </w:rPr>
        <w:t>in the</w:t>
      </w:r>
      <w:r w:rsidR="009C4746">
        <w:rPr>
          <w:sz w:val="24"/>
          <w:szCs w:val="24"/>
        </w:rPr>
        <w:t xml:space="preserve"> process and observatio</w:t>
      </w:r>
      <w:r w:rsidR="000E34B6">
        <w:rPr>
          <w:sz w:val="24"/>
          <w:szCs w:val="24"/>
        </w:rPr>
        <w:t xml:space="preserve">n models are </w:t>
      </w:r>
      <w:r w:rsidR="00EE640B">
        <w:rPr>
          <w:sz w:val="24"/>
          <w:szCs w:val="24"/>
        </w:rPr>
        <w:t>all</w:t>
      </w:r>
      <w:r w:rsidR="000E34B6">
        <w:rPr>
          <w:sz w:val="24"/>
          <w:szCs w:val="24"/>
        </w:rPr>
        <w:t xml:space="preserve"> log-normal</w:t>
      </w:r>
      <w:r w:rsidR="00BD638A">
        <w:rPr>
          <w:sz w:val="24"/>
          <w:szCs w:val="24"/>
        </w:rPr>
        <w:t xml:space="preserve">, this is a direct result of the processes being assumed to be multiplicative on the original scale of the data.  This results in an additive error structure when the process equations are log-transformed and the error is assumed to be normally distributed in “log space”.  </w:t>
      </w:r>
    </w:p>
    <w:p w:rsidR="00321196" w:rsidRDefault="00370F16" w:rsidP="00EE640B">
      <w:pPr>
        <w:jc w:val="both"/>
        <w:rPr>
          <w:sz w:val="24"/>
          <w:szCs w:val="24"/>
        </w:rPr>
      </w:pPr>
      <w:r>
        <w:rPr>
          <w:sz w:val="24"/>
          <w:szCs w:val="24"/>
        </w:rPr>
        <w:t>There are two types of distributions that are specified in a Bayesian model, the first I’ll mention specify the uncertainty associated with our process and observation models themselves.  T</w:t>
      </w:r>
      <w:r w:rsidR="00EE640B">
        <w:rPr>
          <w:sz w:val="24"/>
          <w:szCs w:val="24"/>
        </w:rPr>
        <w:t xml:space="preserve">he error terms within </w:t>
      </w:r>
      <w:r w:rsidR="006F3789">
        <w:rPr>
          <w:sz w:val="24"/>
          <w:szCs w:val="24"/>
        </w:rPr>
        <w:t>the multiplicative</w:t>
      </w:r>
      <w:r w:rsidR="00EE640B">
        <w:rPr>
          <w:sz w:val="24"/>
          <w:szCs w:val="24"/>
        </w:rPr>
        <w:t xml:space="preserve"> model</w:t>
      </w:r>
      <w:r w:rsidR="006F3789">
        <w:rPr>
          <w:sz w:val="24"/>
          <w:szCs w:val="24"/>
        </w:rPr>
        <w:t>s</w:t>
      </w:r>
      <w:r w:rsidR="00EE640B">
        <w:rPr>
          <w:sz w:val="24"/>
          <w:szCs w:val="24"/>
        </w:rPr>
        <w:t xml:space="preserve"> are given a mean of 1 (i.e. that is mean 0 in log-space where we have an additive model) and as discussed above all the process/observation model error terms are assumed to follow a log-normal distribution for this model.  </w:t>
      </w:r>
      <w:r w:rsidR="00321196">
        <w:rPr>
          <w:sz w:val="24"/>
          <w:szCs w:val="24"/>
        </w:rPr>
        <w:t>The error distributions used in the model include:</w:t>
      </w:r>
      <w:r w:rsidR="0079046C">
        <w:rPr>
          <w:sz w:val="24"/>
          <w:szCs w:val="24"/>
        </w:rPr>
        <w:t xml:space="preserve">  </w:t>
      </w:r>
    </w:p>
    <w:p w:rsidR="00321196" w:rsidRPr="00321196" w:rsidRDefault="00321196" w:rsidP="00CC50EA">
      <w:pPr>
        <w:pStyle w:val="ListParagraph"/>
        <w:numPr>
          <w:ilvl w:val="0"/>
          <w:numId w:val="3"/>
        </w:numPr>
        <w:ind w:left="340" w:hanging="357"/>
        <w:jc w:val="both"/>
        <w:rPr>
          <w:sz w:val="24"/>
          <w:szCs w:val="24"/>
        </w:rPr>
      </w:pPr>
      <w:r w:rsidRPr="00321196">
        <w:rPr>
          <w:sz w:val="24"/>
          <w:szCs w:val="24"/>
        </w:rPr>
        <w:t>Process error</w:t>
      </w:r>
      <w:r w:rsidR="006F3789">
        <w:rPr>
          <w:sz w:val="24"/>
          <w:szCs w:val="24"/>
        </w:rPr>
        <w:tab/>
      </w:r>
      <w:r w:rsidR="006F3789">
        <w:rPr>
          <w:sz w:val="24"/>
          <w:szCs w:val="24"/>
        </w:rPr>
        <w:tab/>
      </w:r>
      <w:r w:rsidR="006F3789">
        <w:rPr>
          <w:sz w:val="24"/>
          <w:szCs w:val="24"/>
        </w:rPr>
        <w:tab/>
      </w:r>
      <w:r w:rsidR="006F3789">
        <w:rPr>
          <w:sz w:val="24"/>
          <w:szCs w:val="24"/>
        </w:rPr>
        <w:tab/>
      </w: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d>
      </m:oMath>
    </w:p>
    <w:p w:rsidR="006F3789" w:rsidRPr="006F3789" w:rsidRDefault="006F3789" w:rsidP="00CC50EA">
      <w:pPr>
        <w:pStyle w:val="ListParagraph"/>
        <w:numPr>
          <w:ilvl w:val="0"/>
          <w:numId w:val="3"/>
        </w:numPr>
        <w:spacing w:after="0" w:line="240" w:lineRule="auto"/>
        <w:ind w:left="340"/>
        <w:jc w:val="both"/>
        <w:rPr>
          <w:sz w:val="24"/>
          <w:szCs w:val="24"/>
        </w:rPr>
      </w:pPr>
      <w:r w:rsidRPr="006F3789">
        <w:rPr>
          <w:sz w:val="24"/>
          <w:szCs w:val="24"/>
        </w:rPr>
        <w:t>Fully-recruited clapper index</w:t>
      </w:r>
      <w:r w:rsidRPr="006F3789">
        <w:rPr>
          <w:sz w:val="24"/>
          <w:szCs w:val="24"/>
        </w:rPr>
        <w:tab/>
      </w:r>
      <w:r w:rsidRPr="006F3789">
        <w:rPr>
          <w:sz w:val="24"/>
          <w:szCs w:val="24"/>
        </w:rPr>
        <w:tab/>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t</m:t>
            </m:r>
          </m:sub>
        </m:sSub>
        <m:r>
          <w:rPr>
            <w:rFonts w:ascii="Cambria Math" w:hAnsi="Cambria Math"/>
            <w:sz w:val="24"/>
            <w:szCs w:val="24"/>
          </w:rPr>
          <m:t>~ logN(0,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τ</m:t>
            </m:r>
          </m:sub>
          <m:sup>
            <m:r>
              <w:rPr>
                <w:rFonts w:ascii="Cambria Math" w:hAnsi="Cambria Math"/>
                <w:sz w:val="24"/>
                <w:szCs w:val="24"/>
              </w:rPr>
              <m:t>2</m:t>
            </m:r>
          </m:sup>
        </m:sSubSup>
        <m:r>
          <w:rPr>
            <w:rFonts w:ascii="Cambria Math" w:hAnsi="Cambria Math"/>
            <w:sz w:val="24"/>
            <w:szCs w:val="24"/>
          </w:rPr>
          <m:t>)</m:t>
        </m:r>
      </m:oMath>
    </w:p>
    <w:p w:rsidR="00321196" w:rsidRPr="006F3789" w:rsidRDefault="006F3789" w:rsidP="00CC50EA">
      <w:pPr>
        <w:pStyle w:val="ListParagraph"/>
        <w:numPr>
          <w:ilvl w:val="0"/>
          <w:numId w:val="3"/>
        </w:numPr>
        <w:spacing w:after="0" w:line="240" w:lineRule="auto"/>
        <w:ind w:left="340"/>
        <w:jc w:val="both"/>
        <w:rPr>
          <w:sz w:val="24"/>
          <w:szCs w:val="24"/>
        </w:rPr>
      </w:pPr>
      <w:r>
        <w:rPr>
          <w:rFonts w:eastAsiaTheme="minorEastAsia"/>
          <w:sz w:val="24"/>
          <w:szCs w:val="24"/>
        </w:rPr>
        <w:t>Recruit clapper index</w:t>
      </w:r>
      <w:r>
        <w:rPr>
          <w:rFonts w:eastAsiaTheme="minorEastAsia"/>
          <w:sz w:val="24"/>
          <w:szCs w:val="24"/>
        </w:rPr>
        <w:tab/>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 logN(0,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ρ</m:t>
            </m:r>
          </m:sub>
          <m:sup>
            <m:r>
              <w:rPr>
                <w:rFonts w:ascii="Cambria Math" w:hAnsi="Cambria Math"/>
                <w:sz w:val="24"/>
                <w:szCs w:val="24"/>
              </w:rPr>
              <m:t>2</m:t>
            </m:r>
          </m:sup>
        </m:sSubSup>
        <m:r>
          <w:rPr>
            <w:rFonts w:ascii="Cambria Math" w:hAnsi="Cambria Math"/>
            <w:sz w:val="24"/>
            <w:szCs w:val="24"/>
          </w:rPr>
          <m:t>)</m:t>
        </m:r>
      </m:oMath>
      <w:r w:rsidR="00CC224D">
        <w:rPr>
          <w:rFonts w:eastAsiaTheme="minorEastAsia"/>
          <w:sz w:val="24"/>
          <w:szCs w:val="24"/>
        </w:rPr>
        <w:tab/>
      </w:r>
      <w:r w:rsidR="00CC224D">
        <w:rPr>
          <w:rFonts w:eastAsiaTheme="minorEastAsia"/>
          <w:sz w:val="24"/>
          <w:szCs w:val="24"/>
        </w:rPr>
        <w:tab/>
      </w:r>
      <w:r w:rsidR="00CC224D">
        <w:rPr>
          <w:rFonts w:eastAsiaTheme="minorEastAsia"/>
          <w:sz w:val="24"/>
          <w:szCs w:val="24"/>
        </w:rPr>
        <w:tab/>
        <w:t>(3)</w:t>
      </w:r>
    </w:p>
    <w:p w:rsidR="00321196" w:rsidRPr="006F3789" w:rsidRDefault="006F3789" w:rsidP="00CC50EA">
      <w:pPr>
        <w:pStyle w:val="ListParagraph"/>
        <w:numPr>
          <w:ilvl w:val="0"/>
          <w:numId w:val="3"/>
        </w:numPr>
        <w:ind w:left="340" w:hanging="357"/>
        <w:jc w:val="both"/>
        <w:rPr>
          <w:sz w:val="24"/>
          <w:szCs w:val="24"/>
        </w:rPr>
      </w:pPr>
      <w:r>
        <w:rPr>
          <w:sz w:val="24"/>
          <w:szCs w:val="24"/>
        </w:rPr>
        <w:t xml:space="preserve">Fully recruited </w:t>
      </w:r>
      <w:r w:rsidR="00321196">
        <w:rPr>
          <w:sz w:val="24"/>
          <w:szCs w:val="24"/>
        </w:rPr>
        <w:t>biomass</w:t>
      </w:r>
      <w:r>
        <w:rPr>
          <w:sz w:val="24"/>
          <w:szCs w:val="24"/>
        </w:rPr>
        <w:t xml:space="preserve"> survey</w:t>
      </w:r>
      <w:r w:rsidR="00321196">
        <w:rPr>
          <w:sz w:val="24"/>
          <w:szCs w:val="24"/>
        </w:rPr>
        <w:t xml:space="preserve"> index</w:t>
      </w:r>
      <w:r w:rsidR="00321196">
        <w:rPr>
          <w:sz w:val="24"/>
          <w:szCs w:val="24"/>
        </w:rPr>
        <w:tab/>
      </w:r>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υ</m:t>
                </m:r>
              </m:sub>
              <m:sup>
                <m:r>
                  <w:rPr>
                    <w:rFonts w:ascii="Cambria Math" w:hAnsi="Cambria Math"/>
                    <w:sz w:val="24"/>
                    <w:szCs w:val="24"/>
                  </w:rPr>
                  <m:t>2</m:t>
                </m:r>
              </m:sup>
            </m:sSubSup>
          </m:e>
        </m:d>
      </m:oMath>
    </w:p>
    <w:p w:rsidR="006F3789" w:rsidRPr="006F3789" w:rsidRDefault="006F3789" w:rsidP="00CC50EA">
      <w:pPr>
        <w:pStyle w:val="ListParagraph"/>
        <w:numPr>
          <w:ilvl w:val="0"/>
          <w:numId w:val="3"/>
        </w:numPr>
        <w:ind w:left="340" w:hanging="357"/>
        <w:jc w:val="both"/>
        <w:rPr>
          <w:sz w:val="24"/>
          <w:szCs w:val="24"/>
        </w:rPr>
      </w:pPr>
      <w:r>
        <w:rPr>
          <w:sz w:val="24"/>
          <w:szCs w:val="24"/>
        </w:rPr>
        <w:t>Recruit biomass survey index</w:t>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ε</m:t>
                </m:r>
              </m:sub>
              <m:sup>
                <m:r>
                  <w:rPr>
                    <w:rFonts w:ascii="Cambria Math" w:hAnsi="Cambria Math"/>
                    <w:sz w:val="24"/>
                    <w:szCs w:val="24"/>
                  </w:rPr>
                  <m:t>2</m:t>
                </m:r>
              </m:sup>
            </m:sSubSup>
          </m:e>
        </m:d>
      </m:oMath>
    </w:p>
    <w:p w:rsidR="006F3789" w:rsidRPr="006F3789" w:rsidRDefault="006F3789" w:rsidP="00CC50EA">
      <w:pPr>
        <w:pStyle w:val="ListParagraph"/>
        <w:numPr>
          <w:ilvl w:val="0"/>
          <w:numId w:val="3"/>
        </w:numPr>
        <w:ind w:left="340"/>
        <w:jc w:val="both"/>
        <w:rPr>
          <w:sz w:val="24"/>
          <w:szCs w:val="24"/>
        </w:rPr>
      </w:pPr>
      <w:r w:rsidRPr="006F3789">
        <w:rPr>
          <w:sz w:val="24"/>
          <w:szCs w:val="24"/>
        </w:rPr>
        <w:t>CPUE index</w:t>
      </w:r>
      <w:r>
        <w:rPr>
          <w:sz w:val="24"/>
          <w:szCs w:val="24"/>
        </w:rPr>
        <w:tab/>
      </w:r>
      <w:r>
        <w:rPr>
          <w:sz w:val="24"/>
          <w:szCs w:val="24"/>
        </w:rPr>
        <w:tab/>
      </w:r>
      <w:r>
        <w:rPr>
          <w:sz w:val="24"/>
          <w:szCs w:val="24"/>
        </w:rPr>
        <w:tab/>
      </w:r>
      <w:r w:rsidRPr="006F3789">
        <w:rPr>
          <w:sz w:val="24"/>
          <w:szCs w:val="24"/>
        </w:rPr>
        <w:tab/>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ϕ</m:t>
                </m:r>
              </m:sub>
              <m:sup>
                <m:r>
                  <w:rPr>
                    <w:rFonts w:ascii="Cambria Math" w:hAnsi="Cambria Math"/>
                    <w:sz w:val="24"/>
                    <w:szCs w:val="24"/>
                  </w:rPr>
                  <m:t>2</m:t>
                </m:r>
              </m:sup>
            </m:sSubSup>
          </m:e>
        </m:d>
      </m:oMath>
    </w:p>
    <w:p w:rsidR="00321196" w:rsidRDefault="00370F16" w:rsidP="00EE640B">
      <w:pPr>
        <w:jc w:val="both"/>
        <w:rPr>
          <w:rFonts w:eastAsiaTheme="minorEastAsia"/>
          <w:sz w:val="24"/>
          <w:szCs w:val="24"/>
        </w:rPr>
      </w:pPr>
      <w:r>
        <w:rPr>
          <w:sz w:val="24"/>
          <w:szCs w:val="24"/>
        </w:rPr>
        <w:t xml:space="preserve">The model parameters also need to have an initial distribution assigned to </w:t>
      </w:r>
      <w:r w:rsidR="00A333B4">
        <w:rPr>
          <w:sz w:val="24"/>
          <w:szCs w:val="24"/>
        </w:rPr>
        <w:t>them;</w:t>
      </w:r>
      <w:r>
        <w:rPr>
          <w:sz w:val="24"/>
          <w:szCs w:val="24"/>
        </w:rPr>
        <w:t xml:space="preserve"> these are known as prior distributions.  For some parameters we have a good expectation of what the value of the parameter is.  </w:t>
      </w:r>
      <w:r w:rsidR="00321196">
        <w:rPr>
          <w:sz w:val="24"/>
          <w:szCs w:val="24"/>
        </w:rPr>
        <w:t xml:space="preserve">Somewhat informative priors are used for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I </m:t>
            </m:r>
          </m:sub>
        </m:sSub>
      </m:oMath>
      <w:r w:rsidR="00321196">
        <w:rPr>
          <w:rFonts w:eastAsiaTheme="minorEastAsia"/>
          <w:sz w:val="24"/>
          <w:szCs w:val="24"/>
        </w:rPr>
        <w:t xml:space="preserve"> as there is evidence that survey catchability is between 0.2 and 0.5 (based on dredge studies in the USA)</w:t>
      </w:r>
      <w:r w:rsidR="003B79FE">
        <w:rPr>
          <w:rFonts w:eastAsiaTheme="minorEastAsia"/>
          <w:sz w:val="24"/>
          <w:szCs w:val="24"/>
        </w:rPr>
        <w:t>, a beta distribution is used for this prior (a beta is bounded by 0 and 1 and can take all sorts of wacky shapes</w:t>
      </w:r>
      <w:r w:rsidR="00321196">
        <w:rPr>
          <w:rFonts w:eastAsiaTheme="minorEastAsia"/>
          <w:sz w:val="24"/>
          <w:szCs w:val="24"/>
        </w:rPr>
        <w:t xml:space="preserve">.  The dissolution rate of clappers is also likely in the range of 0.2-0.7 years so the prior there </w:t>
      </w:r>
      <w:r w:rsidR="003B79FE">
        <w:rPr>
          <w:rFonts w:eastAsiaTheme="minorEastAsia"/>
          <w:sz w:val="24"/>
          <w:szCs w:val="24"/>
        </w:rPr>
        <w:t>is also reasonably informative</w:t>
      </w:r>
    </w:p>
    <w:p w:rsidR="003B79FE" w:rsidRPr="00321196" w:rsidRDefault="003B79FE" w:rsidP="00CC50EA">
      <w:pPr>
        <w:pStyle w:val="ListParagraph"/>
        <w:numPr>
          <w:ilvl w:val="0"/>
          <w:numId w:val="3"/>
        </w:numPr>
        <w:ind w:left="340" w:hanging="357"/>
        <w:jc w:val="both"/>
        <w:rPr>
          <w:sz w:val="24"/>
          <w:szCs w:val="24"/>
        </w:rPr>
      </w:pPr>
      <w:r>
        <w:rPr>
          <w:sz w:val="24"/>
          <w:szCs w:val="24"/>
        </w:rPr>
        <w:t>survey catchability</w:t>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beta</m:t>
        </m:r>
        <m:d>
          <m:dPr>
            <m:ctrlPr>
              <w:rPr>
                <w:rFonts w:ascii="Cambria Math" w:hAnsi="Cambria Math"/>
                <w:i/>
                <w:sz w:val="24"/>
                <w:szCs w:val="24"/>
              </w:rPr>
            </m:ctrlPr>
          </m:dPr>
          <m:e>
            <m:r>
              <w:rPr>
                <w:rFonts w:ascii="Cambria Math" w:hAnsi="Cambria Math"/>
                <w:sz w:val="24"/>
                <w:szCs w:val="24"/>
              </w:rPr>
              <m:t>20,40</m:t>
            </m:r>
          </m:e>
        </m:d>
      </m:oMath>
    </w:p>
    <w:p w:rsidR="003B79FE" w:rsidRPr="006F3789" w:rsidRDefault="003B79FE" w:rsidP="00CC50EA">
      <w:pPr>
        <w:pStyle w:val="ListParagraph"/>
        <w:numPr>
          <w:ilvl w:val="0"/>
          <w:numId w:val="3"/>
        </w:numPr>
        <w:spacing w:after="0" w:line="240" w:lineRule="auto"/>
        <w:ind w:left="340"/>
        <w:jc w:val="both"/>
        <w:rPr>
          <w:sz w:val="24"/>
          <w:szCs w:val="24"/>
        </w:rPr>
      </w:pPr>
      <w:r>
        <w:rPr>
          <w:sz w:val="24"/>
          <w:szCs w:val="24"/>
        </w:rPr>
        <w:t>dissolution rate</w:t>
      </w:r>
      <w:r>
        <w:rPr>
          <w:sz w:val="24"/>
          <w:szCs w:val="24"/>
        </w:rPr>
        <w:tab/>
      </w:r>
      <w:r>
        <w:rPr>
          <w:sz w:val="24"/>
          <w:szCs w:val="24"/>
        </w:rPr>
        <w:tab/>
      </w:r>
      <w:r w:rsidRPr="006F3789">
        <w:rPr>
          <w:sz w:val="24"/>
          <w:szCs w:val="24"/>
        </w:rPr>
        <w:tab/>
      </w:r>
      <w:r w:rsidRPr="006F3789">
        <w:rPr>
          <w:sz w:val="24"/>
          <w:szCs w:val="24"/>
        </w:rPr>
        <w:tab/>
      </w:r>
      <m:oMath>
        <m:r>
          <w:rPr>
            <w:rFonts w:ascii="Cambria Math" w:hAnsi="Cambria Math"/>
            <w:sz w:val="24"/>
            <w:szCs w:val="24"/>
          </w:rPr>
          <m:t>S ~ beta(8,11)</m:t>
        </m:r>
      </m:oMath>
    </w:p>
    <w:p w:rsidR="003B79FE" w:rsidRDefault="003B79FE" w:rsidP="00EE640B">
      <w:pPr>
        <w:jc w:val="both"/>
        <w:rPr>
          <w:sz w:val="24"/>
          <w:szCs w:val="24"/>
        </w:rPr>
      </w:pPr>
    </w:p>
    <w:p w:rsidR="003B79FE" w:rsidRDefault="00EE640B" w:rsidP="00EE640B">
      <w:pPr>
        <w:jc w:val="both"/>
        <w:rPr>
          <w:sz w:val="24"/>
          <w:szCs w:val="24"/>
        </w:rPr>
      </w:pPr>
      <w:r>
        <w:rPr>
          <w:sz w:val="24"/>
          <w:szCs w:val="24"/>
        </w:rPr>
        <w:t xml:space="preserve">For a subset of parameters in the model we very have limited information on the range or expected value of the parameter and we attempt to set the prior so it is “uninformative” and allow the parameter value to </w:t>
      </w:r>
      <w:r w:rsidR="00321196">
        <w:rPr>
          <w:sz w:val="24"/>
          <w:szCs w:val="24"/>
        </w:rPr>
        <w:t xml:space="preserve">take on a wide range of values.  For example </w:t>
      </w:r>
      <w:r w:rsidR="003B79FE">
        <w:rPr>
          <w:sz w:val="24"/>
          <w:szCs w:val="24"/>
        </w:rPr>
        <w:t>we have little knowledge (or interest in ) the scaling parameter K, but we still need to give it some range of values it can take and this is done by setting up a prior distribution with an extremely large range of potential values</w:t>
      </w:r>
      <w:r w:rsidR="00D87BB6">
        <w:rPr>
          <w:sz w:val="24"/>
          <w:szCs w:val="24"/>
        </w:rPr>
        <w:t xml:space="preserve"> (I have no idea why this isn’t just a log-normal distribution)</w:t>
      </w:r>
      <w:r w:rsidR="003B79FE">
        <w:rPr>
          <w:sz w:val="24"/>
          <w:szCs w:val="24"/>
        </w:rPr>
        <w:t>.</w:t>
      </w:r>
      <w:r w:rsidR="00A734AA">
        <w:rPr>
          <w:sz w:val="24"/>
          <w:szCs w:val="24"/>
        </w:rPr>
        <w:t xml:space="preserve">  Also we do not have good information regarding the fishery catchability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U </m:t>
            </m:r>
          </m:sub>
        </m:sSub>
      </m:oMath>
      <w:r w:rsidR="00A734AA">
        <w:rPr>
          <w:sz w:val="24"/>
          <w:szCs w:val="24"/>
        </w:rPr>
        <w:t>) so the prior for this is intended to be vague as well</w:t>
      </w:r>
      <w:r w:rsidR="00992747">
        <w:rPr>
          <w:sz w:val="24"/>
          <w:szCs w:val="24"/>
        </w:rPr>
        <w:t xml:space="preserve"> (uniform between 0 and 1)</w:t>
      </w:r>
      <w:r w:rsidR="00A734AA">
        <w:rPr>
          <w:sz w:val="24"/>
          <w:szCs w:val="24"/>
        </w:rPr>
        <w:t xml:space="preserve">.  Because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 xml:space="preserve"> U </m:t>
            </m:r>
          </m:sub>
        </m:sSub>
      </m:oMath>
      <w:r w:rsidR="00A734AA">
        <w:rPr>
          <w:rFonts w:eastAsiaTheme="minorEastAsia"/>
          <w:sz w:val="24"/>
          <w:szCs w:val="24"/>
        </w:rPr>
        <w:t xml:space="preserve">is not a dimensionless number the CPUE we use will impact the prior boundaries, given the current CPUE is much </w:t>
      </w:r>
      <w:r w:rsidR="00A734AA">
        <w:rPr>
          <w:rFonts w:eastAsiaTheme="minorEastAsia"/>
          <w:sz w:val="24"/>
          <w:szCs w:val="24"/>
        </w:rPr>
        <w:lastRenderedPageBreak/>
        <w:t>smaller than the biomass used in the mode</w:t>
      </w:r>
      <w:r w:rsidR="00992747">
        <w:rPr>
          <w:rFonts w:eastAsiaTheme="minorEastAsia"/>
          <w:sz w:val="24"/>
          <w:szCs w:val="24"/>
        </w:rPr>
        <w:t>l</w:t>
      </w:r>
      <w:r w:rsidR="00A734AA">
        <w:rPr>
          <w:rFonts w:eastAsiaTheme="minorEastAsia"/>
          <w:sz w:val="24"/>
          <w:szCs w:val="24"/>
        </w:rPr>
        <w:t xml:space="preserve"> our prior is o.k., but we need to be careful if we ever change the CPUE used here!</w:t>
      </w:r>
    </w:p>
    <w:p w:rsidR="003B79FE" w:rsidRPr="006F3789" w:rsidRDefault="003B79FE" w:rsidP="00CC50EA">
      <w:pPr>
        <w:pStyle w:val="ListParagraph"/>
        <w:numPr>
          <w:ilvl w:val="0"/>
          <w:numId w:val="3"/>
        </w:numPr>
        <w:spacing w:after="0" w:line="240" w:lineRule="auto"/>
        <w:ind w:left="340"/>
        <w:jc w:val="both"/>
        <w:rPr>
          <w:sz w:val="24"/>
          <w:szCs w:val="24"/>
        </w:rPr>
      </w:pPr>
      <w:r>
        <w:rPr>
          <w:sz w:val="24"/>
          <w:szCs w:val="24"/>
        </w:rPr>
        <w:t>Scaling constant</w:t>
      </w:r>
      <w:r>
        <w:rPr>
          <w:sz w:val="24"/>
          <w:szCs w:val="24"/>
        </w:rPr>
        <w:tab/>
      </w:r>
      <w:r>
        <w:rPr>
          <w:sz w:val="24"/>
          <w:szCs w:val="24"/>
        </w:rPr>
        <w:tab/>
      </w:r>
      <w:r w:rsidRPr="006F3789">
        <w:rPr>
          <w:sz w:val="24"/>
          <w:szCs w:val="24"/>
        </w:rPr>
        <w:tab/>
      </w:r>
      <w:r w:rsidRPr="006F3789">
        <w:rPr>
          <w:sz w:val="24"/>
          <w:szCs w:val="24"/>
        </w:rPr>
        <w:tab/>
      </w:r>
      <w:r w:rsidR="00576E15">
        <w:rPr>
          <w:sz w:val="24"/>
          <w:szCs w:val="24"/>
        </w:rPr>
        <w:t>K</w:t>
      </w:r>
      <m:oMath>
        <m:r>
          <w:rPr>
            <w:rFonts w:ascii="Cambria Math" w:hAnsi="Cambria Math"/>
            <w:sz w:val="24"/>
            <w:szCs w:val="24"/>
          </w:rPr>
          <m:t xml:space="preserve"> ~ </m:t>
        </m:r>
        <m:sSup>
          <m:sSupPr>
            <m:ctrlPr>
              <w:rPr>
                <w:rFonts w:ascii="Cambria Math" w:hAnsi="Cambria Math"/>
                <w:sz w:val="24"/>
                <w:szCs w:val="24"/>
              </w:rPr>
            </m:ctrlPr>
          </m:sSupPr>
          <m:e>
            <m:r>
              <m:rPr>
                <m:sty m:val="p"/>
              </m:rPr>
              <w:rPr>
                <w:rFonts w:ascii="Cambria Math" w:hAnsi="Cambria Math"/>
                <w:sz w:val="24"/>
                <w:szCs w:val="24"/>
              </w:rPr>
              <m:t>e</m:t>
            </m:r>
          </m:e>
          <m:sup>
            <m:r>
              <w:rPr>
                <w:rFonts w:ascii="Cambria Math" w:hAnsi="Cambria Math"/>
                <w:sz w:val="24"/>
                <w:szCs w:val="24"/>
              </w:rPr>
              <m:t>N</m:t>
            </m:r>
            <m:d>
              <m:dPr>
                <m:ctrlPr>
                  <w:rPr>
                    <w:rFonts w:ascii="Cambria Math" w:hAnsi="Cambria Math"/>
                    <w:i/>
                    <w:sz w:val="24"/>
                    <w:szCs w:val="24"/>
                  </w:rPr>
                </m:ctrlPr>
              </m:dPr>
              <m:e>
                <m:r>
                  <m:rPr>
                    <m:sty m:val="p"/>
                  </m:rPr>
                  <w:rPr>
                    <w:rFonts w:ascii="Cambria Math" w:hAnsi="Cambria Math"/>
                    <w:sz w:val="24"/>
                    <w:szCs w:val="24"/>
                  </w:rPr>
                  <m:t>7</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e>
            </m:d>
          </m:sup>
        </m:sSup>
      </m:oMath>
    </w:p>
    <w:p w:rsidR="00A734AA" w:rsidRPr="00A734AA" w:rsidRDefault="00A734AA" w:rsidP="00CC50EA">
      <w:pPr>
        <w:pStyle w:val="ListParagraph"/>
        <w:numPr>
          <w:ilvl w:val="0"/>
          <w:numId w:val="3"/>
        </w:numPr>
        <w:spacing w:after="0" w:line="240" w:lineRule="auto"/>
        <w:ind w:left="340"/>
        <w:jc w:val="both"/>
        <w:rPr>
          <w:sz w:val="24"/>
          <w:szCs w:val="24"/>
        </w:rPr>
      </w:pPr>
      <w:r>
        <w:rPr>
          <w:sz w:val="24"/>
          <w:szCs w:val="24"/>
        </w:rPr>
        <w:t>fishery catchability</w:t>
      </w:r>
      <w:r>
        <w:rPr>
          <w:sz w:val="24"/>
          <w:szCs w:val="24"/>
        </w:rPr>
        <w:tab/>
      </w:r>
      <w:r>
        <w:rPr>
          <w:sz w:val="24"/>
          <w:szCs w:val="24"/>
        </w:rPr>
        <w:tab/>
      </w:r>
      <w:r w:rsidRPr="006F3789">
        <w:rPr>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U</m:t>
            </m:r>
          </m:sub>
        </m:sSub>
        <m:r>
          <w:rPr>
            <w:rFonts w:ascii="Cambria Math" w:hAnsi="Cambria Math"/>
            <w:sz w:val="24"/>
            <w:szCs w:val="24"/>
          </w:rPr>
          <m:t xml:space="preserve"> ~ U(0,1)</m:t>
        </m:r>
      </m:oMath>
    </w:p>
    <w:p w:rsidR="00A734AA" w:rsidRPr="006F3789" w:rsidRDefault="00A734AA" w:rsidP="00A734AA">
      <w:pPr>
        <w:pStyle w:val="ListParagraph"/>
        <w:spacing w:after="0" w:line="240" w:lineRule="auto"/>
        <w:ind w:left="340"/>
        <w:jc w:val="both"/>
        <w:rPr>
          <w:sz w:val="24"/>
          <w:szCs w:val="24"/>
        </w:rPr>
      </w:pPr>
    </w:p>
    <w:p w:rsidR="00F37ABA" w:rsidRDefault="00F37ABA" w:rsidP="00EE640B">
      <w:pPr>
        <w:jc w:val="both"/>
        <w:rPr>
          <w:sz w:val="24"/>
          <w:szCs w:val="24"/>
        </w:rPr>
      </w:pPr>
      <w:r>
        <w:rPr>
          <w:sz w:val="24"/>
          <w:szCs w:val="24"/>
        </w:rPr>
        <w:t>Other model parameters we are interested in can vary from year to year (much like the above “error” priors) and these get a relatively uninformative prior for each year</w:t>
      </w:r>
      <w:r w:rsidR="00992747">
        <w:rPr>
          <w:sz w:val="24"/>
          <w:szCs w:val="24"/>
        </w:rPr>
        <w:t>, again as with the error terms these are log-normal priors</w:t>
      </w:r>
      <w:r>
        <w:rPr>
          <w:sz w:val="24"/>
          <w:szCs w:val="24"/>
        </w:rPr>
        <w:t>.  These include:</w:t>
      </w:r>
    </w:p>
    <w:p w:rsidR="00F37ABA" w:rsidRDefault="00BF4F24" w:rsidP="00CC50EA">
      <w:pPr>
        <w:pStyle w:val="ListParagraph"/>
        <w:numPr>
          <w:ilvl w:val="0"/>
          <w:numId w:val="3"/>
        </w:numPr>
        <w:ind w:left="357" w:hanging="357"/>
        <w:jc w:val="both"/>
        <w:rPr>
          <w:sz w:val="24"/>
          <w:szCs w:val="24"/>
        </w:rPr>
      </w:pPr>
      <w:r>
        <w:rPr>
          <w:sz w:val="24"/>
          <w:szCs w:val="24"/>
        </w:rPr>
        <w:t>Fully-recruited natural mortality</w:t>
      </w:r>
      <w:r w:rsidR="00370F16">
        <w:rPr>
          <w:sz w:val="24"/>
          <w:szCs w:val="24"/>
        </w:rPr>
        <w:tab/>
      </w:r>
      <w:r w:rsidR="00370F16">
        <w:rPr>
          <w:sz w:val="24"/>
          <w:szCs w:val="24"/>
        </w:rPr>
        <w:tab/>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 xml:space="preserve">-2,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p>
    <w:p w:rsidR="00F37ABA" w:rsidRPr="0079046C" w:rsidRDefault="0079046C" w:rsidP="00CC50EA">
      <w:pPr>
        <w:pStyle w:val="ListParagraph"/>
        <w:numPr>
          <w:ilvl w:val="0"/>
          <w:numId w:val="3"/>
        </w:numPr>
        <w:ind w:left="357" w:hanging="357"/>
        <w:jc w:val="both"/>
        <w:rPr>
          <w:sz w:val="24"/>
          <w:szCs w:val="24"/>
        </w:rPr>
      </w:pPr>
      <w:r>
        <w:rPr>
          <w:sz w:val="24"/>
          <w:szCs w:val="24"/>
        </w:rPr>
        <w:t>Recruit natural mortality</w:t>
      </w:r>
      <w:r w:rsidR="00370F16">
        <w:rPr>
          <w:sz w:val="24"/>
          <w:szCs w:val="24"/>
        </w:rPr>
        <w:tab/>
      </w:r>
      <w:r w:rsidR="00370F16">
        <w:rPr>
          <w:sz w:val="24"/>
          <w:szCs w:val="24"/>
        </w:rPr>
        <w:tab/>
      </w:r>
      <w:r w:rsidR="00370F16">
        <w:rPr>
          <w:sz w:val="24"/>
          <w:szCs w:val="24"/>
        </w:rPr>
        <w:tab/>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 xml:space="preserve">-2,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p>
    <w:p w:rsidR="00F37ABA" w:rsidRPr="00E02754" w:rsidRDefault="0079046C" w:rsidP="00CC50EA">
      <w:pPr>
        <w:pStyle w:val="ListParagraph"/>
        <w:numPr>
          <w:ilvl w:val="0"/>
          <w:numId w:val="3"/>
        </w:numPr>
        <w:ind w:left="357" w:hanging="357"/>
        <w:jc w:val="both"/>
        <w:rPr>
          <w:sz w:val="24"/>
          <w:szCs w:val="24"/>
        </w:rPr>
      </w:pPr>
      <w:r>
        <w:rPr>
          <w:sz w:val="24"/>
          <w:szCs w:val="24"/>
        </w:rPr>
        <w:t>Scaled recruit biomass</w:t>
      </w:r>
      <w:r w:rsidR="00370F16">
        <w:rPr>
          <w:sz w:val="24"/>
          <w:szCs w:val="24"/>
        </w:rPr>
        <w:tab/>
      </w:r>
      <w:r w:rsidR="00370F16">
        <w:rPr>
          <w:sz w:val="24"/>
          <w:szCs w:val="24"/>
        </w:rPr>
        <w:tab/>
      </w:r>
      <w:r w:rsidR="00370F16">
        <w:rPr>
          <w:sz w:val="24"/>
          <w:szCs w:val="24"/>
        </w:rPr>
        <w:tab/>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0, 1</m:t>
            </m:r>
          </m:e>
        </m:d>
      </m:oMath>
    </w:p>
    <w:p w:rsidR="00E02754" w:rsidRPr="0079046C" w:rsidRDefault="00E02754" w:rsidP="00E02754">
      <w:pPr>
        <w:pStyle w:val="ListParagraph"/>
        <w:ind w:left="357"/>
        <w:jc w:val="both"/>
        <w:rPr>
          <w:sz w:val="24"/>
          <w:szCs w:val="24"/>
        </w:rPr>
      </w:pPr>
    </w:p>
    <w:p w:rsidR="00321196" w:rsidRPr="0011582C" w:rsidRDefault="00CF13A1" w:rsidP="00F875C3">
      <w:pPr>
        <w:pStyle w:val="ListParagraph"/>
        <w:numPr>
          <w:ilvl w:val="0"/>
          <w:numId w:val="15"/>
        </w:numPr>
        <w:jc w:val="both"/>
        <w:rPr>
          <w:rFonts w:eastAsiaTheme="minorEastAsia"/>
          <w:i/>
          <w:sz w:val="28"/>
          <w:szCs w:val="28"/>
          <w:u w:val="single"/>
        </w:rPr>
      </w:pPr>
      <w:r w:rsidRPr="0011582C">
        <w:rPr>
          <w:i/>
          <w:sz w:val="28"/>
          <w:szCs w:val="28"/>
          <w:u w:val="single"/>
        </w:rPr>
        <w:t>Variance</w:t>
      </w:r>
      <w:r w:rsidR="003B79FE" w:rsidRPr="0011582C">
        <w:rPr>
          <w:i/>
          <w:sz w:val="28"/>
          <w:szCs w:val="28"/>
          <w:u w:val="single"/>
        </w:rPr>
        <w:t xml:space="preserve"> </w:t>
      </w:r>
      <w:r w:rsidR="00CC224D" w:rsidRPr="0011582C">
        <w:rPr>
          <w:i/>
          <w:sz w:val="28"/>
          <w:szCs w:val="28"/>
          <w:u w:val="single"/>
        </w:rPr>
        <w:t>parameters</w:t>
      </w:r>
    </w:p>
    <w:p w:rsidR="003B79FE" w:rsidRDefault="003B79FE" w:rsidP="00AF2BB5">
      <w:pPr>
        <w:jc w:val="both"/>
        <w:rPr>
          <w:sz w:val="24"/>
          <w:szCs w:val="24"/>
        </w:rPr>
      </w:pPr>
      <w:r>
        <w:rPr>
          <w:sz w:val="24"/>
          <w:szCs w:val="24"/>
        </w:rPr>
        <w:t xml:space="preserve">There is a second subset of priors that is worth </w:t>
      </w:r>
      <w:r w:rsidR="00E51FAA">
        <w:rPr>
          <w:sz w:val="24"/>
          <w:szCs w:val="24"/>
        </w:rPr>
        <w:t>its</w:t>
      </w:r>
      <w:r>
        <w:rPr>
          <w:sz w:val="24"/>
          <w:szCs w:val="24"/>
        </w:rPr>
        <w:t xml:space="preserve"> own little section.  </w:t>
      </w:r>
      <w:r w:rsidR="00576E15">
        <w:rPr>
          <w:sz w:val="24"/>
          <w:szCs w:val="24"/>
        </w:rPr>
        <w:t xml:space="preserve">So far all of the parameters we’ve discussed are used to model the underlying process.  But if you notice there are also parameters within the error structure </w:t>
      </w:r>
      <w:r w:rsidR="00CC224D">
        <w:rPr>
          <w:sz w:val="24"/>
          <w:szCs w:val="24"/>
        </w:rPr>
        <w:t xml:space="preserve">distributions </w:t>
      </w:r>
      <w:r w:rsidR="00CF13A1">
        <w:rPr>
          <w:sz w:val="24"/>
          <w:szCs w:val="24"/>
        </w:rPr>
        <w:t>to account for variance</w:t>
      </w:r>
      <w:r w:rsidR="00CC224D">
        <w:rPr>
          <w:sz w:val="24"/>
          <w:szCs w:val="24"/>
        </w:rPr>
        <w:t xml:space="preserve"> which are estimated from the data as well, I’ve labeled this group of distributions Equation (3) on the previous page.  The variance parameters found in Equation (3) also have prior distributions also have their own parameters (the parameters of a prior are known as hyper-parameters).  For the variance of the process error the prior is set on the standard deviation:</w:t>
      </w:r>
    </w:p>
    <w:p w:rsidR="00CC224D" w:rsidRPr="0079046C" w:rsidRDefault="00CC224D" w:rsidP="00CC50EA">
      <w:pPr>
        <w:pStyle w:val="ListParagraph"/>
        <w:numPr>
          <w:ilvl w:val="0"/>
          <w:numId w:val="3"/>
        </w:numPr>
        <w:ind w:left="357" w:hanging="357"/>
        <w:jc w:val="both"/>
        <w:rPr>
          <w:sz w:val="24"/>
          <w:szCs w:val="24"/>
        </w:rPr>
      </w:pPr>
      <w:r>
        <w:rPr>
          <w:sz w:val="24"/>
          <w:szCs w:val="24"/>
        </w:rPr>
        <w:t>process error variance prior</w:t>
      </w:r>
      <w:r>
        <w:rPr>
          <w:sz w:val="24"/>
          <w:szCs w:val="24"/>
        </w:rPr>
        <w:tab/>
      </w:r>
      <w:r>
        <w:rPr>
          <w:sz w:val="24"/>
          <w:szCs w:val="24"/>
        </w:rPr>
        <w:tab/>
        <w:t xml:space="preserve"> </w:t>
      </w:r>
      <m:oMath>
        <m:r>
          <w:rPr>
            <w:rFonts w:ascii="Cambria Math" w:hAnsi="Cambria Math"/>
            <w:sz w:val="24"/>
            <w:szCs w:val="24"/>
          </w:rPr>
          <m:t>σ ~ U</m:t>
        </m:r>
        <m:d>
          <m:dPr>
            <m:ctrlPr>
              <w:rPr>
                <w:rFonts w:ascii="Cambria Math" w:hAnsi="Cambria Math"/>
                <w:i/>
                <w:sz w:val="24"/>
                <w:szCs w:val="24"/>
              </w:rPr>
            </m:ctrlPr>
          </m:dPr>
          <m:e>
            <m:r>
              <w:rPr>
                <w:rFonts w:ascii="Cambria Math" w:hAnsi="Cambria Math"/>
                <w:sz w:val="24"/>
                <w:szCs w:val="24"/>
              </w:rPr>
              <m:t>0,5</m:t>
            </m:r>
          </m:e>
        </m:d>
      </m:oMath>
    </w:p>
    <w:p w:rsidR="00AF2BB5" w:rsidRDefault="00CC224D" w:rsidP="00AF2BB5">
      <w:pPr>
        <w:pStyle w:val="CommentText"/>
        <w:spacing w:line="276" w:lineRule="auto"/>
      </w:pPr>
      <w:r>
        <w:rPr>
          <w:sz w:val="24"/>
          <w:szCs w:val="24"/>
        </w:rPr>
        <w:t xml:space="preserve">For the clapper priors </w:t>
      </w:r>
      <w:r w:rsidR="00D87BB6">
        <w:rPr>
          <w:sz w:val="24"/>
          <w:szCs w:val="24"/>
        </w:rPr>
        <w:t>a</w:t>
      </w:r>
      <w:r w:rsidR="0021328E">
        <w:rPr>
          <w:sz w:val="24"/>
          <w:szCs w:val="24"/>
        </w:rPr>
        <w:t>n</w:t>
      </w:r>
      <w:r w:rsidR="001E1241">
        <w:rPr>
          <w:sz w:val="24"/>
          <w:szCs w:val="24"/>
        </w:rPr>
        <w:t xml:space="preserve"> inverse</w:t>
      </w:r>
      <w:r w:rsidR="00D87BB6">
        <w:rPr>
          <w:sz w:val="24"/>
          <w:szCs w:val="24"/>
        </w:rPr>
        <w:t xml:space="preserve"> gamma distribution is used to set the prior on the variance itself.</w:t>
      </w:r>
      <w:r w:rsidR="00E51FAA">
        <w:rPr>
          <w:sz w:val="24"/>
          <w:szCs w:val="24"/>
        </w:rPr>
        <w:t xml:space="preserve">  </w:t>
      </w:r>
      <w:r w:rsidR="0021328E">
        <w:rPr>
          <w:sz w:val="24"/>
          <w:szCs w:val="24"/>
        </w:rPr>
        <w:t>Now I should mention that in the BUGS script you will see these as Gamma but also note that these are gamma priors on the precision, this is equivalent to an inverse Gamma prior on the variance</w:t>
      </w:r>
      <w:r w:rsidR="008C0C81">
        <w:rPr>
          <w:sz w:val="24"/>
          <w:szCs w:val="24"/>
        </w:rPr>
        <w:t xml:space="preserve"> (which is what we want!)</w:t>
      </w:r>
      <w:r w:rsidR="0021328E">
        <w:rPr>
          <w:sz w:val="24"/>
          <w:szCs w:val="24"/>
        </w:rPr>
        <w:t>.</w:t>
      </w:r>
      <w:r w:rsidR="00B41A0D">
        <w:rPr>
          <w:sz w:val="24"/>
          <w:szCs w:val="24"/>
        </w:rPr>
        <w:t xml:space="preserve">  </w:t>
      </w:r>
      <w:r w:rsidR="00AF2BB5">
        <w:rPr>
          <w:sz w:val="24"/>
          <w:szCs w:val="24"/>
        </w:rPr>
        <w:t>I</w:t>
      </w:r>
      <w:r w:rsidR="00B8003F">
        <w:rPr>
          <w:sz w:val="24"/>
          <w:szCs w:val="24"/>
        </w:rPr>
        <w:t>n the below specification of a gamma function the “rate” (</w:t>
      </w:r>
      <w:r w:rsidR="00983E3C">
        <w:rPr>
          <w:sz w:val="24"/>
          <w:szCs w:val="24"/>
        </w:rPr>
        <w:t xml:space="preserve">rate </w:t>
      </w:r>
      <w:r w:rsidR="00A333B4">
        <w:rPr>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scale</m:t>
            </m:r>
          </m:den>
        </m:f>
      </m:oMath>
      <w:r w:rsidR="00B8003F">
        <w:rPr>
          <w:sz w:val="24"/>
          <w:szCs w:val="24"/>
        </w:rPr>
        <w:t xml:space="preserve">) parameter is the second parameter value (the first is known as the shape). </w:t>
      </w:r>
      <w:r w:rsidR="00AF2BB5">
        <w:rPr>
          <w:sz w:val="24"/>
          <w:szCs w:val="24"/>
        </w:rPr>
        <w:t>It</w:t>
      </w:r>
      <w:r w:rsidR="00AF2BB5" w:rsidRPr="00AF2BB5">
        <w:rPr>
          <w:sz w:val="24"/>
          <w:szCs w:val="24"/>
        </w:rPr>
        <w:t xml:space="preserve"> appears that </w:t>
      </w:r>
      <w:r w:rsidR="00AF2BB5">
        <w:rPr>
          <w:sz w:val="24"/>
          <w:szCs w:val="24"/>
        </w:rPr>
        <w:t>for the</w:t>
      </w:r>
      <w:r w:rsidR="00AF2BB5" w:rsidRPr="00AF2BB5">
        <w:rPr>
          <w:sz w:val="24"/>
          <w:szCs w:val="24"/>
        </w:rPr>
        <w:t xml:space="preserve"> gamma distribution</w:t>
      </w:r>
      <w:r w:rsidR="00AF2BB5">
        <w:rPr>
          <w:sz w:val="24"/>
          <w:szCs w:val="24"/>
        </w:rPr>
        <w:t xml:space="preserve"> ( </w:t>
      </w:r>
      <m:oMath>
        <m:r>
          <m:rPr>
            <m:sty m:val="p"/>
          </m:rPr>
          <w:rPr>
            <w:rFonts w:ascii="Cambria Math" w:hAnsi="Cambria Math"/>
            <w:sz w:val="24"/>
            <w:szCs w:val="24"/>
          </w:rPr>
          <m:t>Γ)</m:t>
        </m:r>
      </m:oMath>
      <w:r w:rsidR="00AF2BB5" w:rsidRPr="00AF2BB5">
        <w:rPr>
          <w:sz w:val="24"/>
          <w:szCs w:val="24"/>
        </w:rPr>
        <w:t xml:space="preserve"> BUGS uses the “scale” parameter whereas in R it is the “rate” parameter, these are simply inverses of each other, but it is important to note</w:t>
      </w:r>
      <w:r w:rsidR="00AF2BB5">
        <w:rPr>
          <w:sz w:val="24"/>
          <w:szCs w:val="24"/>
        </w:rPr>
        <w:t xml:space="preserve"> and the literature appears either mistaken or ambiguous about this difference</w:t>
      </w:r>
      <w:r w:rsidR="00AF2BB5" w:rsidRPr="00AF2BB5">
        <w:rPr>
          <w:sz w:val="24"/>
          <w:szCs w:val="24"/>
        </w:rPr>
        <w:t xml:space="preserve">.  For example in BUGS </w:t>
      </w:r>
      <w:r w:rsidR="00AF2BB5">
        <w:rPr>
          <w:sz w:val="24"/>
          <w:szCs w:val="24"/>
        </w:rPr>
        <w:t>using</w:t>
      </w:r>
      <w:r w:rsidR="00AF2BB5" w:rsidRPr="00AF2BB5">
        <w:rPr>
          <w:sz w:val="24"/>
          <w:szCs w:val="24"/>
        </w:rPr>
        <w:t xml:space="preserve"> </w:t>
      </w:r>
      <w:r w:rsidR="00A333B4">
        <w:rPr>
          <w:sz w:val="24"/>
          <w:szCs w:val="24"/>
        </w:rPr>
        <w:t>dgamma</w:t>
      </w:r>
      <w:r w:rsidR="00A333B4" w:rsidRPr="00AF2BB5">
        <w:rPr>
          <w:sz w:val="24"/>
          <w:szCs w:val="24"/>
        </w:rPr>
        <w:t>(</w:t>
      </w:r>
      <w:r w:rsidR="00AF2BB5" w:rsidRPr="00AF2BB5">
        <w:rPr>
          <w:sz w:val="24"/>
          <w:szCs w:val="24"/>
        </w:rPr>
        <w:t>0,2</w:t>
      </w:r>
      <w:r w:rsidR="00AF2BB5">
        <w:rPr>
          <w:sz w:val="24"/>
          <w:szCs w:val="24"/>
        </w:rPr>
        <w:t>) is the same as dgamma(x</w:t>
      </w:r>
      <w:r w:rsidR="00AF2BB5" w:rsidRPr="00AF2BB5">
        <w:rPr>
          <w:sz w:val="24"/>
          <w:szCs w:val="24"/>
        </w:rPr>
        <w:t>,0,0.5)</w:t>
      </w:r>
      <w:r w:rsidR="00AF2BB5">
        <w:rPr>
          <w:sz w:val="24"/>
          <w:szCs w:val="24"/>
        </w:rPr>
        <w:t xml:space="preserve"> in R</w:t>
      </w:r>
      <w:r w:rsidR="00AF2BB5" w:rsidRPr="00AF2BB5">
        <w:rPr>
          <w:sz w:val="24"/>
          <w:szCs w:val="24"/>
        </w:rPr>
        <w:t>.  This appears to lead to no end of confusion in these models.</w:t>
      </w:r>
    </w:p>
    <w:p w:rsidR="007E6894" w:rsidRDefault="00B8003F" w:rsidP="00EF7C5D">
      <w:pPr>
        <w:jc w:val="both"/>
        <w:rPr>
          <w:sz w:val="24"/>
          <w:szCs w:val="24"/>
        </w:rPr>
      </w:pPr>
      <w:r>
        <w:rPr>
          <w:sz w:val="24"/>
          <w:szCs w:val="24"/>
        </w:rPr>
        <w:t>The upshot is that using these</w:t>
      </w:r>
      <w:r w:rsidR="00E51FAA">
        <w:rPr>
          <w:sz w:val="24"/>
          <w:szCs w:val="24"/>
        </w:rPr>
        <w:t xml:space="preserve"> priors should correspond to a coefficient of variation (CV) of approximately 0.5</w:t>
      </w:r>
      <w:r>
        <w:rPr>
          <w:sz w:val="24"/>
          <w:szCs w:val="24"/>
        </w:rPr>
        <w:t xml:space="preserve"> for the clappers.</w:t>
      </w:r>
    </w:p>
    <w:p w:rsidR="00D87BB6" w:rsidRPr="00560899" w:rsidRDefault="00D87BB6" w:rsidP="00CC50EA">
      <w:pPr>
        <w:pStyle w:val="ListParagraph"/>
        <w:numPr>
          <w:ilvl w:val="0"/>
          <w:numId w:val="3"/>
        </w:numPr>
        <w:spacing w:after="0" w:line="240" w:lineRule="auto"/>
        <w:ind w:left="340"/>
        <w:jc w:val="both"/>
        <w:rPr>
          <w:sz w:val="24"/>
          <w:szCs w:val="24"/>
        </w:rPr>
      </w:pPr>
      <w:r w:rsidRPr="006F3789">
        <w:rPr>
          <w:sz w:val="24"/>
          <w:szCs w:val="24"/>
        </w:rPr>
        <w:lastRenderedPageBreak/>
        <w:t xml:space="preserve">Fully-recruited clapper </w:t>
      </w:r>
      <w:r>
        <w:rPr>
          <w:sz w:val="24"/>
          <w:szCs w:val="24"/>
        </w:rPr>
        <w:t>variance prior</w:t>
      </w:r>
      <w:r w:rsidRPr="006F3789">
        <w:rPr>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τ</m:t>
            </m:r>
          </m:sub>
          <m:sup>
            <m:r>
              <w:rPr>
                <w:rFonts w:ascii="Cambria Math" w:hAnsi="Cambria Math"/>
                <w:sz w:val="32"/>
                <w:szCs w:val="32"/>
              </w:rPr>
              <m:t>2</m:t>
            </m:r>
          </m:sup>
        </m:sSubSup>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m:rPr>
                <m:sty m:val="p"/>
              </m:rPr>
              <w:rPr>
                <w:rFonts w:ascii="Cambria Math" w:hAnsi="Cambria Math"/>
                <w:sz w:val="32"/>
                <w:szCs w:val="32"/>
              </w:rPr>
              <m:t>Γ</m:t>
            </m:r>
            <m:r>
              <w:rPr>
                <w:rFonts w:ascii="Cambria Math" w:hAnsi="Cambria Math"/>
                <w:sz w:val="32"/>
                <w:szCs w:val="32"/>
              </w:rPr>
              <m:t xml:space="preserve">(3,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2.24</m:t>
                </m:r>
              </m:den>
            </m:f>
            <m:r>
              <w:rPr>
                <w:rFonts w:ascii="Cambria Math" w:hAnsi="Cambria Math"/>
                <w:sz w:val="32"/>
                <w:szCs w:val="32"/>
              </w:rPr>
              <m:t>)</m:t>
            </m:r>
          </m:den>
        </m:f>
      </m:oMath>
    </w:p>
    <w:p w:rsidR="00560899" w:rsidRPr="008511F6" w:rsidRDefault="00560899" w:rsidP="00560899">
      <w:pPr>
        <w:pStyle w:val="ListParagraph"/>
        <w:spacing w:after="0" w:line="240" w:lineRule="auto"/>
        <w:ind w:left="340"/>
        <w:jc w:val="both"/>
        <w:rPr>
          <w:sz w:val="24"/>
          <w:szCs w:val="24"/>
        </w:rPr>
      </w:pPr>
    </w:p>
    <w:p w:rsidR="00D87BB6" w:rsidRPr="00D87BB6" w:rsidRDefault="00D87BB6" w:rsidP="00CC50EA">
      <w:pPr>
        <w:pStyle w:val="ListParagraph"/>
        <w:numPr>
          <w:ilvl w:val="0"/>
          <w:numId w:val="3"/>
        </w:numPr>
        <w:spacing w:after="0" w:line="240" w:lineRule="auto"/>
        <w:ind w:left="340"/>
        <w:jc w:val="both"/>
        <w:rPr>
          <w:sz w:val="24"/>
          <w:szCs w:val="24"/>
        </w:rPr>
      </w:pPr>
      <w:r>
        <w:rPr>
          <w:rFonts w:eastAsiaTheme="minorEastAsia"/>
          <w:sz w:val="24"/>
          <w:szCs w:val="24"/>
        </w:rPr>
        <w:t xml:space="preserve">Recruit clapper </w:t>
      </w:r>
      <w:r>
        <w:rPr>
          <w:sz w:val="24"/>
          <w:szCs w:val="24"/>
        </w:rPr>
        <w:t>variance prior</w:t>
      </w:r>
      <w:r>
        <w:rPr>
          <w:rFonts w:eastAsiaTheme="minorEastAsia"/>
          <w:sz w:val="24"/>
          <w:szCs w:val="24"/>
        </w:rPr>
        <w:tab/>
      </w:r>
      <w:r>
        <w:rPr>
          <w:rFonts w:eastAsiaTheme="minorEastAsia"/>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ρ</m:t>
            </m:r>
          </m:sub>
          <m:sup>
            <m:r>
              <w:rPr>
                <w:rFonts w:ascii="Cambria Math" w:hAnsi="Cambria Math"/>
                <w:sz w:val="32"/>
                <w:szCs w:val="32"/>
              </w:rPr>
              <m:t>2</m:t>
            </m:r>
          </m:sup>
        </m:sSubSup>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m:rPr>
                <m:sty m:val="p"/>
              </m:rPr>
              <w:rPr>
                <w:rFonts w:ascii="Cambria Math" w:hAnsi="Cambria Math"/>
                <w:sz w:val="32"/>
                <w:szCs w:val="32"/>
              </w:rPr>
              <m:t>Γ</m:t>
            </m:r>
            <m:r>
              <w:rPr>
                <w:rFonts w:ascii="Cambria Math" w:hAnsi="Cambria Math"/>
                <w:sz w:val="32"/>
                <w:szCs w:val="32"/>
              </w:rPr>
              <m:t xml:space="preserve">(3,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2.24</m:t>
                </m:r>
              </m:den>
            </m:f>
            <m:r>
              <w:rPr>
                <w:rFonts w:ascii="Cambria Math" w:hAnsi="Cambria Math"/>
                <w:sz w:val="32"/>
                <w:szCs w:val="32"/>
              </w:rPr>
              <m:t>)</m:t>
            </m:r>
          </m:den>
        </m:f>
      </m:oMath>
    </w:p>
    <w:p w:rsidR="00E51FAA" w:rsidRDefault="00E51FAA" w:rsidP="00EF7C5D">
      <w:pPr>
        <w:jc w:val="both"/>
        <w:rPr>
          <w:sz w:val="24"/>
          <w:szCs w:val="24"/>
        </w:rPr>
      </w:pPr>
    </w:p>
    <w:p w:rsidR="00D87BB6" w:rsidRDefault="00AF2BB5" w:rsidP="00EF7C5D">
      <w:pPr>
        <w:jc w:val="both"/>
        <w:rPr>
          <w:sz w:val="24"/>
          <w:szCs w:val="24"/>
        </w:rPr>
      </w:pPr>
      <w:r>
        <w:rPr>
          <w:sz w:val="24"/>
          <w:szCs w:val="24"/>
        </w:rPr>
        <w:t>Excitingly, f</w:t>
      </w:r>
      <w:r w:rsidR="00D87BB6">
        <w:rPr>
          <w:sz w:val="24"/>
          <w:szCs w:val="24"/>
        </w:rPr>
        <w:t>or the variance parameters of the survey indices</w:t>
      </w:r>
      <w:r w:rsidR="001D03D9">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υ</m:t>
            </m:r>
          </m:sub>
          <m:sup>
            <m:r>
              <w:rPr>
                <w:rFonts w:ascii="Cambria Math" w:hAnsi="Cambria Math"/>
                <w:sz w:val="24"/>
                <w:szCs w:val="24"/>
              </w:rPr>
              <m:t>2</m:t>
            </m:r>
          </m:sup>
        </m:sSubSup>
      </m:oMath>
      <w:r w:rsidR="001D03D9">
        <w:rPr>
          <w:rFonts w:eastAsiaTheme="minorEastAsia"/>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ε</m:t>
            </m:r>
          </m:sub>
          <m:sup>
            <m:r>
              <w:rPr>
                <w:rFonts w:ascii="Cambria Math" w:hAnsi="Cambria Math"/>
                <w:sz w:val="24"/>
                <w:szCs w:val="24"/>
              </w:rPr>
              <m:t>2</m:t>
            </m:r>
          </m:sup>
        </m:sSubSup>
      </m:oMath>
      <w:r w:rsidR="001D03D9">
        <w:rPr>
          <w:rFonts w:eastAsiaTheme="minorEastAsia"/>
          <w:sz w:val="24"/>
          <w:szCs w:val="24"/>
        </w:rPr>
        <w:t>)</w:t>
      </w:r>
      <w:r w:rsidR="00D87BB6">
        <w:rPr>
          <w:sz w:val="24"/>
          <w:szCs w:val="24"/>
        </w:rPr>
        <w:t xml:space="preserve"> and the CPUE index</w:t>
      </w:r>
      <w:r w:rsidR="001D03D9">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ϕ</m:t>
            </m:r>
          </m:sub>
          <m:sup>
            <m:r>
              <w:rPr>
                <w:rFonts w:ascii="Cambria Math" w:hAnsi="Cambria Math"/>
                <w:sz w:val="24"/>
                <w:szCs w:val="24"/>
              </w:rPr>
              <m:t>2</m:t>
            </m:r>
          </m:sup>
        </m:sSubSup>
      </m:oMath>
      <w:r w:rsidR="001D03D9">
        <w:rPr>
          <w:sz w:val="24"/>
          <w:szCs w:val="24"/>
        </w:rPr>
        <w:t>)</w:t>
      </w:r>
      <w:r w:rsidR="00D87BB6">
        <w:rPr>
          <w:sz w:val="24"/>
          <w:szCs w:val="24"/>
        </w:rPr>
        <w:t xml:space="preserve"> the situation is a more complex with respect to the priors.</w:t>
      </w:r>
      <w:r w:rsidR="00E51FAA">
        <w:rPr>
          <w:sz w:val="24"/>
          <w:szCs w:val="24"/>
        </w:rPr>
        <w:t xml:space="preserve">  </w:t>
      </w:r>
      <w:r w:rsidR="001D03D9">
        <w:rPr>
          <w:sz w:val="24"/>
          <w:szCs w:val="24"/>
        </w:rPr>
        <w:t>First, and rather important to note, t</w:t>
      </w:r>
      <w:r w:rsidR="00E51FAA">
        <w:rPr>
          <w:sz w:val="24"/>
          <w:szCs w:val="24"/>
        </w:rPr>
        <w:t xml:space="preserve">he </w:t>
      </w:r>
      <w:r>
        <w:rPr>
          <w:sz w:val="24"/>
          <w:szCs w:val="24"/>
        </w:rPr>
        <w:t xml:space="preserve">observed </w:t>
      </w:r>
      <w:r w:rsidR="00E51FAA">
        <w:rPr>
          <w:sz w:val="24"/>
          <w:szCs w:val="24"/>
        </w:rPr>
        <w:t>CV for the fully-recruited and recruit biomass and CPUE indices are used to account for the uncertainty in these indices</w:t>
      </w:r>
      <w:r w:rsidR="001D03D9">
        <w:rPr>
          <w:sz w:val="24"/>
          <w:szCs w:val="24"/>
        </w:rPr>
        <w:t>, so these variance parameters are estimated from the data unlike any other variance parameter so far</w:t>
      </w:r>
      <w:r w:rsidR="00E51FAA">
        <w:rPr>
          <w:sz w:val="24"/>
          <w:szCs w:val="24"/>
        </w:rPr>
        <w:t xml:space="preserve">.  There is a funky little relationship between CV of a log-normal random variable and the variance of </w:t>
      </w:r>
      <w:r w:rsidR="00A333B4">
        <w:rPr>
          <w:sz w:val="24"/>
          <w:szCs w:val="24"/>
        </w:rPr>
        <w:t>its</w:t>
      </w:r>
      <w:r w:rsidR="00E51FAA">
        <w:rPr>
          <w:sz w:val="24"/>
          <w:szCs w:val="24"/>
        </w:rPr>
        <w:t xml:space="preserve"> logarithm that is needed to get a good prior of the variance</w:t>
      </w:r>
      <w:r w:rsidR="009455BE">
        <w:rPr>
          <w:sz w:val="24"/>
          <w:szCs w:val="24"/>
        </w:rPr>
        <w:t>, the</w:t>
      </w:r>
      <w:r w:rsidR="001D03D9">
        <w:rPr>
          <w:sz w:val="24"/>
          <w:szCs w:val="24"/>
        </w:rPr>
        <w:t xml:space="preserve"> general</w:t>
      </w:r>
      <w:r w:rsidR="009455BE">
        <w:rPr>
          <w:sz w:val="24"/>
          <w:szCs w:val="24"/>
        </w:rPr>
        <w:t xml:space="preserve"> relationship is…</w:t>
      </w:r>
    </w:p>
    <w:p w:rsidR="00E51FAA" w:rsidRPr="006F3789" w:rsidRDefault="00DC1A6F" w:rsidP="009455BE">
      <w:pPr>
        <w:pStyle w:val="ListParagraph"/>
        <w:spacing w:after="0" w:line="240" w:lineRule="auto"/>
        <w:ind w:left="340"/>
        <w:jc w:val="both"/>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+1)</m:t>
          </m:r>
        </m:oMath>
      </m:oMathPara>
    </w:p>
    <w:p w:rsidR="00E51FAA" w:rsidRDefault="00E51FAA" w:rsidP="00EF7C5D">
      <w:pPr>
        <w:jc w:val="both"/>
        <w:rPr>
          <w:sz w:val="24"/>
          <w:szCs w:val="24"/>
        </w:rPr>
      </w:pPr>
    </w:p>
    <w:p w:rsidR="00E51FAA" w:rsidRDefault="001D03D9" w:rsidP="00EF7C5D">
      <w:pPr>
        <w:jc w:val="both"/>
        <w:rPr>
          <w:sz w:val="24"/>
          <w:szCs w:val="24"/>
        </w:rPr>
      </w:pPr>
      <w:r>
        <w:rPr>
          <w:sz w:val="24"/>
          <w:szCs w:val="24"/>
        </w:rPr>
        <w:t>So these CV’s are used to get an estimate of the variance.</w:t>
      </w:r>
    </w:p>
    <w:p w:rsidR="001D03D9" w:rsidRPr="008511F6" w:rsidRDefault="001D03D9" w:rsidP="00CC50EA">
      <w:pPr>
        <w:pStyle w:val="ListParagraph"/>
        <w:numPr>
          <w:ilvl w:val="0"/>
          <w:numId w:val="3"/>
        </w:numPr>
        <w:spacing w:after="0" w:line="240" w:lineRule="auto"/>
        <w:ind w:left="340"/>
        <w:jc w:val="both"/>
        <w:rPr>
          <w:sz w:val="24"/>
          <w:szCs w:val="24"/>
        </w:rPr>
      </w:pPr>
      <w:r w:rsidRPr="006F3789">
        <w:rPr>
          <w:sz w:val="24"/>
          <w:szCs w:val="24"/>
        </w:rPr>
        <w:t xml:space="preserve">Fully-recruited </w:t>
      </w:r>
      <w:r>
        <w:rPr>
          <w:sz w:val="24"/>
          <w:szCs w:val="24"/>
        </w:rPr>
        <w:t>biomass</w:t>
      </w:r>
      <w:r w:rsidRPr="006F3789">
        <w:rPr>
          <w:sz w:val="24"/>
          <w:szCs w:val="24"/>
        </w:rPr>
        <w:t xml:space="preserve"> </w:t>
      </w:r>
      <w:r>
        <w:rPr>
          <w:sz w:val="24"/>
          <w:szCs w:val="24"/>
        </w:rPr>
        <w:t>index variance</w:t>
      </w:r>
      <w:r>
        <w:rPr>
          <w:sz w:val="24"/>
          <w:szCs w:val="24"/>
        </w:rPr>
        <w:tab/>
      </w:r>
      <w:r w:rsidRPr="006F3789">
        <w:rPr>
          <w:sz w:val="24"/>
          <w:szCs w:val="24"/>
        </w:rPr>
        <w:tab/>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CV(υ)</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υ</m:t>
            </m:r>
          </m:sub>
          <m:sup>
            <m:r>
              <w:rPr>
                <w:rFonts w:ascii="Cambria Math" w:hAnsi="Cambria Math"/>
                <w:sz w:val="24"/>
                <w:szCs w:val="24"/>
              </w:rPr>
              <m:t>2</m:t>
            </m:r>
          </m:sup>
        </m:sSubSup>
        <m:r>
          <w:rPr>
            <w:rFonts w:ascii="Cambria Math" w:hAnsi="Cambria Math"/>
            <w:sz w:val="24"/>
            <w:szCs w:val="24"/>
          </w:rPr>
          <m:t>+1)</m:t>
        </m:r>
      </m:oMath>
    </w:p>
    <w:p w:rsidR="001D03D9" w:rsidRPr="008511F6" w:rsidRDefault="001D03D9" w:rsidP="00CC50EA">
      <w:pPr>
        <w:pStyle w:val="ListParagraph"/>
        <w:numPr>
          <w:ilvl w:val="0"/>
          <w:numId w:val="3"/>
        </w:numPr>
        <w:spacing w:after="0" w:line="240" w:lineRule="auto"/>
        <w:ind w:left="340"/>
        <w:jc w:val="both"/>
        <w:rPr>
          <w:sz w:val="24"/>
          <w:szCs w:val="24"/>
        </w:rPr>
      </w:pPr>
      <w:r>
        <w:rPr>
          <w:sz w:val="24"/>
          <w:szCs w:val="24"/>
        </w:rPr>
        <w:t>Recruit</w:t>
      </w:r>
      <w:r w:rsidRPr="006F3789">
        <w:rPr>
          <w:sz w:val="24"/>
          <w:szCs w:val="24"/>
        </w:rPr>
        <w:t xml:space="preserve"> </w:t>
      </w:r>
      <w:r>
        <w:rPr>
          <w:sz w:val="24"/>
          <w:szCs w:val="24"/>
        </w:rPr>
        <w:t>biomass</w:t>
      </w:r>
      <w:r w:rsidRPr="006F3789">
        <w:rPr>
          <w:sz w:val="24"/>
          <w:szCs w:val="24"/>
        </w:rPr>
        <w:t xml:space="preserve"> </w:t>
      </w:r>
      <w:r>
        <w:rPr>
          <w:sz w:val="24"/>
          <w:szCs w:val="24"/>
        </w:rPr>
        <w:t>index variance</w:t>
      </w:r>
      <w:r>
        <w:rPr>
          <w:sz w:val="24"/>
          <w:szCs w:val="24"/>
        </w:rPr>
        <w:tab/>
      </w:r>
      <w:r>
        <w:rPr>
          <w:sz w:val="24"/>
          <w:szCs w:val="24"/>
        </w:rPr>
        <w:tab/>
      </w:r>
      <w:r w:rsidRPr="006F3789">
        <w:rPr>
          <w:sz w:val="24"/>
          <w:szCs w:val="24"/>
        </w:rPr>
        <w:tab/>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CV(ε)</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ε</m:t>
            </m:r>
          </m:sub>
          <m:sup>
            <m:r>
              <w:rPr>
                <w:rFonts w:ascii="Cambria Math" w:hAnsi="Cambria Math"/>
                <w:sz w:val="24"/>
                <w:szCs w:val="24"/>
              </w:rPr>
              <m:t>2</m:t>
            </m:r>
          </m:sup>
        </m:sSubSup>
        <m:r>
          <w:rPr>
            <w:rFonts w:ascii="Cambria Math" w:hAnsi="Cambria Math"/>
            <w:sz w:val="24"/>
            <w:szCs w:val="24"/>
          </w:rPr>
          <m:t>+1)</m:t>
        </m:r>
      </m:oMath>
    </w:p>
    <w:p w:rsidR="001D03D9" w:rsidRPr="00AF2BB5" w:rsidRDefault="001D03D9" w:rsidP="00CC50EA">
      <w:pPr>
        <w:pStyle w:val="ListParagraph"/>
        <w:numPr>
          <w:ilvl w:val="0"/>
          <w:numId w:val="3"/>
        </w:numPr>
        <w:spacing w:after="0" w:line="240" w:lineRule="auto"/>
        <w:ind w:left="340"/>
        <w:jc w:val="both"/>
        <w:rPr>
          <w:sz w:val="24"/>
          <w:szCs w:val="24"/>
        </w:rPr>
      </w:pPr>
      <w:r>
        <w:rPr>
          <w:sz w:val="24"/>
          <w:szCs w:val="24"/>
        </w:rPr>
        <w:t>CPUE index</w:t>
      </w:r>
      <w:r w:rsidRPr="006F3789">
        <w:rPr>
          <w:sz w:val="24"/>
          <w:szCs w:val="24"/>
        </w:rPr>
        <w:t xml:space="preserve"> </w:t>
      </w:r>
      <w:r>
        <w:rPr>
          <w:sz w:val="24"/>
          <w:szCs w:val="24"/>
        </w:rPr>
        <w:t>variance</w:t>
      </w:r>
      <w:r>
        <w:rPr>
          <w:sz w:val="24"/>
          <w:szCs w:val="24"/>
        </w:rPr>
        <w:tab/>
      </w:r>
      <w:r w:rsidRPr="006F3789">
        <w:rPr>
          <w:sz w:val="24"/>
          <w:szCs w:val="24"/>
        </w:rPr>
        <w:tab/>
      </w:r>
      <w:r>
        <w:rPr>
          <w:sz w:val="24"/>
          <w:szCs w:val="24"/>
        </w:rPr>
        <w:tab/>
      </w:r>
      <w:r>
        <w:rPr>
          <w:sz w:val="24"/>
          <w:szCs w:val="24"/>
        </w:rPr>
        <w:tab/>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CV(ϕ)</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ϕ</m:t>
            </m:r>
          </m:sub>
          <m:sup>
            <m:r>
              <w:rPr>
                <w:rFonts w:ascii="Cambria Math" w:hAnsi="Cambria Math"/>
                <w:sz w:val="24"/>
                <w:szCs w:val="24"/>
              </w:rPr>
              <m:t>2</m:t>
            </m:r>
          </m:sup>
        </m:sSubSup>
        <m:r>
          <w:rPr>
            <w:rFonts w:ascii="Cambria Math" w:hAnsi="Cambria Math"/>
            <w:sz w:val="24"/>
            <w:szCs w:val="24"/>
          </w:rPr>
          <m:t>+1)</m:t>
        </m:r>
      </m:oMath>
    </w:p>
    <w:p w:rsidR="00AF2BB5" w:rsidRPr="001D03D9" w:rsidRDefault="00AF2BB5" w:rsidP="00AF2BB5">
      <w:pPr>
        <w:pStyle w:val="ListParagraph"/>
        <w:spacing w:after="0" w:line="240" w:lineRule="auto"/>
        <w:ind w:left="340"/>
        <w:jc w:val="both"/>
        <w:rPr>
          <w:sz w:val="24"/>
          <w:szCs w:val="24"/>
        </w:rPr>
      </w:pPr>
    </w:p>
    <w:p w:rsidR="001D03D9" w:rsidRDefault="001D03D9" w:rsidP="001017C4">
      <w:pPr>
        <w:spacing w:after="0" w:line="240" w:lineRule="auto"/>
        <w:ind w:left="-20"/>
        <w:jc w:val="both"/>
        <w:rPr>
          <w:sz w:val="24"/>
          <w:szCs w:val="24"/>
        </w:rPr>
      </w:pPr>
      <w:r>
        <w:rPr>
          <w:sz w:val="24"/>
          <w:szCs w:val="24"/>
        </w:rPr>
        <w:t xml:space="preserve">Now these variance parameters are also modeled as inverse gamma so this variance needs to be used to set reasonable values for the gamma prior.  </w:t>
      </w:r>
      <w:r w:rsidR="001017C4">
        <w:rPr>
          <w:sz w:val="24"/>
          <w:szCs w:val="24"/>
        </w:rPr>
        <w:t>The resulting priors used are (see Smith and Hubley 2014 ICES article).</w:t>
      </w:r>
    </w:p>
    <w:p w:rsidR="001017C4" w:rsidRPr="001017C4" w:rsidRDefault="001017C4" w:rsidP="001017C4">
      <w:pPr>
        <w:spacing w:after="0" w:line="240" w:lineRule="auto"/>
        <w:ind w:left="-20"/>
        <w:jc w:val="both"/>
        <w:rPr>
          <w:sz w:val="24"/>
          <w:szCs w:val="24"/>
        </w:rPr>
      </w:pPr>
    </w:p>
    <w:p w:rsidR="001017C4" w:rsidRPr="00560899" w:rsidRDefault="001017C4" w:rsidP="00CC50EA">
      <w:pPr>
        <w:pStyle w:val="ListParagraph"/>
        <w:numPr>
          <w:ilvl w:val="0"/>
          <w:numId w:val="3"/>
        </w:numPr>
        <w:spacing w:after="0" w:line="240" w:lineRule="auto"/>
        <w:ind w:left="340"/>
        <w:jc w:val="both"/>
        <w:rPr>
          <w:rFonts w:eastAsiaTheme="minorEastAsia"/>
          <w:sz w:val="32"/>
          <w:szCs w:val="32"/>
        </w:rPr>
      </w:pPr>
      <w:r w:rsidRPr="001E307A">
        <w:rPr>
          <w:sz w:val="24"/>
          <w:szCs w:val="24"/>
        </w:rPr>
        <w:t>Fully-recruited biomass index variance prior</w:t>
      </w:r>
      <w:r w:rsidRPr="001E307A">
        <w:rPr>
          <w:sz w:val="24"/>
          <w:szCs w:val="24"/>
        </w:rPr>
        <w:tab/>
      </w:r>
      <w:r w:rsidRPr="001E307A">
        <w:rPr>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υ</m:t>
            </m:r>
          </m:sub>
          <m:sup>
            <m:r>
              <w:rPr>
                <w:rFonts w:ascii="Cambria Math" w:hAnsi="Cambria Math"/>
                <w:sz w:val="32"/>
                <w:szCs w:val="32"/>
              </w:rPr>
              <m:t>2</m:t>
            </m:r>
          </m:sup>
        </m:sSubSup>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m:rPr>
                <m:sty m:val="p"/>
              </m:rPr>
              <w:rPr>
                <w:rFonts w:ascii="Cambria Math" w:hAnsi="Cambria Math"/>
                <w:sz w:val="32"/>
                <w:szCs w:val="32"/>
              </w:rPr>
              <m:t>Γ</m:t>
            </m:r>
            <m:d>
              <m:dPr>
                <m:ctrlPr>
                  <w:rPr>
                    <w:rFonts w:ascii="Cambria Math" w:hAnsi="Cambria Math"/>
                    <w:i/>
                    <w:sz w:val="32"/>
                    <w:szCs w:val="32"/>
                  </w:rPr>
                </m:ctrlPr>
              </m:dPr>
              <m:e>
                <m:r>
                  <w:rPr>
                    <w:rFonts w:ascii="Cambria Math" w:hAnsi="Cambria Math"/>
                    <w:sz w:val="32"/>
                    <w:szCs w:val="32"/>
                  </w:rPr>
                  <m:t xml:space="preserve">3,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cv(υ)</m:t>
                        </m:r>
                      </m:sub>
                      <m:sup>
                        <m:r>
                          <w:rPr>
                            <w:rFonts w:ascii="Cambria Math" w:hAnsi="Cambria Math"/>
                            <w:sz w:val="32"/>
                            <w:szCs w:val="32"/>
                          </w:rPr>
                          <m:t>2</m:t>
                        </m:r>
                      </m:sup>
                    </m:sSubSup>
                  </m:den>
                </m:f>
              </m:e>
            </m:d>
          </m:den>
        </m:f>
      </m:oMath>
    </w:p>
    <w:p w:rsidR="001017C4" w:rsidRPr="001E307A" w:rsidRDefault="001017C4" w:rsidP="001017C4">
      <w:pPr>
        <w:pStyle w:val="ListParagraph"/>
        <w:spacing w:after="0" w:line="240" w:lineRule="auto"/>
        <w:ind w:left="340"/>
        <w:jc w:val="both"/>
        <w:rPr>
          <w:rFonts w:eastAsiaTheme="minorEastAsia"/>
          <w:sz w:val="24"/>
          <w:szCs w:val="24"/>
        </w:rPr>
      </w:pPr>
    </w:p>
    <w:p w:rsidR="00560899" w:rsidRPr="001E307A" w:rsidRDefault="001017C4" w:rsidP="00CC50EA">
      <w:pPr>
        <w:pStyle w:val="ListParagraph"/>
        <w:numPr>
          <w:ilvl w:val="0"/>
          <w:numId w:val="3"/>
        </w:numPr>
        <w:spacing w:after="0" w:line="240" w:lineRule="auto"/>
        <w:ind w:left="340"/>
        <w:jc w:val="both"/>
        <w:rPr>
          <w:sz w:val="24"/>
          <w:szCs w:val="24"/>
        </w:rPr>
      </w:pPr>
      <w:r w:rsidRPr="00560899">
        <w:rPr>
          <w:sz w:val="24"/>
          <w:szCs w:val="24"/>
        </w:rPr>
        <w:t>Recruit biomass index variance prior</w:t>
      </w:r>
      <w:r w:rsidRPr="00560899">
        <w:rPr>
          <w:sz w:val="24"/>
          <w:szCs w:val="24"/>
        </w:rPr>
        <w:tab/>
      </w:r>
      <w:r w:rsidRPr="00560899">
        <w:rPr>
          <w:sz w:val="24"/>
          <w:szCs w:val="24"/>
        </w:rPr>
        <w:tab/>
      </w:r>
      <w:r w:rsidRPr="00560899">
        <w:rPr>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ε</m:t>
            </m:r>
          </m:sub>
          <m:sup>
            <m:r>
              <w:rPr>
                <w:rFonts w:ascii="Cambria Math" w:hAnsi="Cambria Math"/>
                <w:sz w:val="32"/>
                <w:szCs w:val="32"/>
              </w:rPr>
              <m:t>2</m:t>
            </m:r>
          </m:sup>
        </m:sSub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m:rPr>
                <m:sty m:val="p"/>
              </m:rPr>
              <w:rPr>
                <w:rFonts w:ascii="Cambria Math" w:hAnsi="Cambria Math"/>
                <w:sz w:val="32"/>
                <w:szCs w:val="32"/>
              </w:rPr>
              <m:t>Γ</m:t>
            </m:r>
            <m:d>
              <m:dPr>
                <m:ctrlPr>
                  <w:rPr>
                    <w:rFonts w:ascii="Cambria Math" w:hAnsi="Cambria Math"/>
                    <w:i/>
                    <w:sz w:val="32"/>
                    <w:szCs w:val="32"/>
                  </w:rPr>
                </m:ctrlPr>
              </m:dPr>
              <m:e>
                <m:r>
                  <w:rPr>
                    <w:rFonts w:ascii="Cambria Math" w:hAnsi="Cambria Math"/>
                    <w:sz w:val="32"/>
                    <w:szCs w:val="32"/>
                  </w:rPr>
                  <m:t xml:space="preserve">3,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cv(ε)</m:t>
                        </m:r>
                      </m:sub>
                      <m:sup>
                        <m:r>
                          <w:rPr>
                            <w:rFonts w:ascii="Cambria Math" w:hAnsi="Cambria Math"/>
                            <w:sz w:val="32"/>
                            <w:szCs w:val="32"/>
                          </w:rPr>
                          <m:t>2</m:t>
                        </m:r>
                      </m:sup>
                    </m:sSubSup>
                  </m:den>
                </m:f>
              </m:e>
            </m:d>
          </m:den>
        </m:f>
        <m:r>
          <w:rPr>
            <w:rFonts w:ascii="Cambria Math" w:hAnsi="Cambria Math"/>
            <w:sz w:val="32"/>
            <w:szCs w:val="32"/>
          </w:rPr>
          <m:t xml:space="preserve"> </m:t>
        </m:r>
      </m:oMath>
    </w:p>
    <w:p w:rsidR="001017C4" w:rsidRPr="00560899" w:rsidRDefault="001017C4" w:rsidP="00560899">
      <w:pPr>
        <w:pStyle w:val="ListParagraph"/>
        <w:spacing w:after="0" w:line="240" w:lineRule="auto"/>
        <w:ind w:left="340"/>
        <w:jc w:val="both"/>
        <w:rPr>
          <w:sz w:val="24"/>
          <w:szCs w:val="24"/>
        </w:rPr>
      </w:pPr>
    </w:p>
    <w:p w:rsidR="001017C4" w:rsidRPr="001E307A" w:rsidRDefault="001017C4" w:rsidP="00CC50EA">
      <w:pPr>
        <w:pStyle w:val="ListParagraph"/>
        <w:numPr>
          <w:ilvl w:val="0"/>
          <w:numId w:val="3"/>
        </w:numPr>
        <w:spacing w:after="0" w:line="240" w:lineRule="auto"/>
        <w:ind w:left="340"/>
        <w:jc w:val="both"/>
        <w:rPr>
          <w:sz w:val="24"/>
          <w:szCs w:val="24"/>
        </w:rPr>
      </w:pPr>
      <w:r w:rsidRPr="001E307A">
        <w:rPr>
          <w:sz w:val="24"/>
          <w:szCs w:val="24"/>
        </w:rPr>
        <w:t>CPUE index variance prior</w:t>
      </w:r>
      <w:r w:rsidRPr="001E307A">
        <w:rPr>
          <w:sz w:val="24"/>
          <w:szCs w:val="24"/>
        </w:rPr>
        <w:tab/>
      </w:r>
      <w:r w:rsidRPr="001E307A">
        <w:rPr>
          <w:sz w:val="24"/>
          <w:szCs w:val="24"/>
        </w:rPr>
        <w:tab/>
      </w:r>
      <w:r w:rsidRPr="001E307A">
        <w:rPr>
          <w:sz w:val="24"/>
          <w:szCs w:val="24"/>
        </w:rPr>
        <w:tab/>
      </w:r>
      <w:r w:rsidRPr="001E307A">
        <w:rPr>
          <w:sz w:val="24"/>
          <w:szCs w:val="24"/>
        </w:rPr>
        <w:tab/>
      </w:r>
      <w:r w:rsidRPr="001E307A">
        <w:rPr>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ϕ</m:t>
            </m:r>
          </m:sub>
          <m:sup>
            <m:r>
              <w:rPr>
                <w:rFonts w:ascii="Cambria Math" w:hAnsi="Cambria Math"/>
                <w:sz w:val="32"/>
                <w:szCs w:val="32"/>
              </w:rPr>
              <m:t>2</m:t>
            </m:r>
          </m:sup>
        </m:sSub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m:rPr>
                <m:sty m:val="p"/>
              </m:rPr>
              <w:rPr>
                <w:rFonts w:ascii="Cambria Math" w:hAnsi="Cambria Math"/>
                <w:sz w:val="32"/>
                <w:szCs w:val="32"/>
              </w:rPr>
              <m:t>Γ</m:t>
            </m:r>
            <m:d>
              <m:dPr>
                <m:ctrlPr>
                  <w:rPr>
                    <w:rFonts w:ascii="Cambria Math" w:hAnsi="Cambria Math"/>
                    <w:i/>
                    <w:sz w:val="32"/>
                    <w:szCs w:val="32"/>
                  </w:rPr>
                </m:ctrlPr>
              </m:dPr>
              <m:e>
                <m:r>
                  <w:rPr>
                    <w:rFonts w:ascii="Cambria Math" w:hAnsi="Cambria Math"/>
                    <w:sz w:val="32"/>
                    <w:szCs w:val="32"/>
                  </w:rPr>
                  <m:t>3,</m:t>
                </m:r>
                <m:f>
                  <m:fPr>
                    <m:ctrlPr>
                      <w:rPr>
                        <w:rFonts w:ascii="Cambria Math" w:hAnsi="Cambria Math"/>
                        <w:i/>
                        <w:sz w:val="32"/>
                        <w:szCs w:val="32"/>
                      </w:rPr>
                    </m:ctrlPr>
                  </m:fPr>
                  <m:num>
                    <m:r>
                      <w:rPr>
                        <w:rFonts w:ascii="Cambria Math" w:hAnsi="Cambria Math"/>
                        <w:sz w:val="32"/>
                        <w:szCs w:val="32"/>
                      </w:rPr>
                      <m:t xml:space="preserve"> 1</m:t>
                    </m:r>
                  </m:num>
                  <m:den>
                    <m:r>
                      <w:rPr>
                        <w:rFonts w:ascii="Cambria Math" w:hAnsi="Cambria Math"/>
                        <w:sz w:val="32"/>
                        <w:szCs w:val="32"/>
                      </w:rPr>
                      <m:t xml:space="preserve"> 2</m:t>
                    </m:r>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cv(ϕ)</m:t>
                        </m:r>
                      </m:sub>
                      <m:sup>
                        <m:r>
                          <w:rPr>
                            <w:rFonts w:ascii="Cambria Math" w:hAnsi="Cambria Math"/>
                            <w:sz w:val="32"/>
                            <w:szCs w:val="32"/>
                          </w:rPr>
                          <m:t>2</m:t>
                        </m:r>
                      </m:sup>
                    </m:sSubSup>
                  </m:den>
                </m:f>
              </m:e>
            </m:d>
          </m:den>
        </m:f>
        <m:r>
          <w:rPr>
            <w:rFonts w:ascii="Cambria Math" w:hAnsi="Cambria Math"/>
            <w:sz w:val="32"/>
            <w:szCs w:val="32"/>
          </w:rPr>
          <m:t xml:space="preserve"> </m:t>
        </m:r>
      </m:oMath>
    </w:p>
    <w:p w:rsidR="007E6894" w:rsidRDefault="007E6894" w:rsidP="00EF7C5D">
      <w:pPr>
        <w:jc w:val="both"/>
        <w:rPr>
          <w:sz w:val="24"/>
          <w:szCs w:val="24"/>
        </w:rPr>
      </w:pPr>
    </w:p>
    <w:p w:rsidR="00F875C3" w:rsidRDefault="00F875C3" w:rsidP="00EF7C5D">
      <w:pPr>
        <w:jc w:val="both"/>
        <w:rPr>
          <w:sz w:val="24"/>
          <w:szCs w:val="24"/>
        </w:rPr>
      </w:pPr>
    </w:p>
    <w:p w:rsidR="0011582C" w:rsidRPr="0011582C" w:rsidRDefault="0011582C" w:rsidP="0011582C">
      <w:pPr>
        <w:pStyle w:val="ListParagraph"/>
        <w:numPr>
          <w:ilvl w:val="0"/>
          <w:numId w:val="15"/>
        </w:numPr>
        <w:jc w:val="both"/>
        <w:rPr>
          <w:rFonts w:eastAsiaTheme="minorEastAsia"/>
          <w:i/>
          <w:sz w:val="28"/>
          <w:szCs w:val="28"/>
          <w:u w:val="single"/>
        </w:rPr>
      </w:pPr>
      <w:r>
        <w:rPr>
          <w:i/>
          <w:sz w:val="28"/>
          <w:szCs w:val="28"/>
          <w:u w:val="single"/>
        </w:rPr>
        <w:lastRenderedPageBreak/>
        <w:t>Posteriors</w:t>
      </w:r>
    </w:p>
    <w:p w:rsidR="00EF7C5D" w:rsidRDefault="00EF7C5D" w:rsidP="00EF7C5D">
      <w:pPr>
        <w:jc w:val="both"/>
        <w:rPr>
          <w:sz w:val="24"/>
          <w:szCs w:val="24"/>
        </w:rPr>
      </w:pPr>
      <w:r>
        <w:rPr>
          <w:sz w:val="24"/>
          <w:szCs w:val="24"/>
        </w:rPr>
        <w:t>Each Bayesian iteration (once the model is converged) retained gives us one realization of the potential value of a given parameter.  When we repeat this for numerous iterations it results in a large number of potential values for each parameter in the model.  The range of these values gives us a measure of the uncertainty in the parameter value and the mean</w:t>
      </w:r>
      <w:r w:rsidR="00AF2BB5">
        <w:rPr>
          <w:sz w:val="24"/>
          <w:szCs w:val="24"/>
        </w:rPr>
        <w:t>/median</w:t>
      </w:r>
      <w:r>
        <w:rPr>
          <w:sz w:val="24"/>
          <w:szCs w:val="24"/>
        </w:rPr>
        <w:t xml:space="preserve"> of all these iterations for a parameter gives us a measure of the ‘most </w:t>
      </w:r>
      <w:r w:rsidR="00A333B4">
        <w:rPr>
          <w:sz w:val="24"/>
          <w:szCs w:val="24"/>
        </w:rPr>
        <w:t>plausible</w:t>
      </w:r>
      <w:r>
        <w:rPr>
          <w:sz w:val="24"/>
          <w:szCs w:val="24"/>
        </w:rPr>
        <w:t>’ value our simulation suggests this parameter will take.</w:t>
      </w:r>
      <w:r w:rsidR="00992747">
        <w:rPr>
          <w:sz w:val="24"/>
          <w:szCs w:val="24"/>
        </w:rPr>
        <w:t xml:space="preserve">  For a given parameter each of the iterations taken together provides a summary of the realized distribution of the parameter, this “posterior distribution” is often quite different from the above specified prior distribution.  In general </w:t>
      </w:r>
      <w:r w:rsidR="00227D48">
        <w:rPr>
          <w:sz w:val="24"/>
          <w:szCs w:val="24"/>
        </w:rPr>
        <w:t>when a parameter is “important” in a model</w:t>
      </w:r>
      <w:r w:rsidR="00BF4F24">
        <w:rPr>
          <w:sz w:val="24"/>
          <w:szCs w:val="24"/>
        </w:rPr>
        <w:t xml:space="preserve"> (here I mean the model + the data feeding the model)</w:t>
      </w:r>
      <w:r w:rsidR="00227D48">
        <w:rPr>
          <w:sz w:val="24"/>
          <w:szCs w:val="24"/>
        </w:rPr>
        <w:t xml:space="preserve"> </w:t>
      </w:r>
      <w:r w:rsidR="00BF4F24">
        <w:rPr>
          <w:sz w:val="24"/>
          <w:szCs w:val="24"/>
        </w:rPr>
        <w:t xml:space="preserve">then this means </w:t>
      </w:r>
      <w:r w:rsidR="00227D48">
        <w:rPr>
          <w:sz w:val="24"/>
          <w:szCs w:val="24"/>
        </w:rPr>
        <w:t>the model has a lot of information about what the value of the parameter will be (put another way, to maximize your likelihood there are some parameters that will necessarily be limited in the range of values they can take).</w:t>
      </w:r>
      <w:r w:rsidR="00992747">
        <w:rPr>
          <w:sz w:val="24"/>
          <w:szCs w:val="24"/>
        </w:rPr>
        <w:t xml:space="preserve"> </w:t>
      </w:r>
      <w:r w:rsidR="00AF2BB5">
        <w:rPr>
          <w:sz w:val="24"/>
          <w:szCs w:val="24"/>
        </w:rPr>
        <w:t xml:space="preserve"> </w:t>
      </w:r>
      <w:r w:rsidR="00227D48">
        <w:rPr>
          <w:sz w:val="24"/>
          <w:szCs w:val="24"/>
        </w:rPr>
        <w:t xml:space="preserve">The more ‘important’ a parameter is the more the model will inform the posterior distribution and this posterior distribution will differ notably from the prior </w:t>
      </w:r>
      <w:r w:rsidR="00F91416">
        <w:rPr>
          <w:sz w:val="24"/>
          <w:szCs w:val="24"/>
        </w:rPr>
        <w:t>distribution.</w:t>
      </w:r>
      <w:r w:rsidR="00227D48">
        <w:rPr>
          <w:sz w:val="24"/>
          <w:szCs w:val="24"/>
        </w:rPr>
        <w:t xml:space="preserve">  For parameters that are less “important”</w:t>
      </w:r>
      <w:r w:rsidR="00BF4F24">
        <w:rPr>
          <w:sz w:val="24"/>
          <w:szCs w:val="24"/>
        </w:rPr>
        <w:t xml:space="preserve"> or that we know very little about the posterior distribution can look essentially identical to the prior distribution.  Generally these </w:t>
      </w:r>
      <w:r w:rsidR="00710D1D">
        <w:rPr>
          <w:sz w:val="24"/>
          <w:szCs w:val="24"/>
        </w:rPr>
        <w:t>parameters</w:t>
      </w:r>
      <w:r w:rsidR="00BF4F24">
        <w:rPr>
          <w:sz w:val="24"/>
          <w:szCs w:val="24"/>
        </w:rPr>
        <w:t xml:space="preserve"> are </w:t>
      </w:r>
      <w:r w:rsidR="00F91416">
        <w:rPr>
          <w:sz w:val="24"/>
          <w:szCs w:val="24"/>
        </w:rPr>
        <w:t>non-informative</w:t>
      </w:r>
      <w:r w:rsidR="00710D1D">
        <w:rPr>
          <w:sz w:val="24"/>
          <w:szCs w:val="24"/>
        </w:rPr>
        <w:t>;</w:t>
      </w:r>
      <w:r w:rsidR="00BF4F24">
        <w:rPr>
          <w:sz w:val="24"/>
          <w:szCs w:val="24"/>
        </w:rPr>
        <w:t xml:space="preserve"> when your prior looks like your posterior it basically means you have </w:t>
      </w:r>
      <w:r w:rsidR="00CE614D">
        <w:rPr>
          <w:sz w:val="24"/>
          <w:szCs w:val="24"/>
        </w:rPr>
        <w:t>no</w:t>
      </w:r>
      <w:r w:rsidR="00BF4F24">
        <w:rPr>
          <w:sz w:val="24"/>
          <w:szCs w:val="24"/>
        </w:rPr>
        <w:t xml:space="preserve"> information in your model to tell you what the correct value of that parameter is</w:t>
      </w:r>
      <w:r w:rsidR="00F91416">
        <w:rPr>
          <w:sz w:val="24"/>
          <w:szCs w:val="24"/>
        </w:rPr>
        <w:t xml:space="preserve"> so the posterior is simply your prior</w:t>
      </w:r>
      <w:r w:rsidR="00BF4F24">
        <w:rPr>
          <w:sz w:val="24"/>
          <w:szCs w:val="24"/>
        </w:rPr>
        <w:t>.</w:t>
      </w:r>
      <w:r w:rsidR="00F91416">
        <w:rPr>
          <w:sz w:val="24"/>
          <w:szCs w:val="24"/>
        </w:rPr>
        <w:t xml:space="preserve">  Another way to think of this is that there is more information in the prior about the correct value of the parameter than there is in your data.</w:t>
      </w:r>
      <w:r w:rsidR="00BF4F24">
        <w:rPr>
          <w:sz w:val="24"/>
          <w:szCs w:val="24"/>
        </w:rPr>
        <w:t xml:space="preserve">  In other cases you can see a posterior distribution is all stacked up at one end of your prior, this often suggests that the</w:t>
      </w:r>
      <w:r w:rsidR="00F91416">
        <w:rPr>
          <w:sz w:val="24"/>
          <w:szCs w:val="24"/>
        </w:rPr>
        <w:t xml:space="preserve"> model is suggesting the parameter</w:t>
      </w:r>
      <w:r w:rsidR="00BF4F24">
        <w:rPr>
          <w:sz w:val="24"/>
          <w:szCs w:val="24"/>
        </w:rPr>
        <w:t xml:space="preserve"> fall</w:t>
      </w:r>
      <w:r w:rsidR="00F91416">
        <w:rPr>
          <w:sz w:val="24"/>
          <w:szCs w:val="24"/>
        </w:rPr>
        <w:t>s</w:t>
      </w:r>
      <w:r w:rsidR="00BF4F24">
        <w:rPr>
          <w:sz w:val="24"/>
          <w:szCs w:val="24"/>
        </w:rPr>
        <w:t xml:space="preserve"> outside the range allowed for in the prior and you have constrained the model parameter space such that you are not really maximizing your likelihood, this is a sign you should</w:t>
      </w:r>
      <w:r w:rsidR="0061073F">
        <w:rPr>
          <w:sz w:val="24"/>
          <w:szCs w:val="24"/>
        </w:rPr>
        <w:t xml:space="preserve"> either</w:t>
      </w:r>
      <w:r w:rsidR="00BF4F24">
        <w:rPr>
          <w:sz w:val="24"/>
          <w:szCs w:val="24"/>
        </w:rPr>
        <w:t xml:space="preserve"> change your prior so enable the model to f</w:t>
      </w:r>
      <w:r w:rsidR="0061073F">
        <w:rPr>
          <w:sz w:val="24"/>
          <w:szCs w:val="24"/>
        </w:rPr>
        <w:t>ind the correct parameter value or if you are sure the prior is bounded as you suggested then there is something wrong with your model.</w:t>
      </w:r>
    </w:p>
    <w:p w:rsidR="0014338F" w:rsidRDefault="0014338F" w:rsidP="00EF7C5D">
      <w:pPr>
        <w:jc w:val="both"/>
        <w:rPr>
          <w:sz w:val="24"/>
          <w:szCs w:val="24"/>
        </w:rPr>
      </w:pPr>
    </w:p>
    <w:p w:rsidR="001E307A" w:rsidRPr="00052102" w:rsidRDefault="001E307A" w:rsidP="00CC50EA">
      <w:pPr>
        <w:pStyle w:val="ListParagraph"/>
        <w:numPr>
          <w:ilvl w:val="0"/>
          <w:numId w:val="4"/>
        </w:numPr>
        <w:jc w:val="both"/>
        <w:rPr>
          <w:b/>
          <w:sz w:val="28"/>
          <w:szCs w:val="28"/>
        </w:rPr>
      </w:pPr>
      <w:r>
        <w:rPr>
          <w:b/>
          <w:sz w:val="28"/>
          <w:szCs w:val="28"/>
        </w:rPr>
        <w:t>BUGS/JAGS Implementation(Model)</w:t>
      </w:r>
    </w:p>
    <w:p w:rsidR="00052102" w:rsidRPr="00052102" w:rsidRDefault="00052102" w:rsidP="00BC75E5">
      <w:pPr>
        <w:jc w:val="both"/>
        <w:rPr>
          <w:sz w:val="24"/>
          <w:szCs w:val="24"/>
        </w:rPr>
      </w:pPr>
      <w:r w:rsidRPr="00052102">
        <w:rPr>
          <w:sz w:val="24"/>
          <w:szCs w:val="24"/>
        </w:rPr>
        <w:t>In this section I try to relate the “theory” from above to the actual code in the model, hopefully this helps clarify how the model is put together, but it might not</w:t>
      </w:r>
      <w:r>
        <w:rPr>
          <w:sz w:val="24"/>
          <w:szCs w:val="24"/>
        </w:rPr>
        <w:t>..</w:t>
      </w:r>
      <w:r w:rsidRPr="00052102">
        <w:rPr>
          <w:sz w:val="24"/>
          <w:szCs w:val="24"/>
        </w:rPr>
        <w:t>.</w:t>
      </w:r>
    </w:p>
    <w:p w:rsidR="00047895" w:rsidRPr="0011582C" w:rsidRDefault="0091117D" w:rsidP="00CC50EA">
      <w:pPr>
        <w:pStyle w:val="ListParagraph"/>
        <w:numPr>
          <w:ilvl w:val="1"/>
          <w:numId w:val="4"/>
        </w:numPr>
        <w:jc w:val="both"/>
        <w:rPr>
          <w:b/>
          <w:i/>
          <w:sz w:val="28"/>
          <w:szCs w:val="28"/>
        </w:rPr>
      </w:pPr>
      <w:r w:rsidRPr="0011582C">
        <w:rPr>
          <w:b/>
          <w:i/>
          <w:sz w:val="28"/>
          <w:szCs w:val="28"/>
        </w:rPr>
        <w:t>Process Model</w:t>
      </w:r>
    </w:p>
    <w:p w:rsidR="00661C7B" w:rsidRPr="00661C7B" w:rsidRDefault="00661C7B" w:rsidP="00BC75E5">
      <w:pPr>
        <w:jc w:val="both"/>
        <w:rPr>
          <w:sz w:val="24"/>
          <w:szCs w:val="24"/>
        </w:rPr>
      </w:pPr>
      <w:r>
        <w:rPr>
          <w:sz w:val="24"/>
          <w:szCs w:val="24"/>
        </w:rPr>
        <w:t xml:space="preserve">The process component of our model consists of </w:t>
      </w:r>
      <w:r w:rsidR="00167882">
        <w:rPr>
          <w:sz w:val="24"/>
          <w:szCs w:val="24"/>
        </w:rPr>
        <w:t>two</w:t>
      </w:r>
      <w:r>
        <w:rPr>
          <w:sz w:val="24"/>
          <w:szCs w:val="24"/>
        </w:rPr>
        <w:t xml:space="preserve"> pieces, the main model</w:t>
      </w:r>
      <w:r w:rsidR="00167882">
        <w:rPr>
          <w:sz w:val="24"/>
          <w:szCs w:val="24"/>
        </w:rPr>
        <w:t xml:space="preserve"> which comes from Equation (1) </w:t>
      </w:r>
      <w:r w:rsidR="00AC6D78">
        <w:rPr>
          <w:sz w:val="24"/>
          <w:szCs w:val="24"/>
        </w:rPr>
        <w:t xml:space="preserve">and </w:t>
      </w:r>
      <w:r w:rsidR="00167882">
        <w:rPr>
          <w:sz w:val="24"/>
          <w:szCs w:val="24"/>
        </w:rPr>
        <w:t>the uncertainty of our Biomass estimate</w:t>
      </w:r>
      <w:r w:rsidR="00AC6D78">
        <w:rPr>
          <w:sz w:val="24"/>
          <w:szCs w:val="24"/>
        </w:rPr>
        <w:t xml:space="preserve">.  </w:t>
      </w:r>
      <w:r w:rsidR="00204E33">
        <w:rPr>
          <w:sz w:val="24"/>
          <w:szCs w:val="24"/>
        </w:rPr>
        <w:t xml:space="preserve">Notice that we do not have a direct measure of </w:t>
      </w:r>
      <w:r w:rsidR="00A333B4">
        <w:rPr>
          <w:sz w:val="24"/>
          <w:szCs w:val="24"/>
        </w:rPr>
        <w:t>biomass;</w:t>
      </w:r>
      <w:r w:rsidR="00204E33">
        <w:rPr>
          <w:sz w:val="24"/>
          <w:szCs w:val="24"/>
        </w:rPr>
        <w:t xml:space="preserve"> it is our “hidden state” (process equation) that we are trying to figure out </w:t>
      </w:r>
      <w:r w:rsidR="00204E33">
        <w:rPr>
          <w:sz w:val="24"/>
          <w:szCs w:val="24"/>
        </w:rPr>
        <w:lastRenderedPageBreak/>
        <w:t xml:space="preserve">by using all sorts of data the we believe are proxies that can inform us of what that biomass is.  </w:t>
      </w:r>
      <w:r w:rsidR="00AC6D78">
        <w:rPr>
          <w:sz w:val="24"/>
          <w:szCs w:val="24"/>
        </w:rPr>
        <w:t>Essentially in Equation (1) you could think of our terms as fixed numbers</w:t>
      </w:r>
      <w:r w:rsidR="007B05B3">
        <w:rPr>
          <w:sz w:val="24"/>
          <w:szCs w:val="24"/>
        </w:rPr>
        <w:t xml:space="preserve"> that we know with certainty</w:t>
      </w:r>
      <w:r w:rsidR="00AC6D78">
        <w:rPr>
          <w:sz w:val="24"/>
          <w:szCs w:val="24"/>
        </w:rPr>
        <w:t xml:space="preserve">, now we start to show how each term is actually a random variable </w:t>
      </w:r>
      <w:r w:rsidR="007B05B3">
        <w:rPr>
          <w:sz w:val="24"/>
          <w:szCs w:val="24"/>
        </w:rPr>
        <w:t>that has some level of</w:t>
      </w:r>
      <w:r w:rsidR="00AC6D78">
        <w:rPr>
          <w:sz w:val="24"/>
          <w:szCs w:val="24"/>
        </w:rPr>
        <w:t xml:space="preserve"> uncertainty associated with it</w:t>
      </w:r>
      <w:r w:rsidR="00167882">
        <w:rPr>
          <w:sz w:val="24"/>
          <w:szCs w:val="24"/>
        </w:rPr>
        <w:t xml:space="preserve">, starting in this case with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oMath>
      <w:r w:rsidR="00955B39">
        <w:rPr>
          <w:sz w:val="24"/>
          <w:szCs w:val="24"/>
        </w:rPr>
        <w:t>.</w:t>
      </w:r>
      <w:r w:rsidR="007B05B3">
        <w:rPr>
          <w:sz w:val="24"/>
          <w:szCs w:val="24"/>
        </w:rPr>
        <w:t xml:space="preserve">  </w:t>
      </w:r>
      <w:r w:rsidR="00137BB0">
        <w:rPr>
          <w:sz w:val="24"/>
          <w:szCs w:val="24"/>
        </w:rPr>
        <w:t>A critical</w:t>
      </w:r>
      <w:r w:rsidR="007B05B3">
        <w:rPr>
          <w:sz w:val="24"/>
          <w:szCs w:val="24"/>
        </w:rPr>
        <w:t xml:space="preserve"> advantage of this framework is that we can start to quantify how confident we are in our overall biomass predictions and in the estimation of our parameters (e.g. natural mortality).</w:t>
      </w:r>
      <w:r w:rsidR="00955B39">
        <w:rPr>
          <w:sz w:val="24"/>
          <w:szCs w:val="24"/>
        </w:rPr>
        <w:t xml:space="preserve">  Starting with the main model we see the actual model used is slightly different from equation (1)</w:t>
      </w:r>
    </w:p>
    <w:p w:rsidR="00047895" w:rsidRDefault="00DC1A6F" w:rsidP="00BC75E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FR(t)</m:t>
                      </m:r>
                    </m:sub>
                  </m:sSub>
                </m:sup>
              </m:sSup>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FR(t-1)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t-1</m:t>
                          </m:r>
                        </m:sub>
                      </m:sSub>
                    </m:num>
                    <m:den>
                      <m:r>
                        <w:rPr>
                          <w:rFonts w:ascii="Cambria Math" w:hAnsi="Cambria Math"/>
                          <w:sz w:val="24"/>
                          <w:szCs w:val="24"/>
                        </w:rPr>
                        <m:t>K</m:t>
                      </m:r>
                    </m:den>
                  </m:f>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R(t)</m:t>
                      </m:r>
                    </m:sub>
                  </m:sSub>
                </m:sup>
              </m:sSup>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t-1</m:t>
                  </m:r>
                </m:sub>
              </m:sSub>
            </m:e>
          </m:d>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oMath>
      </m:oMathPara>
    </w:p>
    <w:p w:rsidR="00DA7BA0" w:rsidRDefault="00DC1A6F" w:rsidP="00BC75E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d>
        </m:oMath>
      </m:oMathPara>
    </w:p>
    <w:p w:rsidR="00DA7BA0" w:rsidRDefault="00DA7BA0" w:rsidP="00BC75E5">
      <w:pPr>
        <w:jc w:val="both"/>
        <w:rPr>
          <w:sz w:val="24"/>
          <w:szCs w:val="24"/>
        </w:rPr>
      </w:pPr>
      <w:r>
        <w:rPr>
          <w:sz w:val="24"/>
          <w:szCs w:val="24"/>
        </w:rPr>
        <w:t>In terms of code this breaks down into these lines</w:t>
      </w:r>
      <w:r w:rsidR="005D7105">
        <w:rPr>
          <w:sz w:val="24"/>
          <w:szCs w:val="24"/>
        </w:rPr>
        <w:t xml:space="preserve"> in the model script</w:t>
      </w:r>
      <w:r w:rsidR="00D80823">
        <w:rPr>
          <w:sz w:val="24"/>
          <w:szCs w:val="24"/>
        </w:rPr>
        <w:t>.  Note that for the first year we have to give the model a starting value</w:t>
      </w:r>
    </w:p>
    <w:p w:rsidR="00D80823" w:rsidRPr="00072A0E" w:rsidRDefault="00D80823" w:rsidP="00D80823">
      <w:pPr>
        <w:spacing w:after="0" w:line="240" w:lineRule="auto"/>
        <w:jc w:val="both"/>
        <w:rPr>
          <w:rFonts w:ascii="Courier New" w:hAnsi="Courier New" w:cs="Courier New"/>
          <w:sz w:val="20"/>
          <w:szCs w:val="20"/>
        </w:rPr>
      </w:pPr>
      <w:r w:rsidRPr="00072A0E">
        <w:rPr>
          <w:rFonts w:ascii="Courier New" w:hAnsi="Courier New" w:cs="Courier New"/>
          <w:sz w:val="20"/>
          <w:szCs w:val="20"/>
        </w:rPr>
        <w:t># Give Pmed an initial value, note that Pmed is on log scale.</w:t>
      </w:r>
      <w:r w:rsidRPr="00D80823">
        <w:rPr>
          <w:rFonts w:ascii="Courier New" w:hAnsi="Courier New" w:cs="Courier New"/>
        </w:rPr>
        <w:t xml:space="preserve">  Remember </w:t>
      </w:r>
      <w:r w:rsidR="00072A0E">
        <w:rPr>
          <w:rFonts w:ascii="Courier New" w:hAnsi="Courier New" w:cs="Courier New"/>
        </w:rPr>
        <w:t xml:space="preserve"># </w:t>
      </w:r>
      <w:r w:rsidRPr="00072A0E">
        <w:rPr>
          <w:rFonts w:ascii="Courier New" w:hAnsi="Courier New" w:cs="Courier New"/>
          <w:sz w:val="20"/>
          <w:szCs w:val="20"/>
        </w:rPr>
        <w:t>P/Pmed is simply used as a scaling term to help convergence</w:t>
      </w:r>
    </w:p>
    <w:p w:rsidR="00D80823" w:rsidRPr="00072A0E" w:rsidRDefault="00D80823" w:rsidP="00D80823">
      <w:pPr>
        <w:spacing w:after="0" w:line="240" w:lineRule="auto"/>
        <w:jc w:val="both"/>
        <w:rPr>
          <w:rFonts w:ascii="Courier New" w:hAnsi="Courier New" w:cs="Courier New"/>
          <w:sz w:val="20"/>
          <w:szCs w:val="20"/>
        </w:rPr>
      </w:pPr>
      <w:r w:rsidRPr="00072A0E">
        <w:rPr>
          <w:rFonts w:ascii="Courier New" w:hAnsi="Courier New" w:cs="Courier New"/>
          <w:sz w:val="20"/>
          <w:szCs w:val="20"/>
        </w:rPr>
        <w:t># and is B/K, where B is biomass and K is the scaling constant</w:t>
      </w:r>
    </w:p>
    <w:p w:rsidR="00D80823" w:rsidRPr="00072A0E" w:rsidRDefault="00D80823" w:rsidP="00072A0E">
      <w:pPr>
        <w:spacing w:after="0" w:line="240" w:lineRule="auto"/>
        <w:ind w:left="720"/>
        <w:jc w:val="both"/>
        <w:rPr>
          <w:rFonts w:ascii="Courier New" w:hAnsi="Courier New" w:cs="Courier New"/>
          <w:color w:val="0070C0"/>
          <w:sz w:val="24"/>
          <w:szCs w:val="24"/>
        </w:rPr>
      </w:pPr>
      <w:r w:rsidRPr="00072A0E">
        <w:rPr>
          <w:rFonts w:ascii="Courier New" w:hAnsi="Courier New" w:cs="Courier New"/>
          <w:color w:val="0070C0"/>
          <w:sz w:val="24"/>
          <w:szCs w:val="24"/>
        </w:rPr>
        <w:t>Pmed[1] ~ dnorm(0, 0.1)</w:t>
      </w:r>
    </w:p>
    <w:p w:rsidR="00D80823" w:rsidRPr="00D80823" w:rsidRDefault="00D80823" w:rsidP="00D80823">
      <w:pPr>
        <w:spacing w:after="0" w:line="240" w:lineRule="auto"/>
        <w:jc w:val="both"/>
        <w:rPr>
          <w:rFonts w:ascii="Courier New" w:hAnsi="Courier New" w:cs="Courier New"/>
        </w:rPr>
      </w:pPr>
      <w:r w:rsidRPr="00072A0E">
        <w:rPr>
          <w:rFonts w:ascii="Courier New" w:hAnsi="Courier New" w:cs="Courier New"/>
          <w:sz w:val="20"/>
          <w:szCs w:val="20"/>
        </w:rPr>
        <w:t># Based on the initial value for Pmed, this gets an initial value for</w:t>
      </w:r>
      <w:r w:rsidRPr="00D80823">
        <w:rPr>
          <w:rFonts w:ascii="Courier New" w:hAnsi="Courier New" w:cs="Courier New"/>
        </w:rPr>
        <w:t xml:space="preserve"> P</w:t>
      </w:r>
    </w:p>
    <w:p w:rsidR="00072A0E" w:rsidRPr="00807E60" w:rsidRDefault="00D80823" w:rsidP="00072A0E">
      <w:pPr>
        <w:spacing w:after="0" w:line="240" w:lineRule="auto"/>
        <w:ind w:left="720"/>
        <w:jc w:val="both"/>
        <w:rPr>
          <w:rFonts w:ascii="Courier New" w:hAnsi="Courier New" w:cs="Courier New"/>
          <w:color w:val="0070C0"/>
          <w:sz w:val="24"/>
          <w:szCs w:val="24"/>
        </w:rPr>
      </w:pPr>
      <w:r w:rsidRPr="00807E60">
        <w:rPr>
          <w:rFonts w:ascii="Courier New" w:hAnsi="Courier New" w:cs="Courier New"/>
          <w:color w:val="0070C0"/>
          <w:sz w:val="24"/>
          <w:szCs w:val="24"/>
        </w:rPr>
        <w:t>P[1] ~ dlnorm(Pmed[1], isigma2)</w:t>
      </w:r>
    </w:p>
    <w:p w:rsidR="00072A0E" w:rsidRPr="00072A0E" w:rsidRDefault="00072A0E" w:rsidP="00072A0E">
      <w:pPr>
        <w:spacing w:after="0" w:line="240" w:lineRule="auto"/>
        <w:jc w:val="both"/>
        <w:rPr>
          <w:rFonts w:ascii="Courier New" w:hAnsi="Courier New" w:cs="Courier New"/>
          <w:sz w:val="20"/>
          <w:szCs w:val="20"/>
        </w:rPr>
      </w:pPr>
      <w:r w:rsidRPr="00072A0E">
        <w:rPr>
          <w:rFonts w:ascii="Courier New" w:hAnsi="Courier New" w:cs="Courier New"/>
          <w:sz w:val="20"/>
          <w:szCs w:val="20"/>
        </w:rPr>
        <w:t># Here is our process/state equation from year 2 to the final year (likelihood) for the biomass</w:t>
      </w:r>
    </w:p>
    <w:p w:rsidR="00DA7BA0" w:rsidRPr="00072A0E" w:rsidRDefault="00DA7BA0" w:rsidP="00072A0E">
      <w:pPr>
        <w:spacing w:after="0" w:line="240" w:lineRule="auto"/>
        <w:ind w:left="720"/>
        <w:jc w:val="both"/>
        <w:rPr>
          <w:rFonts w:ascii="Courier New" w:hAnsi="Courier New" w:cs="Courier New"/>
          <w:color w:val="0070C0"/>
          <w:sz w:val="24"/>
          <w:szCs w:val="24"/>
          <w:lang w:val="fr-CA"/>
        </w:rPr>
      </w:pPr>
      <w:r w:rsidRPr="00072A0E">
        <w:rPr>
          <w:rFonts w:ascii="Courier New" w:hAnsi="Courier New" w:cs="Courier New"/>
          <w:color w:val="0070C0"/>
          <w:sz w:val="24"/>
          <w:szCs w:val="24"/>
          <w:lang w:val="fr-CA"/>
        </w:rPr>
        <w:t>Pmed[t] &lt;- log(max(exp(-m[t]) * g[t-1] * (P[t-1] - C[t] / K) + exp(-mR[t])*gR[t-1] * r[t-1], 0.001))</w:t>
      </w:r>
    </w:p>
    <w:p w:rsidR="00DA7BA0" w:rsidRPr="00072A0E" w:rsidRDefault="00DA7BA0" w:rsidP="00BC75E5">
      <w:pPr>
        <w:spacing w:after="0" w:line="240" w:lineRule="auto"/>
        <w:jc w:val="both"/>
        <w:rPr>
          <w:rFonts w:ascii="Courier New" w:hAnsi="Courier New" w:cs="Courier New"/>
          <w:sz w:val="20"/>
          <w:szCs w:val="20"/>
        </w:rPr>
      </w:pPr>
      <w:r w:rsidRPr="00072A0E">
        <w:rPr>
          <w:rFonts w:ascii="Courier New" w:hAnsi="Courier New" w:cs="Courier New"/>
          <w:sz w:val="20"/>
          <w:szCs w:val="20"/>
        </w:rPr>
        <w:t># Now incorporate the process noise for our estimates of P</w:t>
      </w:r>
    </w:p>
    <w:p w:rsidR="00DA7BA0" w:rsidRPr="00072A0E" w:rsidRDefault="00DA7BA0" w:rsidP="00072A0E">
      <w:pPr>
        <w:spacing w:after="0" w:line="240" w:lineRule="auto"/>
        <w:ind w:firstLine="720"/>
        <w:jc w:val="both"/>
        <w:rPr>
          <w:rFonts w:ascii="Courier New" w:hAnsi="Courier New" w:cs="Courier New"/>
          <w:color w:val="0070C0"/>
          <w:sz w:val="24"/>
          <w:szCs w:val="24"/>
          <w:lang w:val="fr-CA"/>
        </w:rPr>
      </w:pPr>
      <w:r w:rsidRPr="00072A0E">
        <w:rPr>
          <w:rFonts w:ascii="Courier New" w:hAnsi="Courier New" w:cs="Courier New"/>
          <w:color w:val="0070C0"/>
          <w:sz w:val="24"/>
          <w:szCs w:val="24"/>
          <w:lang w:val="fr-CA"/>
        </w:rPr>
        <w:t>P[t] ~ dlnorm(Pmed[t], isigma2)</w:t>
      </w:r>
    </w:p>
    <w:p w:rsidR="00955B39" w:rsidRPr="00807E60" w:rsidRDefault="00955B39" w:rsidP="00BC75E5">
      <w:pPr>
        <w:jc w:val="both"/>
        <w:rPr>
          <w:sz w:val="24"/>
          <w:szCs w:val="24"/>
          <w:lang w:val="fr-CA"/>
        </w:rPr>
      </w:pPr>
    </w:p>
    <w:p w:rsidR="009916C0" w:rsidRDefault="00955B39" w:rsidP="00BC75E5">
      <w:pPr>
        <w:jc w:val="both"/>
        <w:rPr>
          <w:sz w:val="24"/>
          <w:szCs w:val="24"/>
        </w:rPr>
      </w:pPr>
      <w:r>
        <w:rPr>
          <w:sz w:val="24"/>
          <w:szCs w:val="24"/>
        </w:rPr>
        <w:t xml:space="preserve">The differences between </w:t>
      </w:r>
      <w:r w:rsidR="0061073F">
        <w:rPr>
          <w:sz w:val="24"/>
          <w:szCs w:val="24"/>
        </w:rPr>
        <w:t>this equation and Equation (1)</w:t>
      </w:r>
      <w:r>
        <w:rPr>
          <w:sz w:val="24"/>
          <w:szCs w:val="24"/>
        </w:rPr>
        <w:t xml:space="preserve"> are largely made for computational efficiency</w:t>
      </w:r>
      <w:r w:rsidR="0061073F">
        <w:rPr>
          <w:sz w:val="24"/>
          <w:szCs w:val="24"/>
        </w:rPr>
        <w:t xml:space="preserve"> except for the </w:t>
      </w: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oMath>
      <w:r w:rsidR="0061073F">
        <w:rPr>
          <w:rFonts w:eastAsiaTheme="minorEastAsia"/>
          <w:sz w:val="24"/>
          <w:szCs w:val="24"/>
        </w:rPr>
        <w:t xml:space="preserve"> term which essentially turns this </w:t>
      </w:r>
      <w:r w:rsidR="00726EA9">
        <w:rPr>
          <w:rFonts w:eastAsiaTheme="minorEastAsia"/>
          <w:sz w:val="24"/>
          <w:szCs w:val="24"/>
        </w:rPr>
        <w:t>i</w:t>
      </w:r>
      <w:r w:rsidR="0061073F">
        <w:rPr>
          <w:sz w:val="24"/>
          <w:szCs w:val="24"/>
        </w:rPr>
        <w:t>nto a statistical model</w:t>
      </w:r>
      <w:r w:rsidR="009916C0">
        <w:rPr>
          <w:sz w:val="24"/>
          <w:szCs w:val="24"/>
        </w:rPr>
        <w:t>:</w:t>
      </w:r>
    </w:p>
    <w:p w:rsidR="009916C0"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oMath>
      <w:r w:rsidR="009916C0" w:rsidRPr="00EF6469">
        <w:rPr>
          <w:sz w:val="24"/>
          <w:szCs w:val="24"/>
        </w:rPr>
        <w:t xml:space="preserve"> </w:t>
      </w:r>
      <w:r w:rsidR="009916C0">
        <w:rPr>
          <w:sz w:val="24"/>
          <w:szCs w:val="24"/>
        </w:rPr>
        <w:tab/>
      </w:r>
      <w:r w:rsidR="009916C0">
        <w:rPr>
          <w:sz w:val="24"/>
          <w:szCs w:val="24"/>
        </w:rPr>
        <w:tab/>
        <w:t>Rescaled b</w:t>
      </w:r>
      <w:r w:rsidR="00155C57">
        <w:rPr>
          <w:sz w:val="24"/>
          <w:szCs w:val="24"/>
        </w:rPr>
        <w:t>iomass</w:t>
      </w:r>
      <w:r w:rsidR="009916C0">
        <w:rPr>
          <w:sz w:val="24"/>
          <w:szCs w:val="24"/>
        </w:rPr>
        <w:t xml:space="preserve">, the biomass needs to be </w:t>
      </w:r>
      <w:r w:rsidR="00155C57">
        <w:rPr>
          <w:sz w:val="24"/>
          <w:szCs w:val="24"/>
        </w:rPr>
        <w:t>rescaled to help improve</w:t>
      </w:r>
    </w:p>
    <w:p w:rsidR="009916C0" w:rsidRPr="00155C57" w:rsidRDefault="009916C0" w:rsidP="00BC75E5">
      <w:pPr>
        <w:pStyle w:val="ListParagraph"/>
        <w:spacing w:after="0" w:line="240" w:lineRule="auto"/>
        <w:ind w:left="2160"/>
        <w:jc w:val="both"/>
        <w:rPr>
          <w:sz w:val="24"/>
          <w:szCs w:val="24"/>
        </w:rPr>
      </w:pPr>
      <w:r>
        <w:rPr>
          <w:sz w:val="24"/>
          <w:szCs w:val="24"/>
        </w:rPr>
        <w:t xml:space="preserve">the convergence of the Gibbs sampler (this </w:t>
      </w:r>
      <w:r w:rsidR="00067DA8">
        <w:rPr>
          <w:sz w:val="24"/>
          <w:szCs w:val="24"/>
        </w:rPr>
        <w:t>sampler can be thought of the</w:t>
      </w:r>
      <w:r w:rsidRPr="00155C57">
        <w:rPr>
          <w:sz w:val="24"/>
          <w:szCs w:val="24"/>
        </w:rPr>
        <w:t xml:space="preserve"> engine behind the JAGS/BUGS </w:t>
      </w:r>
      <w:r w:rsidR="00726EA9" w:rsidRPr="00155C57">
        <w:rPr>
          <w:sz w:val="24"/>
          <w:szCs w:val="24"/>
        </w:rPr>
        <w:t>algorithms</w:t>
      </w:r>
      <w:r w:rsidR="00067DA8">
        <w:rPr>
          <w:sz w:val="24"/>
          <w:szCs w:val="24"/>
        </w:rPr>
        <w:t>)</w:t>
      </w:r>
      <w:r w:rsidRPr="00155C57">
        <w:rPr>
          <w:sz w:val="24"/>
          <w:szCs w:val="24"/>
        </w:rPr>
        <w:t>.  The only reason we rescale if so the</w:t>
      </w:r>
      <w:r w:rsidR="002D20D0">
        <w:rPr>
          <w:sz w:val="24"/>
          <w:szCs w:val="24"/>
        </w:rPr>
        <w:t xml:space="preserve"> model converges more easily.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oMath>
      <w:r w:rsidRPr="00155C57">
        <w:rPr>
          <w:sz w:val="24"/>
          <w:szCs w:val="24"/>
        </w:rPr>
        <w:t xml:space="preserve"> is simply </w:t>
      </w:r>
      <w:r w:rsidR="001B4DFB">
        <w:rPr>
          <w:sz w:val="24"/>
          <w:szCs w:val="24"/>
        </w:rPr>
        <w:t>multiplied</w:t>
      </w:r>
      <w:r w:rsidR="001B4DFB" w:rsidRPr="00155C57">
        <w:rPr>
          <w:sz w:val="24"/>
          <w:szCs w:val="24"/>
        </w:rPr>
        <w:t xml:space="preserve"> </w:t>
      </w:r>
      <w:r w:rsidRPr="00155C57">
        <w:rPr>
          <w:sz w:val="24"/>
          <w:szCs w:val="24"/>
        </w:rPr>
        <w:t>by K to get back to fully recruited biomass.</w:t>
      </w:r>
    </w:p>
    <w:p w:rsidR="009916C0" w:rsidRDefault="009916C0" w:rsidP="00CC50EA">
      <w:pPr>
        <w:pStyle w:val="ListParagraph"/>
        <w:numPr>
          <w:ilvl w:val="0"/>
          <w:numId w:val="3"/>
        </w:numPr>
        <w:spacing w:after="0" w:line="240" w:lineRule="auto"/>
        <w:ind w:left="113" w:firstLine="0"/>
        <w:jc w:val="both"/>
        <w:rPr>
          <w:sz w:val="24"/>
          <w:szCs w:val="24"/>
        </w:rPr>
      </w:pPr>
      <m:oMath>
        <m:r>
          <w:rPr>
            <w:rFonts w:ascii="Cambria Math" w:hAnsi="Cambria Math"/>
            <w:sz w:val="24"/>
            <w:szCs w:val="24"/>
          </w:rPr>
          <m:t>K:</m:t>
        </m:r>
      </m:oMath>
      <w:r w:rsidRPr="00EF6469">
        <w:rPr>
          <w:sz w:val="24"/>
          <w:szCs w:val="24"/>
        </w:rPr>
        <w:t xml:space="preserve"> </w:t>
      </w:r>
      <w:r>
        <w:rPr>
          <w:sz w:val="24"/>
          <w:szCs w:val="24"/>
        </w:rPr>
        <w:tab/>
      </w:r>
      <w:r>
        <w:rPr>
          <w:sz w:val="24"/>
          <w:szCs w:val="24"/>
        </w:rPr>
        <w:tab/>
      </w:r>
      <w:r w:rsidR="00155C57">
        <w:rPr>
          <w:sz w:val="24"/>
          <w:szCs w:val="24"/>
        </w:rPr>
        <w:t>Rescaling</w:t>
      </w:r>
      <w:r>
        <w:rPr>
          <w:sz w:val="24"/>
          <w:szCs w:val="24"/>
        </w:rPr>
        <w:t xml:space="preserve"> </w:t>
      </w:r>
      <w:r w:rsidR="00155C57">
        <w:rPr>
          <w:sz w:val="24"/>
          <w:szCs w:val="24"/>
        </w:rPr>
        <w:t>constant</w:t>
      </w:r>
      <w:r>
        <w:rPr>
          <w:sz w:val="24"/>
          <w:szCs w:val="24"/>
        </w:rPr>
        <w:t xml:space="preserve">, the biomass needs to be </w:t>
      </w:r>
      <w:r w:rsidR="00155C57">
        <w:rPr>
          <w:sz w:val="24"/>
          <w:szCs w:val="24"/>
        </w:rPr>
        <w:t>rescaled to help improve</w:t>
      </w:r>
    </w:p>
    <w:p w:rsidR="009916C0" w:rsidRDefault="009916C0" w:rsidP="00BC75E5">
      <w:pPr>
        <w:pStyle w:val="ListParagraph"/>
        <w:spacing w:after="0" w:line="240" w:lineRule="auto"/>
        <w:ind w:left="2160"/>
        <w:jc w:val="both"/>
        <w:rPr>
          <w:sz w:val="24"/>
          <w:szCs w:val="24"/>
        </w:rPr>
      </w:pPr>
      <w:r>
        <w:rPr>
          <w:sz w:val="24"/>
          <w:szCs w:val="24"/>
        </w:rPr>
        <w:t xml:space="preserve">the convergence of the Gibbs sampler (this is </w:t>
      </w:r>
      <w:r w:rsidRPr="00155C57">
        <w:rPr>
          <w:sz w:val="24"/>
          <w:szCs w:val="24"/>
        </w:rPr>
        <w:t xml:space="preserve">kinda the engine behind the JAGS/BUGS </w:t>
      </w:r>
      <w:r w:rsidR="00726EA9" w:rsidRPr="00155C57">
        <w:rPr>
          <w:sz w:val="24"/>
          <w:szCs w:val="24"/>
        </w:rPr>
        <w:t>algorithms</w:t>
      </w:r>
      <w:r w:rsidRPr="00155C57">
        <w:rPr>
          <w:sz w:val="24"/>
          <w:szCs w:val="24"/>
        </w:rPr>
        <w:t>.  The only reason we rescale if so the model converges more easily.</w:t>
      </w:r>
      <w:r w:rsidR="00155C57">
        <w:rPr>
          <w:sz w:val="24"/>
          <w:szCs w:val="24"/>
        </w:rPr>
        <w:t xml:space="preserve">  The exact number is </w:t>
      </w:r>
      <w:r w:rsidR="001B4DFB">
        <w:rPr>
          <w:sz w:val="24"/>
          <w:szCs w:val="24"/>
        </w:rPr>
        <w:t>essentially</w:t>
      </w:r>
      <w:r w:rsidR="00155C57">
        <w:rPr>
          <w:sz w:val="24"/>
          <w:szCs w:val="24"/>
        </w:rPr>
        <w:t xml:space="preserve"> meaningless.</w:t>
      </w:r>
    </w:p>
    <w:p w:rsidR="00155C57"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m:t>
        </m:r>
      </m:oMath>
      <w:r w:rsidR="00155C57" w:rsidRPr="00EF6469">
        <w:rPr>
          <w:sz w:val="24"/>
          <w:szCs w:val="24"/>
        </w:rPr>
        <w:t xml:space="preserve"> </w:t>
      </w:r>
      <w:r w:rsidR="00155C57">
        <w:rPr>
          <w:sz w:val="24"/>
          <w:szCs w:val="24"/>
        </w:rPr>
        <w:tab/>
      </w:r>
      <w:r w:rsidR="00155C57">
        <w:rPr>
          <w:sz w:val="24"/>
          <w:szCs w:val="24"/>
        </w:rPr>
        <w:tab/>
      </w:r>
      <w:r w:rsidR="002D20D0">
        <w:rPr>
          <w:sz w:val="24"/>
          <w:szCs w:val="24"/>
        </w:rPr>
        <w:t>Rescaled recruit biomass, this</w:t>
      </w:r>
      <w:r w:rsidR="00155C57">
        <w:rPr>
          <w:sz w:val="24"/>
          <w:szCs w:val="24"/>
        </w:rPr>
        <w:t xml:space="preserve"> needs to be rescaled to help improve</w:t>
      </w:r>
    </w:p>
    <w:p w:rsidR="002D20D0" w:rsidRDefault="00155C57" w:rsidP="00BC75E5">
      <w:pPr>
        <w:pStyle w:val="ListParagraph"/>
        <w:spacing w:after="0" w:line="240" w:lineRule="auto"/>
        <w:ind w:left="2160"/>
        <w:jc w:val="both"/>
        <w:rPr>
          <w:sz w:val="24"/>
          <w:szCs w:val="24"/>
        </w:rPr>
      </w:pPr>
      <w:r>
        <w:rPr>
          <w:sz w:val="24"/>
          <w:szCs w:val="24"/>
        </w:rPr>
        <w:t xml:space="preserve">the convergence of the Gibbs sampler (this is </w:t>
      </w:r>
      <w:r w:rsidRPr="00155C57">
        <w:rPr>
          <w:sz w:val="24"/>
          <w:szCs w:val="24"/>
        </w:rPr>
        <w:t xml:space="preserve">kinda the engine behind the JAGS/BUGS </w:t>
      </w:r>
      <w:r w:rsidR="00726EA9" w:rsidRPr="00155C57">
        <w:rPr>
          <w:sz w:val="24"/>
          <w:szCs w:val="24"/>
        </w:rPr>
        <w:t>algorithms</w:t>
      </w:r>
      <w:r w:rsidRPr="00155C57">
        <w:rPr>
          <w:sz w:val="24"/>
          <w:szCs w:val="24"/>
        </w:rPr>
        <w:t xml:space="preserve">.  The only reason we rescale if so the model </w:t>
      </w:r>
      <w:r w:rsidRPr="00155C57">
        <w:rPr>
          <w:sz w:val="24"/>
          <w:szCs w:val="24"/>
        </w:rPr>
        <w:lastRenderedPageBreak/>
        <w:t>converges more easily.</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oMath>
      <w:r w:rsidR="002D20D0" w:rsidRPr="00155C57">
        <w:rPr>
          <w:sz w:val="24"/>
          <w:szCs w:val="24"/>
        </w:rPr>
        <w:t xml:space="preserve"> is simply </w:t>
      </w:r>
      <w:r w:rsidR="001B4DFB">
        <w:rPr>
          <w:sz w:val="24"/>
          <w:szCs w:val="24"/>
        </w:rPr>
        <w:t>multiplied</w:t>
      </w:r>
      <w:r w:rsidR="002D20D0" w:rsidRPr="00155C57">
        <w:rPr>
          <w:sz w:val="24"/>
          <w:szCs w:val="24"/>
        </w:rPr>
        <w:t xml:space="preserve"> by K to get back to</w:t>
      </w:r>
      <w:r w:rsidR="00067DA8">
        <w:rPr>
          <w:sz w:val="24"/>
          <w:szCs w:val="24"/>
        </w:rPr>
        <w:t xml:space="preserve"> actual</w:t>
      </w:r>
      <w:r w:rsidR="002D20D0" w:rsidRPr="00155C57">
        <w:rPr>
          <w:sz w:val="24"/>
          <w:szCs w:val="24"/>
        </w:rPr>
        <w:t xml:space="preserve"> recruit biomass</w:t>
      </w:r>
      <w:r w:rsidR="00067DA8">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m:t>
        </m:r>
      </m:oMath>
      <w:r w:rsidR="002D20D0" w:rsidRPr="00155C57">
        <w:rPr>
          <w:sz w:val="24"/>
          <w:szCs w:val="24"/>
        </w:rPr>
        <w:t>.</w:t>
      </w:r>
    </w:p>
    <w:p w:rsidR="002D20D0"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r>
          <w:rPr>
            <w:rFonts w:ascii="Cambria Math" w:hAnsi="Cambria Math"/>
            <w:sz w:val="24"/>
            <w:szCs w:val="24"/>
          </w:rPr>
          <m:t>:</m:t>
        </m:r>
      </m:oMath>
      <w:r w:rsidR="002D20D0" w:rsidRPr="00EF6469">
        <w:rPr>
          <w:sz w:val="24"/>
          <w:szCs w:val="24"/>
        </w:rPr>
        <w:t xml:space="preserve"> </w:t>
      </w:r>
      <w:r w:rsidR="002D20D0">
        <w:rPr>
          <w:sz w:val="24"/>
          <w:szCs w:val="24"/>
        </w:rPr>
        <w:tab/>
      </w:r>
      <w:r w:rsidR="002D20D0">
        <w:rPr>
          <w:sz w:val="24"/>
          <w:szCs w:val="24"/>
        </w:rPr>
        <w:tab/>
        <w:t>The “process error” term, process error</w:t>
      </w:r>
      <w:r w:rsidR="00BF0306">
        <w:rPr>
          <w:sz w:val="24"/>
          <w:szCs w:val="24"/>
        </w:rPr>
        <w:t xml:space="preserve"> is considered the</w:t>
      </w:r>
      <w:r w:rsidR="002D20D0">
        <w:rPr>
          <w:sz w:val="24"/>
          <w:szCs w:val="24"/>
        </w:rPr>
        <w:t xml:space="preserve"> true variation </w:t>
      </w:r>
    </w:p>
    <w:p w:rsidR="002D20D0" w:rsidRDefault="00BF0306" w:rsidP="00BC75E5">
      <w:pPr>
        <w:pStyle w:val="ListParagraph"/>
        <w:spacing w:after="0" w:line="240" w:lineRule="auto"/>
        <w:ind w:left="2160"/>
        <w:jc w:val="both"/>
        <w:rPr>
          <w:sz w:val="24"/>
          <w:szCs w:val="24"/>
        </w:rPr>
      </w:pPr>
      <w:r>
        <w:rPr>
          <w:sz w:val="24"/>
          <w:szCs w:val="24"/>
        </w:rPr>
        <w:t xml:space="preserve">in the </w:t>
      </w:r>
      <w:r w:rsidR="002D20D0">
        <w:rPr>
          <w:sz w:val="24"/>
          <w:szCs w:val="24"/>
        </w:rPr>
        <w:t xml:space="preserve">population dynamics, think of this as “real </w:t>
      </w:r>
      <w:r w:rsidR="00726EA9">
        <w:rPr>
          <w:sz w:val="24"/>
          <w:szCs w:val="24"/>
        </w:rPr>
        <w:t>biologically</w:t>
      </w:r>
      <w:r w:rsidR="002D20D0">
        <w:rPr>
          <w:sz w:val="24"/>
          <w:szCs w:val="24"/>
        </w:rPr>
        <w:t xml:space="preserve"> driven” variation  due to natural processes.</w:t>
      </w:r>
      <w:r w:rsidR="00726EA9">
        <w:rPr>
          <w:sz w:val="24"/>
          <w:szCs w:val="24"/>
        </w:rPr>
        <w:t xml:space="preserve">  In this case it is the variation in the “true biomass” that we can’t explain with our model.</w:t>
      </w:r>
      <w:r w:rsidR="002D20D0">
        <w:rPr>
          <w:sz w:val="24"/>
          <w:szCs w:val="24"/>
        </w:rPr>
        <w:t xml:space="preserve">  This is opposed to “observation error” which we will discuss below, but is basically the component that is attributable to “errors” that result from imperfect counting (no sampling regime is ever perfect!). </w:t>
      </w:r>
      <w:r>
        <w:rPr>
          <w:sz w:val="24"/>
          <w:szCs w:val="24"/>
        </w:rPr>
        <w:t xml:space="preserve">The process error is added in multiplicatively (this becomes additive on the log scale and is why we take the log of the equation in the model itself).  On the log scale we assumed the model is normally distributed </w:t>
      </w:r>
      <w:r w:rsidR="00D50AB7">
        <w:rPr>
          <w:sz w:val="24"/>
          <w:szCs w:val="24"/>
        </w:rPr>
        <w:t xml:space="preserve">(i.e. we are using a log-normal distribution in the model itself) </w:t>
      </w:r>
      <w:r>
        <w:rPr>
          <w:sz w:val="24"/>
          <w:szCs w:val="24"/>
        </w:rPr>
        <w:t>with a mean of 0, and a variance we can estimate from the data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Pr>
          <w:sz w:val="24"/>
          <w:szCs w:val="24"/>
        </w:rPr>
        <w:t xml:space="preserve"> .  This is a pretty standard formulation for this type of model.</w:t>
      </w:r>
    </w:p>
    <w:p w:rsidR="00204E33" w:rsidRDefault="00204E33" w:rsidP="00BC75E5">
      <w:pPr>
        <w:jc w:val="both"/>
        <w:rPr>
          <w:i/>
          <w:sz w:val="28"/>
          <w:szCs w:val="28"/>
          <w:u w:val="single"/>
        </w:rPr>
      </w:pPr>
    </w:p>
    <w:p w:rsidR="00204E33" w:rsidRPr="00886DAD" w:rsidRDefault="00204E33" w:rsidP="00CC50EA">
      <w:pPr>
        <w:pStyle w:val="ListParagraph"/>
        <w:numPr>
          <w:ilvl w:val="1"/>
          <w:numId w:val="4"/>
        </w:numPr>
        <w:jc w:val="both"/>
        <w:rPr>
          <w:b/>
          <w:sz w:val="28"/>
          <w:szCs w:val="28"/>
        </w:rPr>
      </w:pPr>
      <w:r w:rsidRPr="00886DAD">
        <w:rPr>
          <w:b/>
          <w:i/>
          <w:sz w:val="28"/>
          <w:szCs w:val="28"/>
        </w:rPr>
        <w:t>Observation Models</w:t>
      </w:r>
    </w:p>
    <w:p w:rsidR="00167882" w:rsidRDefault="00BC75E5" w:rsidP="00BC75E5">
      <w:pPr>
        <w:spacing w:after="0" w:line="240" w:lineRule="auto"/>
        <w:jc w:val="both"/>
        <w:rPr>
          <w:sz w:val="24"/>
          <w:szCs w:val="24"/>
        </w:rPr>
      </w:pPr>
      <w:r>
        <w:rPr>
          <w:sz w:val="24"/>
          <w:szCs w:val="24"/>
        </w:rPr>
        <w:t>See above theory section for a brief summary of how the observation models link to a process model.</w:t>
      </w:r>
    </w:p>
    <w:p w:rsidR="00204E33" w:rsidRPr="00204E33" w:rsidRDefault="00204E33" w:rsidP="00BC75E5">
      <w:pPr>
        <w:spacing w:after="0" w:line="240" w:lineRule="auto"/>
        <w:jc w:val="both"/>
        <w:rPr>
          <w:sz w:val="24"/>
          <w:szCs w:val="24"/>
        </w:rPr>
      </w:pPr>
    </w:p>
    <w:p w:rsidR="00320B8A" w:rsidRPr="00C805B0" w:rsidRDefault="00320B8A" w:rsidP="00CC50EA">
      <w:pPr>
        <w:pStyle w:val="ListParagraph"/>
        <w:numPr>
          <w:ilvl w:val="2"/>
          <w:numId w:val="4"/>
        </w:numPr>
        <w:jc w:val="both"/>
        <w:rPr>
          <w:i/>
          <w:sz w:val="28"/>
          <w:szCs w:val="28"/>
          <w:u w:val="single"/>
        </w:rPr>
      </w:pPr>
      <w:r w:rsidRPr="00C805B0">
        <w:rPr>
          <w:i/>
          <w:sz w:val="28"/>
          <w:szCs w:val="28"/>
          <w:u w:val="single"/>
        </w:rPr>
        <w:t xml:space="preserve">Clapper </w:t>
      </w:r>
      <w:r w:rsidR="00167882" w:rsidRPr="00C805B0">
        <w:rPr>
          <w:i/>
          <w:sz w:val="28"/>
          <w:szCs w:val="28"/>
          <w:u w:val="single"/>
        </w:rPr>
        <w:t xml:space="preserve">Popcorn </w:t>
      </w:r>
      <w:r w:rsidRPr="00C805B0">
        <w:rPr>
          <w:i/>
          <w:sz w:val="28"/>
          <w:szCs w:val="28"/>
          <w:u w:val="single"/>
        </w:rPr>
        <w:t>Model</w:t>
      </w:r>
    </w:p>
    <w:p w:rsidR="007B05B3" w:rsidRPr="007B05B3" w:rsidRDefault="007B05B3" w:rsidP="00BC75E5">
      <w:pPr>
        <w:spacing w:after="0" w:line="240" w:lineRule="auto"/>
        <w:jc w:val="both"/>
        <w:rPr>
          <w:sz w:val="24"/>
          <w:szCs w:val="24"/>
        </w:rPr>
      </w:pPr>
      <w:r>
        <w:rPr>
          <w:sz w:val="24"/>
          <w:szCs w:val="24"/>
        </w:rPr>
        <w:t xml:space="preserve">The equations used for the clappers </w:t>
      </w:r>
      <w:r w:rsidR="00710D1D">
        <w:rPr>
          <w:sz w:val="24"/>
          <w:szCs w:val="24"/>
        </w:rPr>
        <w:t>are</w:t>
      </w:r>
      <w:r>
        <w:rPr>
          <w:sz w:val="24"/>
          <w:szCs w:val="24"/>
        </w:rPr>
        <w:t xml:space="preserve"> </w:t>
      </w:r>
      <w:r w:rsidR="00710D1D">
        <w:rPr>
          <w:sz w:val="24"/>
          <w:szCs w:val="24"/>
        </w:rPr>
        <w:t>simply</w:t>
      </w:r>
      <w:r>
        <w:rPr>
          <w:sz w:val="24"/>
          <w:szCs w:val="24"/>
        </w:rPr>
        <w:t xml:space="preserve"> equation 2 re-arranged to solve for </w:t>
      </w:r>
      <w:r w:rsidRPr="007B05B3">
        <w:rPr>
          <w:i/>
          <w:sz w:val="24"/>
          <w:szCs w:val="24"/>
        </w:rPr>
        <w:t>Z</w:t>
      </w:r>
      <w:r w:rsidR="00C916F8">
        <w:rPr>
          <w:i/>
          <w:sz w:val="24"/>
          <w:szCs w:val="24"/>
        </w:rPr>
        <w:t xml:space="preserve"> </w:t>
      </w:r>
      <w:r w:rsidR="00C916F8">
        <w:rPr>
          <w:sz w:val="24"/>
          <w:szCs w:val="24"/>
        </w:rPr>
        <w:t>and to account for uncertainty</w:t>
      </w:r>
      <w:r w:rsidR="00137BB0">
        <w:rPr>
          <w:sz w:val="24"/>
          <w:szCs w:val="24"/>
        </w:rPr>
        <w:t xml:space="preserve"> in our estimation of Z</w:t>
      </w:r>
      <w:r w:rsidR="006A1C5E">
        <w:rPr>
          <w:i/>
          <w:sz w:val="24"/>
          <w:szCs w:val="24"/>
        </w:rPr>
        <w:t xml:space="preserve">, </w:t>
      </w:r>
      <w:r w:rsidR="006A1C5E" w:rsidRPr="006A1C5E">
        <w:rPr>
          <w:sz w:val="24"/>
          <w:szCs w:val="24"/>
        </w:rPr>
        <w:t>for the fully recruit</w:t>
      </w:r>
      <w:r w:rsidR="006A1C5E">
        <w:rPr>
          <w:sz w:val="24"/>
          <w:szCs w:val="24"/>
        </w:rPr>
        <w:t>ed</w:t>
      </w:r>
      <w:r w:rsidR="006A1C5E" w:rsidRPr="006A1C5E">
        <w:rPr>
          <w:sz w:val="24"/>
          <w:szCs w:val="24"/>
        </w:rPr>
        <w:t xml:space="preserve"> clappers this looks like</w:t>
      </w:r>
      <w:r>
        <w:rPr>
          <w:sz w:val="24"/>
          <w:szCs w:val="24"/>
        </w:rPr>
        <w:t>:</w:t>
      </w:r>
    </w:p>
    <w:p w:rsidR="007B05B3" w:rsidRPr="007B05B3" w:rsidRDefault="007B05B3" w:rsidP="00BC75E5">
      <w:pPr>
        <w:spacing w:after="0" w:line="240" w:lineRule="auto"/>
        <w:jc w:val="both"/>
        <w:rPr>
          <w:sz w:val="24"/>
          <w:szCs w:val="24"/>
        </w:rPr>
      </w:pPr>
    </w:p>
    <w:p w:rsidR="009916C0" w:rsidRPr="006A1C5E" w:rsidRDefault="00DC1A6F" w:rsidP="00BC75E5">
      <w:pPr>
        <w:spacing w:after="0" w:line="240" w:lineRule="auto"/>
        <w:jc w:val="both"/>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FR(t)</m:t>
              </m:r>
            </m:sub>
          </m:sSub>
          <m:r>
            <w:rPr>
              <w:rFonts w:ascii="Cambria Math" w:eastAsiaTheme="minorEastAsia"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FR(t)</m:t>
                  </m:r>
                </m:sub>
              </m:sSub>
              <m:r>
                <w:rPr>
                  <w:rFonts w:ascii="Cambria Math" w:hAnsi="Cambria Math"/>
                  <w:sz w:val="24"/>
                  <w:szCs w:val="24"/>
                </w:rPr>
                <m:t>S</m:t>
              </m:r>
              <m:f>
                <m:fPr>
                  <m:ctrlPr>
                    <w:rPr>
                      <w:rFonts w:ascii="Cambria Math" w:eastAsiaTheme="minorEastAsia" w:hAnsi="Cambria Math"/>
                      <w:i/>
                      <w:sz w:val="24"/>
                      <w:szCs w:val="24"/>
                    </w:rPr>
                  </m:ctrlPr>
                </m:fPr>
                <m:num>
                  <m:r>
                    <w:rPr>
                      <w:rFonts w:ascii="Cambria Math"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FR(t-1)</m:t>
                      </m:r>
                    </m:sub>
                  </m:sSub>
                  <m:r>
                    <w:rPr>
                      <w:rFonts w:ascii="Cambria Math" w:eastAsiaTheme="minorEastAsia" w:hAnsi="Cambria Math"/>
                      <w:sz w:val="24"/>
                      <w:szCs w:val="24"/>
                    </w:rPr>
                    <m:t>+(2-S)</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FR(t)</m:t>
                      </m:r>
                    </m:sub>
                  </m:sSub>
                </m:num>
                <m:den>
                  <m:r>
                    <w:rPr>
                      <w:rFonts w:ascii="Cambria Math" w:eastAsiaTheme="minorEastAsia" w:hAnsi="Cambria Math"/>
                      <w:sz w:val="24"/>
                      <w:szCs w:val="24"/>
                    </w:rPr>
                    <m:t>2</m:t>
                  </m:r>
                </m:den>
              </m:f>
            </m:e>
          </m:d>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t</m:t>
              </m:r>
            </m:sub>
          </m:sSub>
        </m:oMath>
      </m:oMathPara>
    </w:p>
    <w:p w:rsidR="006A1C5E" w:rsidRPr="006A1C5E" w:rsidRDefault="006A1C5E" w:rsidP="00BC75E5">
      <w:pPr>
        <w:spacing w:after="0" w:line="240" w:lineRule="auto"/>
        <w:jc w:val="both"/>
        <w:rPr>
          <w:rFonts w:eastAsiaTheme="minorEastAsia"/>
          <w:sz w:val="24"/>
          <w:szCs w:val="24"/>
        </w:rPr>
      </w:pPr>
    </w:p>
    <w:p w:rsidR="006A1C5E" w:rsidRPr="007B05B3" w:rsidRDefault="00DC1A6F" w:rsidP="00BC75E5">
      <w:pPr>
        <w:spacing w:after="0" w:line="240" w:lineRule="auto"/>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t</m:t>
              </m:r>
            </m:sub>
          </m:sSub>
          <m:r>
            <w:rPr>
              <w:rFonts w:ascii="Cambria Math" w:hAnsi="Cambria Math"/>
              <w:sz w:val="24"/>
              <w:szCs w:val="24"/>
            </w:rPr>
            <m:t>~ logN(0,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τ</m:t>
              </m:r>
            </m:sub>
            <m:sup>
              <m:r>
                <w:rPr>
                  <w:rFonts w:ascii="Cambria Math" w:hAnsi="Cambria Math"/>
                  <w:sz w:val="24"/>
                  <w:szCs w:val="24"/>
                </w:rPr>
                <m:t>2</m:t>
              </m:r>
            </m:sup>
          </m:sSubSup>
          <m:r>
            <w:rPr>
              <w:rFonts w:ascii="Cambria Math" w:hAnsi="Cambria Math"/>
              <w:sz w:val="24"/>
              <w:szCs w:val="24"/>
            </w:rPr>
            <m:t>)</m:t>
          </m:r>
        </m:oMath>
      </m:oMathPara>
    </w:p>
    <w:p w:rsidR="006A1C5E" w:rsidRPr="007B05B3" w:rsidRDefault="006A1C5E" w:rsidP="00BC75E5">
      <w:pPr>
        <w:spacing w:after="0" w:line="240" w:lineRule="auto"/>
        <w:jc w:val="both"/>
        <w:rPr>
          <w:sz w:val="24"/>
          <w:szCs w:val="24"/>
        </w:rPr>
      </w:pPr>
    </w:p>
    <w:p w:rsidR="009916C0" w:rsidRDefault="006A1C5E" w:rsidP="00BC75E5">
      <w:pPr>
        <w:jc w:val="both"/>
        <w:rPr>
          <w:sz w:val="24"/>
          <w:szCs w:val="24"/>
        </w:rPr>
      </w:pPr>
      <w:r>
        <w:rPr>
          <w:sz w:val="24"/>
          <w:szCs w:val="24"/>
        </w:rPr>
        <w:t>For</w:t>
      </w:r>
      <w:r w:rsidRPr="006A1C5E">
        <w:rPr>
          <w:sz w:val="24"/>
          <w:szCs w:val="24"/>
        </w:rPr>
        <w:t xml:space="preserve"> the recruit clappers this looks like</w:t>
      </w:r>
      <w:r>
        <w:rPr>
          <w:sz w:val="24"/>
          <w:szCs w:val="24"/>
        </w:rPr>
        <w:t>:</w:t>
      </w:r>
    </w:p>
    <w:p w:rsidR="006A1C5E" w:rsidRPr="006A1C5E" w:rsidRDefault="00DC1A6F" w:rsidP="00BC75E5">
      <w:pPr>
        <w:spacing w:after="0" w:line="240" w:lineRule="auto"/>
        <w:jc w:val="both"/>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R(t)</m:t>
              </m:r>
            </m:sub>
          </m:sSub>
          <m:r>
            <w:rPr>
              <w:rFonts w:ascii="Cambria Math" w:eastAsiaTheme="minorEastAsia"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R(t)</m:t>
                  </m:r>
                </m:sub>
              </m:sSub>
              <m:r>
                <w:rPr>
                  <w:rFonts w:ascii="Cambria Math" w:hAnsi="Cambria Math"/>
                  <w:sz w:val="24"/>
                  <w:szCs w:val="24"/>
                </w:rPr>
                <m:t>S</m:t>
              </m:r>
              <m:f>
                <m:fPr>
                  <m:ctrlPr>
                    <w:rPr>
                      <w:rFonts w:ascii="Cambria Math" w:eastAsiaTheme="minorEastAsia" w:hAnsi="Cambria Math"/>
                      <w:i/>
                      <w:sz w:val="24"/>
                      <w:szCs w:val="24"/>
                    </w:rPr>
                  </m:ctrlPr>
                </m:fPr>
                <m:num>
                  <m:r>
                    <w:rPr>
                      <w:rFonts w:ascii="Cambria Math"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R(t-1)</m:t>
                      </m:r>
                    </m:sub>
                  </m:sSub>
                  <m:r>
                    <w:rPr>
                      <w:rFonts w:ascii="Cambria Math" w:eastAsiaTheme="minorEastAsia" w:hAnsi="Cambria Math"/>
                      <w:sz w:val="24"/>
                      <w:szCs w:val="24"/>
                    </w:rPr>
                    <m:t>+(2-S)</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R(t)</m:t>
                      </m:r>
                    </m:sub>
                  </m:sSub>
                </m:num>
                <m:den>
                  <m:r>
                    <w:rPr>
                      <w:rFonts w:ascii="Cambria Math" w:eastAsiaTheme="minorEastAsia" w:hAnsi="Cambria Math"/>
                      <w:sz w:val="24"/>
                      <w:szCs w:val="24"/>
                    </w:rPr>
                    <m:t>2</m:t>
                  </m:r>
                </m:den>
              </m:f>
            </m:e>
          </m:d>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oMath>
      </m:oMathPara>
    </w:p>
    <w:p w:rsidR="006A1C5E" w:rsidRPr="006A1C5E" w:rsidRDefault="006A1C5E" w:rsidP="00BC75E5">
      <w:pPr>
        <w:spacing w:after="0" w:line="240" w:lineRule="auto"/>
        <w:jc w:val="both"/>
        <w:rPr>
          <w:rFonts w:eastAsiaTheme="minorEastAsia"/>
          <w:sz w:val="24"/>
          <w:szCs w:val="24"/>
        </w:rPr>
      </w:pPr>
    </w:p>
    <w:p w:rsidR="006A1C5E" w:rsidRPr="007B05B3" w:rsidRDefault="00DC1A6F" w:rsidP="00BC75E5">
      <w:pPr>
        <w:spacing w:after="0" w:line="240" w:lineRule="auto"/>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 logN(0,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ρ</m:t>
              </m:r>
            </m:sub>
            <m:sup>
              <m:r>
                <w:rPr>
                  <w:rFonts w:ascii="Cambria Math" w:hAnsi="Cambria Math"/>
                  <w:sz w:val="24"/>
                  <w:szCs w:val="24"/>
                </w:rPr>
                <m:t>2</m:t>
              </m:r>
            </m:sup>
          </m:sSubSup>
          <m:r>
            <w:rPr>
              <w:rFonts w:ascii="Cambria Math" w:hAnsi="Cambria Math"/>
              <w:sz w:val="24"/>
              <w:szCs w:val="24"/>
            </w:rPr>
            <m:t>)</m:t>
          </m:r>
        </m:oMath>
      </m:oMathPara>
    </w:p>
    <w:p w:rsidR="00CB312A" w:rsidRDefault="00CB312A" w:rsidP="00BC75E5">
      <w:pPr>
        <w:jc w:val="both"/>
        <w:rPr>
          <w:sz w:val="24"/>
          <w:szCs w:val="24"/>
        </w:rPr>
      </w:pPr>
    </w:p>
    <w:p w:rsidR="006A1C5E" w:rsidRDefault="00CB312A" w:rsidP="00BC75E5">
      <w:pPr>
        <w:jc w:val="both"/>
        <w:rPr>
          <w:sz w:val="24"/>
          <w:szCs w:val="24"/>
        </w:rPr>
      </w:pPr>
      <w:r>
        <w:rPr>
          <w:sz w:val="24"/>
          <w:szCs w:val="24"/>
        </w:rPr>
        <w:t xml:space="preserve"> In terms of code this breaks down into these lines in the model script</w:t>
      </w:r>
      <w:r w:rsidR="00D80823">
        <w:rPr>
          <w:sz w:val="24"/>
          <w:szCs w:val="24"/>
        </w:rPr>
        <w:t>.  Notice that for the first year we need to use a different equation because we don’t have the clappers from the previous year.</w:t>
      </w:r>
    </w:p>
    <w:p w:rsidR="00D80823" w:rsidRPr="006A08B6" w:rsidRDefault="00D80823" w:rsidP="00D80823">
      <w:pPr>
        <w:spacing w:after="0" w:line="240" w:lineRule="auto"/>
        <w:jc w:val="both"/>
        <w:rPr>
          <w:sz w:val="20"/>
          <w:szCs w:val="20"/>
        </w:rPr>
      </w:pPr>
      <w:r w:rsidRPr="006A08B6">
        <w:rPr>
          <w:sz w:val="20"/>
          <w:szCs w:val="20"/>
        </w:rPr>
        <w:lastRenderedPageBreak/>
        <w:t># For the first year get the clapper index as Natural mortality * dissolution rate * Abundance</w:t>
      </w:r>
    </w:p>
    <w:p w:rsidR="00D80823" w:rsidRPr="00E26D6F" w:rsidRDefault="00D80823" w:rsidP="006A08B6">
      <w:pPr>
        <w:spacing w:after="0" w:line="240" w:lineRule="auto"/>
        <w:ind w:left="720"/>
        <w:jc w:val="both"/>
        <w:rPr>
          <w:rFonts w:ascii="Courier New" w:hAnsi="Courier New" w:cs="Courier New"/>
          <w:sz w:val="24"/>
          <w:szCs w:val="24"/>
        </w:rPr>
      </w:pPr>
      <w:r w:rsidRPr="00E26D6F">
        <w:rPr>
          <w:rFonts w:ascii="Courier New" w:hAnsi="Courier New" w:cs="Courier New"/>
          <w:color w:val="0070C0"/>
          <w:sz w:val="24"/>
          <w:szCs w:val="24"/>
        </w:rPr>
        <w:t>Cmed[1]&lt;-log(m[1]*S*N[1])</w:t>
      </w:r>
    </w:p>
    <w:p w:rsidR="00D80823" w:rsidRPr="006A08B6" w:rsidRDefault="00D80823" w:rsidP="00D80823">
      <w:pPr>
        <w:spacing w:after="0" w:line="240" w:lineRule="auto"/>
        <w:jc w:val="both"/>
        <w:rPr>
          <w:sz w:val="20"/>
          <w:szCs w:val="20"/>
        </w:rPr>
      </w:pPr>
      <w:r w:rsidRPr="006A08B6">
        <w:rPr>
          <w:sz w:val="20"/>
          <w:szCs w:val="20"/>
        </w:rPr>
        <w:t># And same for the recruits</w:t>
      </w:r>
    </w:p>
    <w:p w:rsidR="00D80823" w:rsidRPr="00E26D6F" w:rsidRDefault="00D80823"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CRmed[1]&lt;-log(mR[1]*S*NR[1])</w:t>
      </w:r>
    </w:p>
    <w:p w:rsidR="00CB312A" w:rsidRPr="006A08B6" w:rsidRDefault="00CB312A" w:rsidP="00BC75E5">
      <w:pPr>
        <w:spacing w:after="0" w:line="240" w:lineRule="auto"/>
        <w:jc w:val="both"/>
        <w:rPr>
          <w:sz w:val="20"/>
          <w:szCs w:val="20"/>
        </w:rPr>
      </w:pPr>
      <w:r w:rsidRPr="006A08B6">
        <w:rPr>
          <w:sz w:val="20"/>
          <w:szCs w:val="20"/>
        </w:rPr>
        <w:t># The clapper process/state equation from year 2 to the final year (likelihood)</w:t>
      </w:r>
    </w:p>
    <w:p w:rsidR="00CB312A" w:rsidRPr="00E26D6F" w:rsidRDefault="00CB312A"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for(t in 2:NY)</w:t>
      </w:r>
    </w:p>
    <w:p w:rsidR="00CB312A" w:rsidRPr="00E26D6F" w:rsidRDefault="00CB312A"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CB312A" w:rsidRPr="00E26D6F" w:rsidRDefault="00CB312A"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t>Cmed[t]&lt;-log(m[t]*S*(S*N[t-1]+(2-S)*N[t])/2)</w:t>
      </w:r>
    </w:p>
    <w:p w:rsidR="00CB312A" w:rsidRPr="00E26D6F" w:rsidRDefault="00CB312A"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t>CRmed[t]&lt;-log(mR[t]*S*(S*NR[t-1]+(2-S)*NR[t])/2)</w:t>
      </w:r>
    </w:p>
    <w:p w:rsidR="00CB312A" w:rsidRPr="00E26D6F" w:rsidRDefault="00D80823"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CB312A" w:rsidRPr="006A08B6" w:rsidRDefault="00CB312A" w:rsidP="00BC75E5">
      <w:pPr>
        <w:spacing w:after="0" w:line="240" w:lineRule="auto"/>
        <w:jc w:val="both"/>
        <w:rPr>
          <w:sz w:val="20"/>
          <w:szCs w:val="20"/>
        </w:rPr>
      </w:pPr>
      <w:r w:rsidRPr="006A08B6">
        <w:rPr>
          <w:sz w:val="20"/>
          <w:szCs w:val="20"/>
        </w:rPr>
        <w:t xml:space="preserve"># And now include the </w:t>
      </w:r>
      <w:r w:rsidR="00204E33" w:rsidRPr="006A08B6">
        <w:rPr>
          <w:sz w:val="20"/>
          <w:szCs w:val="20"/>
        </w:rPr>
        <w:t>observation error for</w:t>
      </w:r>
      <w:r w:rsidRPr="006A08B6">
        <w:rPr>
          <w:sz w:val="20"/>
          <w:szCs w:val="20"/>
        </w:rPr>
        <w:t xml:space="preserve"> the clappers.</w:t>
      </w:r>
    </w:p>
    <w:p w:rsidR="00CB312A" w:rsidRPr="00E26D6F" w:rsidRDefault="00CB312A"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for(t in 1:NY)</w:t>
      </w:r>
    </w:p>
    <w:p w:rsidR="00CB312A" w:rsidRPr="00E26D6F" w:rsidRDefault="00CB312A"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CB312A" w:rsidRPr="009F4D47" w:rsidRDefault="00CB312A" w:rsidP="00E26D6F">
      <w:pPr>
        <w:spacing w:after="0" w:line="240" w:lineRule="auto"/>
        <w:ind w:left="720" w:firstLine="720"/>
        <w:jc w:val="both"/>
        <w:rPr>
          <w:rFonts w:ascii="Courier New" w:hAnsi="Courier New" w:cs="Courier New"/>
          <w:color w:val="0070C0"/>
          <w:sz w:val="24"/>
          <w:szCs w:val="24"/>
        </w:rPr>
      </w:pPr>
      <w:r w:rsidRPr="009F4D47">
        <w:rPr>
          <w:rFonts w:ascii="Courier New" w:hAnsi="Courier New" w:cs="Courier New"/>
          <w:color w:val="0070C0"/>
          <w:sz w:val="24"/>
          <w:szCs w:val="24"/>
        </w:rPr>
        <w:t>clappers[t] ~ dlnorm(Cmed[t],ikappa.tau2)</w:t>
      </w:r>
    </w:p>
    <w:p w:rsidR="00CB312A" w:rsidRPr="00E26D6F" w:rsidRDefault="00CB312A" w:rsidP="00E26D6F">
      <w:pPr>
        <w:spacing w:after="0" w:line="240" w:lineRule="auto"/>
        <w:ind w:left="720" w:firstLine="720"/>
        <w:jc w:val="both"/>
        <w:rPr>
          <w:rFonts w:ascii="Courier New" w:hAnsi="Courier New" w:cs="Courier New"/>
          <w:color w:val="0070C0"/>
          <w:sz w:val="24"/>
          <w:szCs w:val="24"/>
        </w:rPr>
      </w:pPr>
      <w:r w:rsidRPr="00E26D6F">
        <w:rPr>
          <w:rFonts w:ascii="Courier New" w:hAnsi="Courier New" w:cs="Courier New"/>
          <w:color w:val="0070C0"/>
          <w:sz w:val="24"/>
          <w:szCs w:val="24"/>
        </w:rPr>
        <w:t>clappersR[t] ~ dlnorm(CRmed[t],ikappa.rho2)</w:t>
      </w:r>
    </w:p>
    <w:p w:rsidR="00CB312A" w:rsidRPr="00E26D6F" w:rsidRDefault="00CB312A"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CB312A" w:rsidRDefault="00CB312A" w:rsidP="00BC75E5">
      <w:pPr>
        <w:spacing w:after="0" w:line="240" w:lineRule="auto"/>
        <w:jc w:val="both"/>
        <w:rPr>
          <w:sz w:val="24"/>
          <w:szCs w:val="24"/>
        </w:rPr>
      </w:pPr>
    </w:p>
    <w:p w:rsidR="003957F4" w:rsidRDefault="006A1C5E" w:rsidP="00BC75E5">
      <w:pPr>
        <w:jc w:val="both"/>
        <w:rPr>
          <w:sz w:val="24"/>
          <w:szCs w:val="24"/>
        </w:rPr>
      </w:pPr>
      <w:r>
        <w:rPr>
          <w:sz w:val="24"/>
          <w:szCs w:val="24"/>
        </w:rPr>
        <w:t>Note that S is assumed to be the same for fully-recruited and recruit clappers in this model, though it is likely that S is lower for smaller sized scallop.</w:t>
      </w:r>
      <w:r w:rsidR="00CB312A">
        <w:rPr>
          <w:sz w:val="24"/>
          <w:szCs w:val="24"/>
        </w:rPr>
        <w:t xml:space="preserve">  The new terms introduced by these equations are simply to deal with the uncertainty of the </w:t>
      </w:r>
      <w:r w:rsidR="00167882">
        <w:rPr>
          <w:sz w:val="24"/>
          <w:szCs w:val="24"/>
        </w:rPr>
        <w:t>clapper abundances</w:t>
      </w:r>
    </w:p>
    <w:p w:rsidR="00320B8A"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t</m:t>
            </m:r>
          </m:sub>
        </m:sSub>
        <m:r>
          <w:rPr>
            <w:rFonts w:ascii="Cambria Math" w:hAnsi="Cambria Math"/>
            <w:sz w:val="24"/>
            <w:szCs w:val="24"/>
          </w:rPr>
          <m:t>:</m:t>
        </m:r>
      </m:oMath>
      <w:r w:rsidR="00CB312A" w:rsidRPr="00EF6469">
        <w:rPr>
          <w:sz w:val="24"/>
          <w:szCs w:val="24"/>
        </w:rPr>
        <w:t xml:space="preserve"> </w:t>
      </w:r>
      <w:r w:rsidR="00CB312A">
        <w:rPr>
          <w:sz w:val="24"/>
          <w:szCs w:val="24"/>
        </w:rPr>
        <w:tab/>
      </w:r>
      <w:r w:rsidR="00CB312A">
        <w:rPr>
          <w:sz w:val="24"/>
          <w:szCs w:val="24"/>
        </w:rPr>
        <w:tab/>
        <w:t xml:space="preserve">The </w:t>
      </w:r>
      <w:r w:rsidR="00320B8A">
        <w:rPr>
          <w:sz w:val="24"/>
          <w:szCs w:val="24"/>
        </w:rPr>
        <w:t xml:space="preserve">fully recruited clapper </w:t>
      </w:r>
      <w:r w:rsidR="00CB312A">
        <w:rPr>
          <w:sz w:val="24"/>
          <w:szCs w:val="24"/>
        </w:rPr>
        <w:t>“</w:t>
      </w:r>
      <w:r w:rsidR="002A7FA7">
        <w:rPr>
          <w:sz w:val="24"/>
          <w:szCs w:val="24"/>
        </w:rPr>
        <w:t xml:space="preserve">observation </w:t>
      </w:r>
      <w:r w:rsidR="00CB312A">
        <w:rPr>
          <w:sz w:val="24"/>
          <w:szCs w:val="24"/>
        </w:rPr>
        <w:t xml:space="preserve">error” term, </w:t>
      </w:r>
      <w:r w:rsidR="00320B8A">
        <w:rPr>
          <w:sz w:val="24"/>
          <w:szCs w:val="24"/>
        </w:rPr>
        <w:t xml:space="preserve">On the log scale (i.e. </w:t>
      </w:r>
    </w:p>
    <w:p w:rsidR="00CB312A" w:rsidRDefault="002A7FA7" w:rsidP="00BC75E5">
      <w:pPr>
        <w:pStyle w:val="ListParagraph"/>
        <w:spacing w:after="0" w:line="240" w:lineRule="auto"/>
        <w:ind w:left="2160"/>
        <w:jc w:val="both"/>
        <w:rPr>
          <w:sz w:val="24"/>
          <w:szCs w:val="24"/>
        </w:rPr>
      </w:pPr>
      <w:r>
        <w:rPr>
          <w:sz w:val="24"/>
          <w:szCs w:val="24"/>
        </w:rPr>
        <w:t>we</w:t>
      </w:r>
      <w:r w:rsidRPr="00320B8A">
        <w:rPr>
          <w:sz w:val="24"/>
          <w:szCs w:val="24"/>
        </w:rPr>
        <w:t xml:space="preserve"> </w:t>
      </w:r>
      <w:r>
        <w:rPr>
          <w:sz w:val="24"/>
          <w:szCs w:val="24"/>
        </w:rPr>
        <w:t xml:space="preserve">are </w:t>
      </w:r>
      <w:r w:rsidR="00CB312A">
        <w:rPr>
          <w:sz w:val="24"/>
          <w:szCs w:val="24"/>
        </w:rPr>
        <w:t>using a log-normal distribution in the model itself) we assumed the model is normally distributed with a mean of 0, and a variance we can estimate from the data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τ</m:t>
            </m:r>
          </m:sub>
          <m:sup>
            <m:r>
              <w:rPr>
                <w:rFonts w:ascii="Cambria Math" w:hAnsi="Cambria Math"/>
                <w:sz w:val="24"/>
                <w:szCs w:val="24"/>
              </w:rPr>
              <m:t>2</m:t>
            </m:r>
          </m:sup>
        </m:sSubSup>
        <m:r>
          <w:rPr>
            <w:rFonts w:ascii="Cambria Math" w:hAnsi="Cambria Math"/>
            <w:sz w:val="24"/>
            <w:szCs w:val="24"/>
          </w:rPr>
          <m:t>)</m:t>
        </m:r>
      </m:oMath>
      <w:r w:rsidR="00CB312A">
        <w:rPr>
          <w:sz w:val="24"/>
          <w:szCs w:val="24"/>
        </w:rPr>
        <w:t xml:space="preserve"> . </w:t>
      </w:r>
    </w:p>
    <w:p w:rsidR="00320B8A" w:rsidRDefault="00DC1A6F" w:rsidP="00CC50EA">
      <w:pPr>
        <w:pStyle w:val="ListParagraph"/>
        <w:numPr>
          <w:ilvl w:val="0"/>
          <w:numId w:val="3"/>
        </w:numPr>
        <w:spacing w:after="0" w:line="240" w:lineRule="auto"/>
        <w:ind w:left="113"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oMath>
      <w:r w:rsidR="00320B8A" w:rsidRPr="00EF6469">
        <w:rPr>
          <w:sz w:val="24"/>
          <w:szCs w:val="24"/>
        </w:rPr>
        <w:t xml:space="preserve"> </w:t>
      </w:r>
      <w:r w:rsidR="00320B8A">
        <w:rPr>
          <w:sz w:val="24"/>
          <w:szCs w:val="24"/>
        </w:rPr>
        <w:tab/>
      </w:r>
      <w:r w:rsidR="00320B8A">
        <w:rPr>
          <w:sz w:val="24"/>
          <w:szCs w:val="24"/>
        </w:rPr>
        <w:tab/>
        <w:t>The recruit clapper “</w:t>
      </w:r>
      <w:r w:rsidR="002A7FA7">
        <w:rPr>
          <w:sz w:val="24"/>
          <w:szCs w:val="24"/>
        </w:rPr>
        <w:t xml:space="preserve">observation </w:t>
      </w:r>
      <w:r w:rsidR="00320B8A">
        <w:rPr>
          <w:sz w:val="24"/>
          <w:szCs w:val="24"/>
        </w:rPr>
        <w:t xml:space="preserve">error” term, On the log scale (i.e. </w:t>
      </w:r>
    </w:p>
    <w:p w:rsidR="00320B8A" w:rsidRDefault="002A7FA7" w:rsidP="00BC75E5">
      <w:pPr>
        <w:pStyle w:val="ListParagraph"/>
        <w:spacing w:after="0" w:line="240" w:lineRule="auto"/>
        <w:ind w:left="2160"/>
        <w:jc w:val="both"/>
        <w:rPr>
          <w:sz w:val="24"/>
          <w:szCs w:val="24"/>
        </w:rPr>
      </w:pPr>
      <w:r>
        <w:rPr>
          <w:sz w:val="24"/>
          <w:szCs w:val="24"/>
        </w:rPr>
        <w:t>we</w:t>
      </w:r>
      <w:r w:rsidRPr="00320B8A">
        <w:rPr>
          <w:sz w:val="24"/>
          <w:szCs w:val="24"/>
        </w:rPr>
        <w:t xml:space="preserve"> </w:t>
      </w:r>
      <w:r>
        <w:rPr>
          <w:sz w:val="24"/>
          <w:szCs w:val="24"/>
        </w:rPr>
        <w:t xml:space="preserve">are </w:t>
      </w:r>
      <w:r w:rsidR="00320B8A">
        <w:rPr>
          <w:sz w:val="24"/>
          <w:szCs w:val="24"/>
        </w:rPr>
        <w:t>using a log-normal distribution in the model itself) we assumed the model is normally distributed with a mean of 0, and a variance we can estimate from the data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ρ</m:t>
            </m:r>
          </m:sub>
          <m:sup>
            <m:r>
              <w:rPr>
                <w:rFonts w:ascii="Cambria Math" w:hAnsi="Cambria Math"/>
                <w:sz w:val="24"/>
                <w:szCs w:val="24"/>
              </w:rPr>
              <m:t>2</m:t>
            </m:r>
          </m:sup>
        </m:sSubSup>
        <m:r>
          <w:rPr>
            <w:rFonts w:ascii="Cambria Math" w:hAnsi="Cambria Math"/>
            <w:sz w:val="24"/>
            <w:szCs w:val="24"/>
          </w:rPr>
          <m:t>)</m:t>
        </m:r>
      </m:oMath>
      <w:r w:rsidR="00320B8A">
        <w:rPr>
          <w:sz w:val="24"/>
          <w:szCs w:val="24"/>
        </w:rPr>
        <w:t xml:space="preserve"> . </w:t>
      </w:r>
    </w:p>
    <w:p w:rsidR="00320B8A" w:rsidRPr="00155C57" w:rsidRDefault="00320B8A" w:rsidP="00BC75E5">
      <w:pPr>
        <w:pStyle w:val="ListParagraph"/>
        <w:spacing w:after="0" w:line="240" w:lineRule="auto"/>
        <w:ind w:left="2160"/>
        <w:jc w:val="both"/>
        <w:rPr>
          <w:sz w:val="24"/>
          <w:szCs w:val="24"/>
        </w:rPr>
      </w:pPr>
    </w:p>
    <w:p w:rsidR="00CB312A" w:rsidRDefault="00CB312A" w:rsidP="00BC75E5">
      <w:pPr>
        <w:jc w:val="both"/>
        <w:rPr>
          <w:sz w:val="24"/>
          <w:szCs w:val="24"/>
        </w:rPr>
      </w:pPr>
    </w:p>
    <w:p w:rsidR="00D24F8A" w:rsidRPr="00C805B0" w:rsidRDefault="00D24F8A" w:rsidP="00CC50EA">
      <w:pPr>
        <w:pStyle w:val="ListParagraph"/>
        <w:numPr>
          <w:ilvl w:val="2"/>
          <w:numId w:val="4"/>
        </w:numPr>
        <w:jc w:val="both"/>
        <w:rPr>
          <w:i/>
          <w:sz w:val="28"/>
          <w:szCs w:val="28"/>
          <w:u w:val="single"/>
        </w:rPr>
      </w:pPr>
      <w:r w:rsidRPr="00C805B0">
        <w:rPr>
          <w:i/>
          <w:sz w:val="28"/>
          <w:szCs w:val="28"/>
          <w:u w:val="single"/>
        </w:rPr>
        <w:t xml:space="preserve">Survey Biomass </w:t>
      </w:r>
      <w:r w:rsidR="001E307A" w:rsidRPr="00C805B0">
        <w:rPr>
          <w:i/>
          <w:sz w:val="28"/>
          <w:szCs w:val="28"/>
          <w:u w:val="single"/>
        </w:rPr>
        <w:t xml:space="preserve">and CPUE </w:t>
      </w:r>
      <w:r w:rsidR="00A333B4" w:rsidRPr="00C805B0">
        <w:rPr>
          <w:i/>
          <w:sz w:val="28"/>
          <w:szCs w:val="28"/>
          <w:u w:val="single"/>
        </w:rPr>
        <w:t>Indices</w:t>
      </w:r>
      <w:r w:rsidRPr="00C805B0">
        <w:rPr>
          <w:i/>
          <w:sz w:val="28"/>
          <w:szCs w:val="28"/>
          <w:u w:val="single"/>
        </w:rPr>
        <w:t xml:space="preserve"> model</w:t>
      </w:r>
    </w:p>
    <w:p w:rsidR="001F6D28" w:rsidRDefault="00D24F8A" w:rsidP="00BC75E5">
      <w:pPr>
        <w:jc w:val="both"/>
        <w:rPr>
          <w:sz w:val="24"/>
          <w:szCs w:val="24"/>
        </w:rPr>
      </w:pPr>
      <w:r>
        <w:rPr>
          <w:sz w:val="24"/>
          <w:szCs w:val="24"/>
        </w:rPr>
        <w:t xml:space="preserve">The fully-recruited and recruit biomasses obtained from the survey are the critical observations </w:t>
      </w:r>
      <w:r w:rsidR="001F6D28">
        <w:rPr>
          <w:sz w:val="24"/>
          <w:szCs w:val="24"/>
        </w:rPr>
        <w:t>used to get the model estimated biomass</w:t>
      </w:r>
      <w:r w:rsidR="00690E41">
        <w:rPr>
          <w:sz w:val="24"/>
          <w:szCs w:val="24"/>
        </w:rPr>
        <w:t>es (for Fully recruited and recruit scallop)</w:t>
      </w:r>
      <w:r w:rsidR="001F6D28">
        <w:rPr>
          <w:sz w:val="24"/>
          <w:szCs w:val="24"/>
        </w:rPr>
        <w:t xml:space="preserve"> in the main process equation.  The survey results provide an index of biomass but when coupled with information about some agent of mortality (generally fisheries removals is used</w:t>
      </w:r>
      <w:r w:rsidR="006D0B95">
        <w:rPr>
          <w:sz w:val="24"/>
          <w:szCs w:val="24"/>
        </w:rPr>
        <w:t xml:space="preserve"> though I wonder how different our estimate would look like if we just used a clapper index, I think that would be sufficient to get a biomass estimate</w:t>
      </w:r>
      <w:r w:rsidR="001F6D28">
        <w:rPr>
          <w:sz w:val="24"/>
          <w:szCs w:val="24"/>
        </w:rPr>
        <w:t xml:space="preserve">) an actual biomass for an area can be estimated.  For this model the survey </w:t>
      </w:r>
      <w:r w:rsidR="006D0B95">
        <w:rPr>
          <w:sz w:val="24"/>
          <w:szCs w:val="24"/>
        </w:rPr>
        <w:t>biomass index is assumed to be</w:t>
      </w:r>
      <w:r w:rsidR="001F6D28">
        <w:rPr>
          <w:sz w:val="24"/>
          <w:szCs w:val="24"/>
        </w:rPr>
        <w:t xml:space="preserve"> proportional </w:t>
      </w:r>
      <w:r w:rsidR="006D0B95">
        <w:rPr>
          <w:sz w:val="24"/>
          <w:szCs w:val="24"/>
        </w:rPr>
        <w:t>to the</w:t>
      </w:r>
      <w:r w:rsidR="001F6D28">
        <w:rPr>
          <w:sz w:val="24"/>
          <w:szCs w:val="24"/>
        </w:rPr>
        <w:t xml:space="preserve"> “true” biomass</w:t>
      </w:r>
      <w:r w:rsidR="006D0B95">
        <w:rPr>
          <w:sz w:val="24"/>
          <w:szCs w:val="24"/>
        </w:rPr>
        <w:t>.</w:t>
      </w:r>
      <w:r w:rsidR="002C6C72">
        <w:rPr>
          <w:sz w:val="24"/>
          <w:szCs w:val="24"/>
        </w:rPr>
        <w:t xml:space="preserve">  For the fully recruited biomass this is</w:t>
      </w:r>
      <w:r w:rsidR="002C109A">
        <w:rPr>
          <w:sz w:val="24"/>
          <w:szCs w:val="24"/>
        </w:rPr>
        <w:t xml:space="preserve"> (note that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K</m:t>
        </m:r>
      </m:oMath>
      <w:r w:rsidR="002C109A">
        <w:rPr>
          <w:rFonts w:eastAsiaTheme="minorEastAsia"/>
          <w:sz w:val="24"/>
          <w:szCs w:val="24"/>
        </w:rPr>
        <w:t>)</w:t>
      </w:r>
      <w:r w:rsidR="002C109A">
        <w:rPr>
          <w:sz w:val="24"/>
          <w:szCs w:val="24"/>
        </w:rPr>
        <w:t xml:space="preserve"> </w:t>
      </w:r>
      <w:r w:rsidR="002C6C72">
        <w:rPr>
          <w:sz w:val="24"/>
          <w:szCs w:val="24"/>
        </w:rPr>
        <w:t>:</w:t>
      </w:r>
    </w:p>
    <w:p w:rsidR="006D0B95" w:rsidRPr="002C109A" w:rsidRDefault="00DC1A6F" w:rsidP="00BC75E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FR(t)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oMath>
      </m:oMathPara>
    </w:p>
    <w:p w:rsidR="002C109A" w:rsidRDefault="00DC1A6F" w:rsidP="00BC75E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υ</m:t>
                  </m:r>
                </m:sub>
                <m:sup>
                  <m:r>
                    <w:rPr>
                      <w:rFonts w:ascii="Cambria Math" w:hAnsi="Cambria Math"/>
                      <w:sz w:val="24"/>
                      <w:szCs w:val="24"/>
                    </w:rPr>
                    <m:t>2</m:t>
                  </m:r>
                </m:sup>
              </m:sSubSup>
            </m:e>
          </m:d>
        </m:oMath>
      </m:oMathPara>
    </w:p>
    <w:p w:rsidR="002C6C72" w:rsidRDefault="002C6C72" w:rsidP="00BC75E5">
      <w:pPr>
        <w:jc w:val="both"/>
        <w:rPr>
          <w:sz w:val="24"/>
          <w:szCs w:val="24"/>
        </w:rPr>
      </w:pPr>
      <w:r>
        <w:rPr>
          <w:rFonts w:eastAsiaTheme="minorEastAsia"/>
          <w:sz w:val="24"/>
          <w:szCs w:val="24"/>
        </w:rPr>
        <w:t>while for recruits it is</w:t>
      </w:r>
      <w:r w:rsidR="002C109A">
        <w:rPr>
          <w:rFonts w:eastAsiaTheme="minorEastAsia"/>
          <w:sz w:val="24"/>
          <w:szCs w:val="24"/>
        </w:rPr>
        <w:t xml:space="preserve"> (note that</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K</m:t>
        </m:r>
      </m:oMath>
      <w:r w:rsidR="00052102">
        <w:rPr>
          <w:rFonts w:eastAsiaTheme="minorEastAsia"/>
          <w:sz w:val="24"/>
          <w:szCs w:val="24"/>
        </w:rPr>
        <w:t>)</w:t>
      </w:r>
      <w:r>
        <w:rPr>
          <w:rFonts w:eastAsiaTheme="minorEastAsia"/>
          <w:sz w:val="24"/>
          <w:szCs w:val="24"/>
        </w:rPr>
        <w:t>:</w:t>
      </w:r>
    </w:p>
    <w:p w:rsidR="002916A9" w:rsidRPr="002C109A" w:rsidRDefault="00DC1A6F" w:rsidP="00BC75E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m:oMathPara>
    </w:p>
    <w:p w:rsidR="001F6D28" w:rsidRPr="002C109A" w:rsidRDefault="00DC1A6F" w:rsidP="00BC75E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ε</m:t>
                  </m:r>
                </m:sub>
                <m:sup>
                  <m:r>
                    <w:rPr>
                      <w:rFonts w:ascii="Cambria Math" w:hAnsi="Cambria Math"/>
                      <w:sz w:val="24"/>
                      <w:szCs w:val="24"/>
                    </w:rPr>
                    <m:t>2</m:t>
                  </m:r>
                </m:sup>
              </m:sSubSup>
            </m:e>
          </m:d>
        </m:oMath>
      </m:oMathPara>
    </w:p>
    <w:p w:rsidR="002C109A" w:rsidRDefault="002C109A" w:rsidP="00BC75E5">
      <w:pPr>
        <w:jc w:val="both"/>
        <w:rPr>
          <w:sz w:val="24"/>
          <w:szCs w:val="24"/>
        </w:rPr>
      </w:pPr>
      <w:r>
        <w:rPr>
          <w:sz w:val="24"/>
          <w:szCs w:val="24"/>
        </w:rPr>
        <w:t xml:space="preserve">In addition the CPUE from the fishery is also used to estimate the </w:t>
      </w:r>
      <w:r w:rsidR="00052102">
        <w:rPr>
          <w:sz w:val="24"/>
          <w:szCs w:val="24"/>
        </w:rPr>
        <w:t xml:space="preserve">fully recruited biomass.  It too </w:t>
      </w:r>
      <w:r>
        <w:rPr>
          <w:sz w:val="24"/>
          <w:szCs w:val="24"/>
        </w:rPr>
        <w:t xml:space="preserve">is assumed to be proportional to the </w:t>
      </w:r>
      <w:r w:rsidR="00052102">
        <w:rPr>
          <w:sz w:val="24"/>
          <w:szCs w:val="24"/>
        </w:rPr>
        <w:t>“true” fully recruited biomass:</w:t>
      </w:r>
    </w:p>
    <w:p w:rsidR="00052102" w:rsidRPr="002C109A" w:rsidRDefault="00DC1A6F" w:rsidP="00BC75E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t</m:t>
              </m:r>
            </m:sub>
          </m:sSub>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t</m:t>
              </m:r>
            </m:sub>
          </m:sSub>
        </m:oMath>
      </m:oMathPara>
    </w:p>
    <w:p w:rsidR="00052102" w:rsidRDefault="00DC1A6F" w:rsidP="00BC75E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ϕ</m:t>
                  </m:r>
                </m:sub>
                <m:sup>
                  <m:r>
                    <w:rPr>
                      <w:rFonts w:ascii="Cambria Math" w:hAnsi="Cambria Math"/>
                      <w:sz w:val="24"/>
                      <w:szCs w:val="24"/>
                    </w:rPr>
                    <m:t>2</m:t>
                  </m:r>
                </m:sup>
              </m:sSubSup>
            </m:e>
          </m:d>
        </m:oMath>
      </m:oMathPara>
    </w:p>
    <w:p w:rsidR="00052102" w:rsidRDefault="001E307A" w:rsidP="00BC75E5">
      <w:pPr>
        <w:jc w:val="both"/>
        <w:rPr>
          <w:sz w:val="24"/>
          <w:szCs w:val="24"/>
        </w:rPr>
      </w:pPr>
      <w:r>
        <w:rPr>
          <w:sz w:val="24"/>
          <w:szCs w:val="24"/>
        </w:rPr>
        <w:t xml:space="preserve">Here is the JAGS/BUGS code for the </w:t>
      </w:r>
      <w:r w:rsidR="00D80823">
        <w:rPr>
          <w:sz w:val="24"/>
          <w:szCs w:val="24"/>
        </w:rPr>
        <w:t>observation equations.</w:t>
      </w:r>
    </w:p>
    <w:p w:rsidR="001E307A" w:rsidRPr="006A08B6" w:rsidRDefault="001E307A" w:rsidP="001E307A">
      <w:pPr>
        <w:spacing w:after="0" w:line="240" w:lineRule="auto"/>
        <w:jc w:val="both"/>
        <w:rPr>
          <w:sz w:val="20"/>
          <w:szCs w:val="20"/>
        </w:rPr>
      </w:pPr>
      <w:r w:rsidRPr="006A08B6">
        <w:rPr>
          <w:sz w:val="20"/>
          <w:szCs w:val="20"/>
        </w:rPr>
        <w:t xml:space="preserve"># observation models for fully-recruited and recruit biomass </w:t>
      </w:r>
      <w:r w:rsidR="00A333B4" w:rsidRPr="006A08B6">
        <w:rPr>
          <w:sz w:val="20"/>
          <w:szCs w:val="20"/>
        </w:rPr>
        <w:t>indices</w:t>
      </w:r>
      <w:r w:rsidRPr="006A08B6">
        <w:rPr>
          <w:sz w:val="20"/>
          <w:szCs w:val="20"/>
        </w:rPr>
        <w:t xml:space="preserve"> and the catch rate index.</w:t>
      </w:r>
    </w:p>
    <w:p w:rsidR="001E307A" w:rsidRPr="00E26D6F" w:rsidRDefault="001E307A"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for(t in 1:NY)</w:t>
      </w:r>
    </w:p>
    <w:p w:rsidR="001E307A" w:rsidRPr="00E26D6F" w:rsidRDefault="001E307A"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1E307A" w:rsidRPr="006A08B6" w:rsidRDefault="001E307A" w:rsidP="001E307A">
      <w:pPr>
        <w:spacing w:after="0" w:line="240" w:lineRule="auto"/>
        <w:jc w:val="both"/>
        <w:rPr>
          <w:sz w:val="20"/>
          <w:szCs w:val="20"/>
        </w:rPr>
      </w:pPr>
      <w:r w:rsidRPr="006A08B6">
        <w:rPr>
          <w:sz w:val="20"/>
          <w:szCs w:val="20"/>
        </w:rPr>
        <w:t># Assumed relationship between observed survey biomass index and "true" biomass</w:t>
      </w:r>
    </w:p>
    <w:p w:rsidR="001E307A" w:rsidRPr="00E26D6F" w:rsidRDefault="001E307A" w:rsidP="001E307A">
      <w:pPr>
        <w:spacing w:after="0" w:line="240" w:lineRule="auto"/>
        <w:jc w:val="both"/>
        <w:rPr>
          <w:rFonts w:ascii="Courier New" w:hAnsi="Courier New" w:cs="Courier New"/>
          <w:color w:val="0070C0"/>
          <w:sz w:val="24"/>
          <w:szCs w:val="24"/>
          <w:lang w:val="fr-CA"/>
        </w:rPr>
      </w:pPr>
      <w:r w:rsidRPr="00E26D6F">
        <w:rPr>
          <w:rFonts w:ascii="Courier New" w:hAnsi="Courier New" w:cs="Courier New"/>
          <w:color w:val="0070C0"/>
          <w:sz w:val="24"/>
          <w:szCs w:val="24"/>
        </w:rPr>
        <w:tab/>
      </w:r>
      <w:r w:rsidRPr="00E26D6F">
        <w:rPr>
          <w:rFonts w:ascii="Courier New" w:hAnsi="Courier New" w:cs="Courier New"/>
          <w:color w:val="0070C0"/>
          <w:sz w:val="24"/>
          <w:szCs w:val="24"/>
          <w:lang w:val="fr-CA"/>
        </w:rPr>
        <w:t>Imed[t] &lt;- log(q * K * P[t])</w:t>
      </w:r>
    </w:p>
    <w:p w:rsidR="001E307A" w:rsidRPr="006A08B6" w:rsidRDefault="001E307A" w:rsidP="001E307A">
      <w:pPr>
        <w:spacing w:after="0" w:line="240" w:lineRule="auto"/>
        <w:jc w:val="both"/>
        <w:rPr>
          <w:sz w:val="20"/>
          <w:szCs w:val="20"/>
        </w:rPr>
      </w:pPr>
      <w:r w:rsidRPr="00807E60">
        <w:rPr>
          <w:sz w:val="20"/>
          <w:szCs w:val="20"/>
          <w:lang w:val="fr-CA"/>
        </w:rPr>
        <w:t xml:space="preserve"> </w:t>
      </w:r>
      <w:r w:rsidRPr="006A08B6">
        <w:rPr>
          <w:sz w:val="20"/>
          <w:szCs w:val="20"/>
        </w:rPr>
        <w:t># the observation error for the survey biomass index</w:t>
      </w:r>
    </w:p>
    <w:p w:rsidR="001E307A" w:rsidRPr="00E26D6F" w:rsidRDefault="001E307A" w:rsidP="001E307A">
      <w:pPr>
        <w:spacing w:after="0" w:line="240" w:lineRule="auto"/>
        <w:jc w:val="both"/>
        <w:rPr>
          <w:rFonts w:ascii="Courier New" w:hAnsi="Courier New" w:cs="Courier New"/>
          <w:color w:val="0070C0"/>
          <w:sz w:val="24"/>
          <w:szCs w:val="24"/>
        </w:rPr>
      </w:pPr>
      <w:r w:rsidRPr="00E26D6F">
        <w:rPr>
          <w:rFonts w:ascii="Courier New" w:hAnsi="Courier New" w:cs="Courier New"/>
          <w:color w:val="0070C0"/>
          <w:sz w:val="24"/>
          <w:szCs w:val="24"/>
        </w:rPr>
        <w:tab/>
        <w:t xml:space="preserve">I[t] ~ </w:t>
      </w:r>
      <w:r w:rsidR="00D80823" w:rsidRPr="00E26D6F">
        <w:rPr>
          <w:rFonts w:ascii="Courier New" w:hAnsi="Courier New" w:cs="Courier New"/>
          <w:color w:val="0070C0"/>
          <w:sz w:val="24"/>
          <w:szCs w:val="24"/>
        </w:rPr>
        <w:t>dlnorm(Imed[t], I.precision[t])</w:t>
      </w:r>
      <w:r w:rsidRPr="00E26D6F">
        <w:rPr>
          <w:rFonts w:ascii="Courier New" w:hAnsi="Courier New" w:cs="Courier New"/>
          <w:color w:val="0070C0"/>
          <w:sz w:val="24"/>
          <w:szCs w:val="24"/>
        </w:rPr>
        <w:tab/>
      </w:r>
    </w:p>
    <w:p w:rsidR="001E307A" w:rsidRPr="006A08B6" w:rsidRDefault="001E307A" w:rsidP="001E307A">
      <w:pPr>
        <w:spacing w:after="0" w:line="240" w:lineRule="auto"/>
        <w:jc w:val="both"/>
        <w:rPr>
          <w:sz w:val="20"/>
          <w:szCs w:val="20"/>
        </w:rPr>
      </w:pPr>
      <w:r w:rsidRPr="006A08B6">
        <w:rPr>
          <w:sz w:val="20"/>
          <w:szCs w:val="20"/>
        </w:rPr>
        <w:t># Assumed relationship between observed survey recruit biomass index and "true" recruit biomass</w:t>
      </w:r>
    </w:p>
    <w:p w:rsidR="001E307A" w:rsidRPr="00E26D6F" w:rsidRDefault="001E307A" w:rsidP="001E307A">
      <w:pPr>
        <w:spacing w:after="0" w:line="240" w:lineRule="auto"/>
        <w:jc w:val="both"/>
        <w:rPr>
          <w:rFonts w:ascii="Courier New" w:hAnsi="Courier New" w:cs="Courier New"/>
          <w:color w:val="0070C0"/>
          <w:sz w:val="24"/>
          <w:szCs w:val="24"/>
          <w:lang w:val="fr-CA"/>
        </w:rPr>
      </w:pPr>
      <w:r w:rsidRPr="00E26D6F">
        <w:rPr>
          <w:rFonts w:ascii="Courier New" w:hAnsi="Courier New" w:cs="Courier New"/>
          <w:color w:val="0070C0"/>
          <w:sz w:val="24"/>
          <w:szCs w:val="24"/>
        </w:rPr>
        <w:tab/>
      </w:r>
      <w:r w:rsidRPr="00E26D6F">
        <w:rPr>
          <w:rFonts w:ascii="Courier New" w:hAnsi="Courier New" w:cs="Courier New"/>
          <w:color w:val="0070C0"/>
          <w:sz w:val="24"/>
          <w:szCs w:val="24"/>
          <w:lang w:val="fr-CA"/>
        </w:rPr>
        <w:t>IRmed[t] &lt;- log(q * K * r[t])</w:t>
      </w:r>
    </w:p>
    <w:p w:rsidR="001E307A" w:rsidRPr="006A08B6" w:rsidRDefault="001E307A" w:rsidP="001E307A">
      <w:pPr>
        <w:spacing w:after="0" w:line="240" w:lineRule="auto"/>
        <w:jc w:val="both"/>
        <w:rPr>
          <w:sz w:val="20"/>
          <w:szCs w:val="20"/>
        </w:rPr>
      </w:pPr>
      <w:r w:rsidRPr="006A08B6">
        <w:rPr>
          <w:sz w:val="20"/>
          <w:szCs w:val="20"/>
          <w:lang w:val="fr-CA"/>
        </w:rPr>
        <w:t xml:space="preserve">  </w:t>
      </w:r>
      <w:r w:rsidRPr="006A08B6">
        <w:rPr>
          <w:sz w:val="20"/>
          <w:szCs w:val="20"/>
        </w:rPr>
        <w:t># the observation error for the survey recruit biomass index</w:t>
      </w:r>
    </w:p>
    <w:p w:rsidR="001E307A" w:rsidRPr="00E26D6F" w:rsidRDefault="001E307A" w:rsidP="001E307A">
      <w:pPr>
        <w:spacing w:after="0" w:line="240" w:lineRule="auto"/>
        <w:jc w:val="both"/>
        <w:rPr>
          <w:rFonts w:ascii="Courier New" w:hAnsi="Courier New" w:cs="Courier New"/>
          <w:color w:val="0070C0"/>
          <w:sz w:val="24"/>
          <w:szCs w:val="24"/>
        </w:rPr>
      </w:pPr>
      <w:r w:rsidRPr="00E26D6F">
        <w:rPr>
          <w:rFonts w:ascii="Courier New" w:hAnsi="Courier New" w:cs="Courier New"/>
          <w:color w:val="0070C0"/>
          <w:sz w:val="24"/>
          <w:szCs w:val="24"/>
        </w:rPr>
        <w:tab/>
        <w:t>IR[t] ~ dlnorm(IRmed[t], IR.precision[t])</w:t>
      </w:r>
      <w:r w:rsidRPr="00E26D6F">
        <w:rPr>
          <w:rFonts w:ascii="Courier New" w:hAnsi="Courier New" w:cs="Courier New"/>
          <w:color w:val="0070C0"/>
          <w:sz w:val="24"/>
          <w:szCs w:val="24"/>
        </w:rPr>
        <w:tab/>
      </w:r>
    </w:p>
    <w:p w:rsidR="001E307A" w:rsidRPr="006A08B6" w:rsidRDefault="001E307A" w:rsidP="001E307A">
      <w:pPr>
        <w:spacing w:after="0" w:line="240" w:lineRule="auto"/>
        <w:jc w:val="both"/>
        <w:rPr>
          <w:sz w:val="20"/>
          <w:szCs w:val="20"/>
        </w:rPr>
      </w:pPr>
      <w:r w:rsidRPr="006A08B6">
        <w:rPr>
          <w:sz w:val="20"/>
          <w:szCs w:val="20"/>
        </w:rPr>
        <w:tab/>
        <w:t># Assumed relationship between Commercial catch rate index and "true" fully recruited biomass</w:t>
      </w:r>
    </w:p>
    <w:p w:rsidR="001E307A" w:rsidRPr="00E26D6F" w:rsidRDefault="001E307A" w:rsidP="001E307A">
      <w:pPr>
        <w:spacing w:after="0" w:line="240" w:lineRule="auto"/>
        <w:jc w:val="both"/>
        <w:rPr>
          <w:rFonts w:ascii="Courier New" w:hAnsi="Courier New" w:cs="Courier New"/>
          <w:color w:val="0070C0"/>
          <w:sz w:val="24"/>
          <w:szCs w:val="24"/>
          <w:lang w:val="fr-CA"/>
        </w:rPr>
      </w:pPr>
      <w:r w:rsidRPr="00E26D6F">
        <w:rPr>
          <w:rFonts w:ascii="Courier New" w:hAnsi="Courier New" w:cs="Courier New"/>
          <w:color w:val="0070C0"/>
          <w:sz w:val="24"/>
          <w:szCs w:val="24"/>
        </w:rPr>
        <w:tab/>
      </w:r>
      <w:r w:rsidRPr="00E26D6F">
        <w:rPr>
          <w:rFonts w:ascii="Courier New" w:hAnsi="Courier New" w:cs="Courier New"/>
          <w:color w:val="0070C0"/>
          <w:sz w:val="24"/>
          <w:szCs w:val="24"/>
          <w:lang w:val="fr-CA"/>
        </w:rPr>
        <w:t>Umed[t] &lt;- log(qU * K * P[t])</w:t>
      </w:r>
    </w:p>
    <w:p w:rsidR="001E307A" w:rsidRPr="006A08B6" w:rsidRDefault="001E307A" w:rsidP="001E307A">
      <w:pPr>
        <w:spacing w:after="0" w:line="240" w:lineRule="auto"/>
        <w:jc w:val="both"/>
        <w:rPr>
          <w:sz w:val="20"/>
          <w:szCs w:val="20"/>
        </w:rPr>
      </w:pPr>
      <w:r w:rsidRPr="006A08B6">
        <w:rPr>
          <w:sz w:val="20"/>
          <w:szCs w:val="20"/>
          <w:lang w:val="fr-CA"/>
        </w:rPr>
        <w:t xml:space="preserve">  </w:t>
      </w:r>
      <w:r w:rsidRPr="006A08B6">
        <w:rPr>
          <w:sz w:val="20"/>
          <w:szCs w:val="20"/>
        </w:rPr>
        <w:t># The observation error for the commercial catch rate index.</w:t>
      </w:r>
    </w:p>
    <w:p w:rsidR="001E307A" w:rsidRPr="00E26D6F" w:rsidRDefault="001E307A" w:rsidP="001E307A">
      <w:pPr>
        <w:spacing w:after="0" w:line="240" w:lineRule="auto"/>
        <w:jc w:val="both"/>
        <w:rPr>
          <w:rFonts w:ascii="Courier New" w:hAnsi="Courier New" w:cs="Courier New"/>
          <w:color w:val="0070C0"/>
          <w:sz w:val="24"/>
          <w:szCs w:val="24"/>
        </w:rPr>
      </w:pPr>
      <w:r w:rsidRPr="00E26D6F">
        <w:rPr>
          <w:rFonts w:ascii="Courier New" w:hAnsi="Courier New" w:cs="Courier New"/>
          <w:color w:val="0070C0"/>
          <w:sz w:val="24"/>
          <w:szCs w:val="24"/>
        </w:rPr>
        <w:tab/>
        <w:t>U[t] ~ dlnorm(Umed[t],  U.precision[t])</w:t>
      </w:r>
    </w:p>
    <w:p w:rsidR="001E307A" w:rsidRPr="00E26D6F" w:rsidRDefault="001E307A" w:rsidP="006A08B6">
      <w:pPr>
        <w:spacing w:after="0" w:line="240" w:lineRule="auto"/>
        <w:ind w:firstLine="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C805B0" w:rsidRPr="00AC51A1" w:rsidRDefault="00C805B0" w:rsidP="006A08B6">
      <w:pPr>
        <w:spacing w:after="0" w:line="240" w:lineRule="auto"/>
        <w:ind w:firstLine="720"/>
        <w:jc w:val="both"/>
        <w:rPr>
          <w:color w:val="0070C0"/>
          <w:sz w:val="24"/>
          <w:szCs w:val="24"/>
        </w:rPr>
      </w:pPr>
    </w:p>
    <w:p w:rsidR="00C805B0" w:rsidRPr="00886DAD" w:rsidRDefault="00C805B0" w:rsidP="00CC50EA">
      <w:pPr>
        <w:pStyle w:val="ListParagraph"/>
        <w:numPr>
          <w:ilvl w:val="1"/>
          <w:numId w:val="4"/>
        </w:numPr>
        <w:jc w:val="both"/>
        <w:rPr>
          <w:b/>
          <w:sz w:val="28"/>
          <w:szCs w:val="28"/>
        </w:rPr>
      </w:pPr>
      <w:r w:rsidRPr="00886DAD">
        <w:rPr>
          <w:b/>
          <w:i/>
          <w:sz w:val="28"/>
          <w:szCs w:val="28"/>
        </w:rPr>
        <w:t>Priors</w:t>
      </w:r>
    </w:p>
    <w:p w:rsidR="001E307A" w:rsidRDefault="00C805B0" w:rsidP="00BC75E5">
      <w:pPr>
        <w:jc w:val="both"/>
        <w:rPr>
          <w:sz w:val="24"/>
          <w:szCs w:val="24"/>
        </w:rPr>
      </w:pPr>
      <w:r>
        <w:rPr>
          <w:sz w:val="24"/>
          <w:szCs w:val="24"/>
        </w:rPr>
        <w:t>The full list of priors in the order they are entered in the model are</w:t>
      </w:r>
    </w:p>
    <w:p w:rsidR="00C805B0" w:rsidRPr="00C805B0" w:rsidRDefault="00C805B0" w:rsidP="00CC50EA">
      <w:pPr>
        <w:pStyle w:val="ListParagraph"/>
        <w:numPr>
          <w:ilvl w:val="0"/>
          <w:numId w:val="3"/>
        </w:numPr>
        <w:spacing w:after="0" w:line="240" w:lineRule="auto"/>
        <w:ind w:left="340"/>
        <w:jc w:val="both"/>
        <w:rPr>
          <w:sz w:val="24"/>
          <w:szCs w:val="24"/>
        </w:rPr>
      </w:pPr>
      <w:r>
        <w:rPr>
          <w:sz w:val="24"/>
          <w:szCs w:val="24"/>
        </w:rPr>
        <w:t>Scaling constant</w:t>
      </w:r>
      <w:r>
        <w:rPr>
          <w:sz w:val="24"/>
          <w:szCs w:val="24"/>
        </w:rPr>
        <w:tab/>
      </w:r>
      <w:r>
        <w:rPr>
          <w:sz w:val="24"/>
          <w:szCs w:val="24"/>
        </w:rPr>
        <w:tab/>
      </w:r>
      <w:r w:rsidRPr="006F3789">
        <w:rPr>
          <w:sz w:val="24"/>
          <w:szCs w:val="24"/>
        </w:rPr>
        <w:tab/>
      </w:r>
      <w:r w:rsidRPr="006F3789">
        <w:rPr>
          <w:sz w:val="24"/>
          <w:szCs w:val="24"/>
        </w:rPr>
        <w:tab/>
      </w:r>
      <w:r>
        <w:rPr>
          <w:sz w:val="24"/>
          <w:szCs w:val="24"/>
        </w:rPr>
        <w:tab/>
      </w:r>
      <w:r>
        <w:rPr>
          <w:sz w:val="24"/>
          <w:szCs w:val="24"/>
        </w:rPr>
        <w:tab/>
        <w:t>K</w:t>
      </w:r>
      <m:oMath>
        <m:r>
          <w:rPr>
            <w:rFonts w:ascii="Cambria Math" w:hAnsi="Cambria Math"/>
            <w:sz w:val="24"/>
            <w:szCs w:val="24"/>
          </w:rPr>
          <m:t xml:space="preserve"> ~ </m:t>
        </m:r>
        <m:sSup>
          <m:sSupPr>
            <m:ctrlPr>
              <w:rPr>
                <w:rFonts w:ascii="Cambria Math" w:hAnsi="Cambria Math"/>
                <w:sz w:val="24"/>
                <w:szCs w:val="24"/>
              </w:rPr>
            </m:ctrlPr>
          </m:sSupPr>
          <m:e>
            <m:r>
              <m:rPr>
                <m:sty m:val="p"/>
              </m:rPr>
              <w:rPr>
                <w:rFonts w:ascii="Cambria Math" w:hAnsi="Cambria Math"/>
                <w:sz w:val="24"/>
                <w:szCs w:val="24"/>
              </w:rPr>
              <m:t>e</m:t>
            </m:r>
          </m:e>
          <m:sup>
            <m:r>
              <w:rPr>
                <w:rFonts w:ascii="Cambria Math" w:hAnsi="Cambria Math"/>
                <w:sz w:val="24"/>
                <w:szCs w:val="24"/>
              </w:rPr>
              <m:t>N</m:t>
            </m:r>
            <m:d>
              <m:dPr>
                <m:ctrlPr>
                  <w:rPr>
                    <w:rFonts w:ascii="Cambria Math" w:hAnsi="Cambria Math"/>
                    <w:i/>
                    <w:sz w:val="24"/>
                    <w:szCs w:val="24"/>
                  </w:rPr>
                </m:ctrlPr>
              </m:dPr>
              <m:e>
                <m:r>
                  <m:rPr>
                    <m:sty m:val="p"/>
                  </m:rPr>
                  <w:rPr>
                    <w:rFonts w:ascii="Cambria Math" w:hAnsi="Cambria Math"/>
                    <w:sz w:val="24"/>
                    <w:szCs w:val="24"/>
                  </w:rPr>
                  <m:t>7</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e>
            </m:d>
          </m:sup>
        </m:sSup>
      </m:oMath>
    </w:p>
    <w:p w:rsidR="00C805B0" w:rsidRPr="00C805B0" w:rsidRDefault="00C805B0" w:rsidP="00CC50EA">
      <w:pPr>
        <w:pStyle w:val="ListParagraph"/>
        <w:numPr>
          <w:ilvl w:val="0"/>
          <w:numId w:val="3"/>
        </w:numPr>
        <w:ind w:left="357" w:hanging="357"/>
        <w:jc w:val="both"/>
        <w:rPr>
          <w:sz w:val="24"/>
          <w:szCs w:val="24"/>
        </w:rPr>
      </w:pPr>
      <w:r>
        <w:rPr>
          <w:sz w:val="24"/>
          <w:szCs w:val="24"/>
        </w:rPr>
        <w:t>Scaled recruit biomass</w:t>
      </w:r>
      <w:r>
        <w:rPr>
          <w:sz w:val="24"/>
          <w:szCs w:val="24"/>
        </w:rPr>
        <w:tab/>
      </w:r>
      <w:r>
        <w:rPr>
          <w:sz w:val="24"/>
          <w:szCs w:val="24"/>
        </w:rPr>
        <w:tab/>
      </w:r>
      <w:r>
        <w:rPr>
          <w:sz w:val="24"/>
          <w:szCs w:val="24"/>
        </w:rPr>
        <w:tab/>
      </w:r>
      <w:r>
        <w:rPr>
          <w:sz w:val="24"/>
          <w:szCs w:val="24"/>
        </w:rPr>
        <w:tab/>
      </w:r>
      <w:r>
        <w:rPr>
          <w:sz w:val="24"/>
          <w:szCs w:val="24"/>
        </w:rPr>
        <w:tab/>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0, 1</m:t>
            </m:r>
          </m:e>
        </m:d>
      </m:oMath>
    </w:p>
    <w:p w:rsidR="00C805B0" w:rsidRDefault="00C805B0" w:rsidP="00CC50EA">
      <w:pPr>
        <w:pStyle w:val="ListParagraph"/>
        <w:numPr>
          <w:ilvl w:val="0"/>
          <w:numId w:val="3"/>
        </w:numPr>
        <w:ind w:left="357" w:hanging="357"/>
        <w:jc w:val="both"/>
        <w:rPr>
          <w:sz w:val="24"/>
          <w:szCs w:val="24"/>
        </w:rPr>
      </w:pPr>
      <w:r>
        <w:rPr>
          <w:sz w:val="24"/>
          <w:szCs w:val="24"/>
        </w:rPr>
        <w:t>Fully-recruited natural mortality</w:t>
      </w:r>
      <w:r>
        <w:rPr>
          <w:sz w:val="24"/>
          <w:szCs w:val="24"/>
        </w:rPr>
        <w:tab/>
      </w:r>
      <w:r>
        <w:rPr>
          <w:sz w:val="24"/>
          <w:szCs w:val="24"/>
        </w:rPr>
        <w:tab/>
      </w:r>
      <w:r>
        <w:rPr>
          <w:sz w:val="24"/>
          <w:szCs w:val="24"/>
        </w:rPr>
        <w:tab/>
      </w:r>
      <w:r>
        <w:rPr>
          <w:sz w:val="24"/>
          <w:szCs w:val="24"/>
        </w:rPr>
        <w:tab/>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 xml:space="preserve">-2,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p>
    <w:p w:rsidR="00C805B0" w:rsidRPr="00C805B0" w:rsidRDefault="00C805B0" w:rsidP="00CC50EA">
      <w:pPr>
        <w:pStyle w:val="ListParagraph"/>
        <w:numPr>
          <w:ilvl w:val="0"/>
          <w:numId w:val="3"/>
        </w:numPr>
        <w:ind w:left="357" w:hanging="357"/>
        <w:jc w:val="both"/>
        <w:rPr>
          <w:sz w:val="24"/>
          <w:szCs w:val="24"/>
        </w:rPr>
      </w:pPr>
      <w:r>
        <w:rPr>
          <w:sz w:val="24"/>
          <w:szCs w:val="24"/>
        </w:rPr>
        <w:t>Recruit natural mortality</w:t>
      </w:r>
      <w:r>
        <w:rPr>
          <w:sz w:val="24"/>
          <w:szCs w:val="24"/>
        </w:rPr>
        <w:tab/>
      </w:r>
      <w:r>
        <w:rPr>
          <w:sz w:val="24"/>
          <w:szCs w:val="24"/>
        </w:rPr>
        <w:tab/>
      </w:r>
      <w:r>
        <w:rPr>
          <w:sz w:val="24"/>
          <w:szCs w:val="24"/>
        </w:rPr>
        <w:tab/>
      </w:r>
      <w:r>
        <w:rPr>
          <w:sz w:val="24"/>
          <w:szCs w:val="24"/>
        </w:rPr>
        <w:tab/>
      </w:r>
      <w:r>
        <w:rPr>
          <w:sz w:val="24"/>
          <w:szCs w:val="24"/>
        </w:rPr>
        <w:tab/>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 xml:space="preserve">-2,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p>
    <w:p w:rsidR="00C805B0" w:rsidRPr="00C805B0" w:rsidRDefault="00C805B0" w:rsidP="00CC50EA">
      <w:pPr>
        <w:pStyle w:val="ListParagraph"/>
        <w:numPr>
          <w:ilvl w:val="0"/>
          <w:numId w:val="3"/>
        </w:numPr>
        <w:spacing w:after="0" w:line="240" w:lineRule="auto"/>
        <w:ind w:left="340"/>
        <w:jc w:val="both"/>
        <w:rPr>
          <w:sz w:val="24"/>
          <w:szCs w:val="24"/>
        </w:rPr>
      </w:pPr>
      <w:r>
        <w:rPr>
          <w:sz w:val="24"/>
          <w:szCs w:val="24"/>
        </w:rPr>
        <w:t>dissolution rate</w:t>
      </w:r>
      <w:r>
        <w:rPr>
          <w:sz w:val="24"/>
          <w:szCs w:val="24"/>
        </w:rPr>
        <w:tab/>
      </w:r>
      <w:r>
        <w:rPr>
          <w:sz w:val="24"/>
          <w:szCs w:val="24"/>
        </w:rPr>
        <w:tab/>
      </w:r>
      <w:r w:rsidRPr="006F3789">
        <w:rPr>
          <w:sz w:val="24"/>
          <w:szCs w:val="24"/>
        </w:rPr>
        <w:tab/>
      </w:r>
      <w:r w:rsidRPr="006F3789">
        <w:rPr>
          <w:sz w:val="24"/>
          <w:szCs w:val="24"/>
        </w:rPr>
        <w:tab/>
      </w:r>
      <w:r>
        <w:rPr>
          <w:sz w:val="24"/>
          <w:szCs w:val="24"/>
        </w:rPr>
        <w:tab/>
      </w:r>
      <w:r>
        <w:rPr>
          <w:sz w:val="24"/>
          <w:szCs w:val="24"/>
        </w:rPr>
        <w:tab/>
      </w:r>
      <m:oMath>
        <m:r>
          <w:rPr>
            <w:rFonts w:ascii="Cambria Math" w:hAnsi="Cambria Math"/>
            <w:sz w:val="24"/>
            <w:szCs w:val="24"/>
          </w:rPr>
          <m:t>S ~ beta(8,11)</m:t>
        </m:r>
      </m:oMath>
    </w:p>
    <w:p w:rsidR="00C805B0" w:rsidRPr="00321196" w:rsidRDefault="00C805B0" w:rsidP="00CC50EA">
      <w:pPr>
        <w:pStyle w:val="ListParagraph"/>
        <w:numPr>
          <w:ilvl w:val="0"/>
          <w:numId w:val="3"/>
        </w:numPr>
        <w:ind w:left="340" w:hanging="357"/>
        <w:jc w:val="both"/>
        <w:rPr>
          <w:sz w:val="24"/>
          <w:szCs w:val="24"/>
        </w:rPr>
      </w:pPr>
      <w:r>
        <w:rPr>
          <w:sz w:val="24"/>
          <w:szCs w:val="24"/>
        </w:rPr>
        <w:t>survey catchability</w:t>
      </w:r>
      <w:r>
        <w:rPr>
          <w:sz w:val="24"/>
          <w:szCs w:val="24"/>
        </w:rPr>
        <w:tab/>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beta</m:t>
        </m:r>
        <m:d>
          <m:dPr>
            <m:ctrlPr>
              <w:rPr>
                <w:rFonts w:ascii="Cambria Math" w:hAnsi="Cambria Math"/>
                <w:i/>
                <w:sz w:val="24"/>
                <w:szCs w:val="24"/>
              </w:rPr>
            </m:ctrlPr>
          </m:dPr>
          <m:e>
            <m:r>
              <w:rPr>
                <w:rFonts w:ascii="Cambria Math" w:hAnsi="Cambria Math"/>
                <w:sz w:val="24"/>
                <w:szCs w:val="24"/>
              </w:rPr>
              <m:t>20,40</m:t>
            </m:r>
          </m:e>
        </m:d>
      </m:oMath>
    </w:p>
    <w:p w:rsidR="00C805B0" w:rsidRPr="00C805B0" w:rsidRDefault="00C805B0" w:rsidP="00CC50EA">
      <w:pPr>
        <w:pStyle w:val="ListParagraph"/>
        <w:numPr>
          <w:ilvl w:val="0"/>
          <w:numId w:val="3"/>
        </w:numPr>
        <w:spacing w:after="0" w:line="240" w:lineRule="auto"/>
        <w:ind w:left="340"/>
        <w:jc w:val="both"/>
        <w:rPr>
          <w:sz w:val="24"/>
          <w:szCs w:val="24"/>
        </w:rPr>
      </w:pPr>
      <w:r>
        <w:rPr>
          <w:sz w:val="24"/>
          <w:szCs w:val="24"/>
        </w:rPr>
        <w:t>fishery catchability</w:t>
      </w:r>
      <w:r>
        <w:rPr>
          <w:sz w:val="24"/>
          <w:szCs w:val="24"/>
        </w:rPr>
        <w:tab/>
      </w:r>
      <w:r>
        <w:rPr>
          <w:sz w:val="24"/>
          <w:szCs w:val="24"/>
        </w:rPr>
        <w:tab/>
      </w:r>
      <w:r w:rsidRPr="006F3789">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U</m:t>
            </m:r>
          </m:sub>
        </m:sSub>
        <m:r>
          <w:rPr>
            <w:rFonts w:ascii="Cambria Math" w:hAnsi="Cambria Math"/>
            <w:sz w:val="24"/>
            <w:szCs w:val="24"/>
          </w:rPr>
          <m:t xml:space="preserve"> ~ U(0,1)</m:t>
        </m:r>
      </m:oMath>
    </w:p>
    <w:p w:rsidR="00C805B0" w:rsidRPr="00C805B0" w:rsidRDefault="00C805B0" w:rsidP="00CC50EA">
      <w:pPr>
        <w:pStyle w:val="ListParagraph"/>
        <w:numPr>
          <w:ilvl w:val="0"/>
          <w:numId w:val="3"/>
        </w:numPr>
        <w:ind w:left="357" w:hanging="357"/>
        <w:jc w:val="both"/>
        <w:rPr>
          <w:sz w:val="24"/>
          <w:szCs w:val="24"/>
        </w:rPr>
      </w:pPr>
      <w:r>
        <w:rPr>
          <w:sz w:val="24"/>
          <w:szCs w:val="24"/>
        </w:rPr>
        <w:lastRenderedPageBreak/>
        <w:t>process error variance prior</w:t>
      </w:r>
      <w:r>
        <w:rPr>
          <w:sz w:val="24"/>
          <w:szCs w:val="24"/>
        </w:rPr>
        <w:tab/>
      </w:r>
      <w:r>
        <w:rPr>
          <w:sz w:val="24"/>
          <w:szCs w:val="24"/>
        </w:rPr>
        <w:tab/>
      </w:r>
      <w:r>
        <w:rPr>
          <w:sz w:val="24"/>
          <w:szCs w:val="24"/>
        </w:rPr>
        <w:tab/>
      </w:r>
      <w:r>
        <w:rPr>
          <w:sz w:val="24"/>
          <w:szCs w:val="24"/>
        </w:rPr>
        <w:tab/>
        <w:t xml:space="preserve"> </w:t>
      </w:r>
      <m:oMath>
        <m:r>
          <w:rPr>
            <w:rFonts w:ascii="Cambria Math" w:hAnsi="Cambria Math"/>
            <w:sz w:val="24"/>
            <w:szCs w:val="24"/>
          </w:rPr>
          <m:t>σ ~ U</m:t>
        </m:r>
        <m:d>
          <m:dPr>
            <m:ctrlPr>
              <w:rPr>
                <w:rFonts w:ascii="Cambria Math" w:hAnsi="Cambria Math"/>
                <w:i/>
                <w:sz w:val="24"/>
                <w:szCs w:val="24"/>
              </w:rPr>
            </m:ctrlPr>
          </m:dPr>
          <m:e>
            <m:r>
              <w:rPr>
                <w:rFonts w:ascii="Cambria Math" w:hAnsi="Cambria Math"/>
                <w:sz w:val="24"/>
                <w:szCs w:val="24"/>
              </w:rPr>
              <m:t>0,5</m:t>
            </m:r>
          </m:e>
        </m:d>
      </m:oMath>
    </w:p>
    <w:p w:rsidR="00C805B0" w:rsidRPr="00C805B0" w:rsidRDefault="00C805B0" w:rsidP="00CC50EA">
      <w:pPr>
        <w:pStyle w:val="ListParagraph"/>
        <w:numPr>
          <w:ilvl w:val="0"/>
          <w:numId w:val="3"/>
        </w:numPr>
        <w:spacing w:after="0" w:line="240" w:lineRule="auto"/>
        <w:ind w:left="340"/>
        <w:jc w:val="both"/>
        <w:rPr>
          <w:sz w:val="24"/>
          <w:szCs w:val="24"/>
        </w:rPr>
      </w:pPr>
      <w:r w:rsidRPr="006F3789">
        <w:rPr>
          <w:sz w:val="24"/>
          <w:szCs w:val="24"/>
        </w:rPr>
        <w:t xml:space="preserve">Fully-recruited clapper </w:t>
      </w:r>
      <w:r>
        <w:rPr>
          <w:sz w:val="24"/>
          <w:szCs w:val="24"/>
        </w:rPr>
        <w:t>variance prior</w:t>
      </w:r>
      <w:r>
        <w:rPr>
          <w:sz w:val="24"/>
          <w:szCs w:val="24"/>
        </w:rPr>
        <w:tab/>
      </w:r>
      <w:r>
        <w:rPr>
          <w:sz w:val="24"/>
          <w:szCs w:val="24"/>
        </w:rPr>
        <w:tab/>
      </w:r>
      <w:r w:rsidRPr="006F3789">
        <w:rPr>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τ</m:t>
            </m:r>
          </m:sub>
          <m:sup>
            <m:r>
              <w:rPr>
                <w:rFonts w:ascii="Cambria Math" w:hAnsi="Cambria Math"/>
                <w:sz w:val="32"/>
                <w:szCs w:val="32"/>
              </w:rPr>
              <m:t>2</m:t>
            </m:r>
          </m:sup>
        </m:sSubSup>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m:rPr>
                <m:sty m:val="p"/>
              </m:rPr>
              <w:rPr>
                <w:rFonts w:ascii="Cambria Math" w:hAnsi="Cambria Math"/>
                <w:sz w:val="32"/>
                <w:szCs w:val="32"/>
              </w:rPr>
              <m:t>Γ</m:t>
            </m:r>
            <m:r>
              <w:rPr>
                <w:rFonts w:ascii="Cambria Math" w:hAnsi="Cambria Math"/>
                <w:sz w:val="32"/>
                <w:szCs w:val="32"/>
              </w:rPr>
              <m:t xml:space="preserve">(3,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2.24</m:t>
                </m:r>
              </m:den>
            </m:f>
            <m:r>
              <w:rPr>
                <w:rFonts w:ascii="Cambria Math" w:hAnsi="Cambria Math"/>
                <w:sz w:val="32"/>
                <w:szCs w:val="32"/>
              </w:rPr>
              <m:t>)</m:t>
            </m:r>
          </m:den>
        </m:f>
      </m:oMath>
    </w:p>
    <w:p w:rsidR="00C805B0" w:rsidRPr="00C805B0" w:rsidRDefault="00C805B0" w:rsidP="00CC50EA">
      <w:pPr>
        <w:pStyle w:val="ListParagraph"/>
        <w:numPr>
          <w:ilvl w:val="0"/>
          <w:numId w:val="3"/>
        </w:numPr>
        <w:spacing w:after="0" w:line="240" w:lineRule="auto"/>
        <w:ind w:left="340"/>
        <w:jc w:val="both"/>
        <w:rPr>
          <w:sz w:val="24"/>
          <w:szCs w:val="24"/>
        </w:rPr>
      </w:pPr>
      <w:r>
        <w:rPr>
          <w:rFonts w:eastAsiaTheme="minorEastAsia"/>
          <w:sz w:val="24"/>
          <w:szCs w:val="24"/>
        </w:rPr>
        <w:t xml:space="preserve">Recruit clapper </w:t>
      </w:r>
      <w:r>
        <w:rPr>
          <w:sz w:val="24"/>
          <w:szCs w:val="24"/>
        </w:rPr>
        <w:t>variance prior</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ρ</m:t>
            </m:r>
          </m:sub>
          <m:sup>
            <m:r>
              <w:rPr>
                <w:rFonts w:ascii="Cambria Math" w:hAnsi="Cambria Math"/>
                <w:sz w:val="32"/>
                <w:szCs w:val="32"/>
              </w:rPr>
              <m:t>2</m:t>
            </m:r>
          </m:sup>
        </m:sSubSup>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1</m:t>
            </m:r>
          </m:num>
          <m:den>
            <m:r>
              <m:rPr>
                <m:sty m:val="p"/>
              </m:rPr>
              <w:rPr>
                <w:rFonts w:ascii="Cambria Math" w:hAnsi="Cambria Math"/>
                <w:sz w:val="32"/>
                <w:szCs w:val="32"/>
              </w:rPr>
              <m:t>Γ</m:t>
            </m:r>
            <m:r>
              <w:rPr>
                <w:rFonts w:ascii="Cambria Math" w:hAnsi="Cambria Math"/>
                <w:sz w:val="32"/>
                <w:szCs w:val="32"/>
              </w:rPr>
              <m:t xml:space="preserve">(3,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2.24</m:t>
                </m:r>
              </m:den>
            </m:f>
            <m:r>
              <w:rPr>
                <w:rFonts w:ascii="Cambria Math" w:hAnsi="Cambria Math"/>
                <w:sz w:val="32"/>
                <w:szCs w:val="32"/>
              </w:rPr>
              <m:t>)</m:t>
            </m:r>
          </m:den>
        </m:f>
      </m:oMath>
    </w:p>
    <w:p w:rsidR="00C805B0" w:rsidRPr="00560899" w:rsidRDefault="00C805B0" w:rsidP="00CC50EA">
      <w:pPr>
        <w:pStyle w:val="ListParagraph"/>
        <w:numPr>
          <w:ilvl w:val="0"/>
          <w:numId w:val="3"/>
        </w:numPr>
        <w:spacing w:after="0" w:line="240" w:lineRule="auto"/>
        <w:ind w:left="340"/>
        <w:jc w:val="both"/>
        <w:rPr>
          <w:rFonts w:eastAsiaTheme="minorEastAsia"/>
          <w:sz w:val="32"/>
          <w:szCs w:val="32"/>
        </w:rPr>
      </w:pPr>
      <w:r w:rsidRPr="001E307A">
        <w:rPr>
          <w:sz w:val="24"/>
          <w:szCs w:val="24"/>
        </w:rPr>
        <w:t>Fully-recruited biomass index variance prior</w:t>
      </w:r>
      <w:r w:rsidRPr="001E307A">
        <w:rPr>
          <w:sz w:val="24"/>
          <w:szCs w:val="24"/>
        </w:rPr>
        <w:tab/>
      </w:r>
      <w:r w:rsidRPr="001E307A">
        <w:rPr>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υ</m:t>
            </m:r>
          </m:sub>
          <m:sup>
            <m:r>
              <w:rPr>
                <w:rFonts w:ascii="Cambria Math" w:hAnsi="Cambria Math"/>
                <w:sz w:val="32"/>
                <w:szCs w:val="32"/>
              </w:rPr>
              <m:t>2</m:t>
            </m:r>
          </m:sup>
        </m:sSubSup>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m:rPr>
                <m:sty m:val="p"/>
              </m:rPr>
              <w:rPr>
                <w:rFonts w:ascii="Cambria Math" w:hAnsi="Cambria Math"/>
                <w:sz w:val="32"/>
                <w:szCs w:val="32"/>
              </w:rPr>
              <m:t>Γ</m:t>
            </m:r>
            <m:d>
              <m:dPr>
                <m:ctrlPr>
                  <w:rPr>
                    <w:rFonts w:ascii="Cambria Math" w:hAnsi="Cambria Math"/>
                    <w:i/>
                    <w:sz w:val="32"/>
                    <w:szCs w:val="32"/>
                  </w:rPr>
                </m:ctrlPr>
              </m:dPr>
              <m:e>
                <m:r>
                  <w:rPr>
                    <w:rFonts w:ascii="Cambria Math" w:hAnsi="Cambria Math"/>
                    <w:sz w:val="32"/>
                    <w:szCs w:val="32"/>
                  </w:rPr>
                  <m:t xml:space="preserve">3,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cv(υ)</m:t>
                        </m:r>
                      </m:sub>
                      <m:sup>
                        <m:r>
                          <w:rPr>
                            <w:rFonts w:ascii="Cambria Math" w:hAnsi="Cambria Math"/>
                            <w:sz w:val="32"/>
                            <w:szCs w:val="32"/>
                          </w:rPr>
                          <m:t>2</m:t>
                        </m:r>
                      </m:sup>
                    </m:sSubSup>
                  </m:den>
                </m:f>
              </m:e>
            </m:d>
          </m:den>
        </m:f>
      </m:oMath>
    </w:p>
    <w:p w:rsidR="00C805B0" w:rsidRPr="001E307A" w:rsidRDefault="00C805B0" w:rsidP="00CC50EA">
      <w:pPr>
        <w:pStyle w:val="ListParagraph"/>
        <w:numPr>
          <w:ilvl w:val="0"/>
          <w:numId w:val="3"/>
        </w:numPr>
        <w:spacing w:after="0" w:line="240" w:lineRule="auto"/>
        <w:ind w:left="340"/>
        <w:jc w:val="both"/>
        <w:rPr>
          <w:sz w:val="24"/>
          <w:szCs w:val="24"/>
        </w:rPr>
      </w:pPr>
      <w:r w:rsidRPr="00560899">
        <w:rPr>
          <w:sz w:val="24"/>
          <w:szCs w:val="24"/>
        </w:rPr>
        <w:t>Recruit biomass index variance prior</w:t>
      </w:r>
      <w:r w:rsidRPr="00560899">
        <w:rPr>
          <w:sz w:val="24"/>
          <w:szCs w:val="24"/>
        </w:rPr>
        <w:tab/>
      </w:r>
      <w:r w:rsidRPr="00560899">
        <w:rPr>
          <w:sz w:val="24"/>
          <w:szCs w:val="24"/>
        </w:rPr>
        <w:tab/>
      </w:r>
      <w:r w:rsidRPr="00560899">
        <w:rPr>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ε</m:t>
            </m:r>
          </m:sub>
          <m:sup>
            <m:r>
              <w:rPr>
                <w:rFonts w:ascii="Cambria Math" w:hAnsi="Cambria Math"/>
                <w:sz w:val="32"/>
                <w:szCs w:val="32"/>
              </w:rPr>
              <m:t>2</m:t>
            </m:r>
          </m:sup>
        </m:sSub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m:rPr>
                <m:sty m:val="p"/>
              </m:rPr>
              <w:rPr>
                <w:rFonts w:ascii="Cambria Math" w:hAnsi="Cambria Math"/>
                <w:sz w:val="32"/>
                <w:szCs w:val="32"/>
              </w:rPr>
              <m:t>Γ</m:t>
            </m:r>
            <m:d>
              <m:dPr>
                <m:ctrlPr>
                  <w:rPr>
                    <w:rFonts w:ascii="Cambria Math" w:hAnsi="Cambria Math"/>
                    <w:i/>
                    <w:sz w:val="32"/>
                    <w:szCs w:val="32"/>
                  </w:rPr>
                </m:ctrlPr>
              </m:dPr>
              <m:e>
                <m:r>
                  <w:rPr>
                    <w:rFonts w:ascii="Cambria Math" w:hAnsi="Cambria Math"/>
                    <w:sz w:val="32"/>
                    <w:szCs w:val="32"/>
                  </w:rPr>
                  <m:t xml:space="preserve">3,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cv(ε)</m:t>
                        </m:r>
                      </m:sub>
                      <m:sup>
                        <m:r>
                          <w:rPr>
                            <w:rFonts w:ascii="Cambria Math" w:hAnsi="Cambria Math"/>
                            <w:sz w:val="32"/>
                            <w:szCs w:val="32"/>
                          </w:rPr>
                          <m:t>2</m:t>
                        </m:r>
                      </m:sup>
                    </m:sSubSup>
                  </m:den>
                </m:f>
              </m:e>
            </m:d>
          </m:den>
        </m:f>
        <m:r>
          <w:rPr>
            <w:rFonts w:ascii="Cambria Math" w:hAnsi="Cambria Math"/>
            <w:sz w:val="32"/>
            <w:szCs w:val="32"/>
          </w:rPr>
          <m:t xml:space="preserve"> </m:t>
        </m:r>
      </m:oMath>
    </w:p>
    <w:p w:rsidR="00C805B0" w:rsidRPr="001E307A" w:rsidRDefault="00C805B0" w:rsidP="00CC50EA">
      <w:pPr>
        <w:pStyle w:val="ListParagraph"/>
        <w:numPr>
          <w:ilvl w:val="0"/>
          <w:numId w:val="3"/>
        </w:numPr>
        <w:spacing w:after="0" w:line="240" w:lineRule="auto"/>
        <w:ind w:left="340"/>
        <w:jc w:val="both"/>
        <w:rPr>
          <w:sz w:val="24"/>
          <w:szCs w:val="24"/>
        </w:rPr>
      </w:pPr>
      <w:r w:rsidRPr="001E307A">
        <w:rPr>
          <w:sz w:val="24"/>
          <w:szCs w:val="24"/>
        </w:rPr>
        <w:t>CPUE index variance prior</w:t>
      </w:r>
      <w:r w:rsidRPr="001E307A">
        <w:rPr>
          <w:sz w:val="24"/>
          <w:szCs w:val="24"/>
        </w:rPr>
        <w:tab/>
      </w:r>
      <w:r w:rsidRPr="001E307A">
        <w:rPr>
          <w:sz w:val="24"/>
          <w:szCs w:val="24"/>
        </w:rPr>
        <w:tab/>
      </w:r>
      <w:r w:rsidRPr="001E307A">
        <w:rPr>
          <w:sz w:val="24"/>
          <w:szCs w:val="24"/>
        </w:rPr>
        <w:tab/>
      </w:r>
      <w:r w:rsidRPr="001E307A">
        <w:rPr>
          <w:sz w:val="24"/>
          <w:szCs w:val="24"/>
        </w:rPr>
        <w:tab/>
      </w:r>
      <w:r w:rsidRPr="001E307A">
        <w:rPr>
          <w:sz w:val="24"/>
          <w:szCs w:val="24"/>
        </w:rPr>
        <w:tab/>
      </w:r>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ϕ</m:t>
            </m:r>
          </m:sub>
          <m:sup>
            <m:r>
              <w:rPr>
                <w:rFonts w:ascii="Cambria Math" w:hAnsi="Cambria Math"/>
                <w:sz w:val="32"/>
                <w:szCs w:val="32"/>
              </w:rPr>
              <m:t>2</m:t>
            </m:r>
          </m:sup>
        </m:sSub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m:rPr>
                <m:sty m:val="p"/>
              </m:rPr>
              <w:rPr>
                <w:rFonts w:ascii="Cambria Math" w:hAnsi="Cambria Math"/>
                <w:sz w:val="32"/>
                <w:szCs w:val="32"/>
              </w:rPr>
              <m:t>Γ</m:t>
            </m:r>
            <m:d>
              <m:dPr>
                <m:ctrlPr>
                  <w:rPr>
                    <w:rFonts w:ascii="Cambria Math" w:hAnsi="Cambria Math"/>
                    <w:i/>
                    <w:sz w:val="32"/>
                    <w:szCs w:val="32"/>
                  </w:rPr>
                </m:ctrlPr>
              </m:dPr>
              <m:e>
                <m:r>
                  <w:rPr>
                    <w:rFonts w:ascii="Cambria Math" w:hAnsi="Cambria Math"/>
                    <w:sz w:val="32"/>
                    <w:szCs w:val="32"/>
                  </w:rPr>
                  <m:t>3,</m:t>
                </m:r>
                <m:f>
                  <m:fPr>
                    <m:ctrlPr>
                      <w:rPr>
                        <w:rFonts w:ascii="Cambria Math" w:hAnsi="Cambria Math"/>
                        <w:i/>
                        <w:sz w:val="32"/>
                        <w:szCs w:val="32"/>
                      </w:rPr>
                    </m:ctrlPr>
                  </m:fPr>
                  <m:num>
                    <m:r>
                      <w:rPr>
                        <w:rFonts w:ascii="Cambria Math" w:hAnsi="Cambria Math"/>
                        <w:sz w:val="32"/>
                        <w:szCs w:val="32"/>
                      </w:rPr>
                      <m:t xml:space="preserve"> 1</m:t>
                    </m:r>
                  </m:num>
                  <m:den>
                    <m:r>
                      <w:rPr>
                        <w:rFonts w:ascii="Cambria Math" w:hAnsi="Cambria Math"/>
                        <w:sz w:val="32"/>
                        <w:szCs w:val="32"/>
                      </w:rPr>
                      <m:t xml:space="preserve"> 2</m:t>
                    </m:r>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cv(ϕ)</m:t>
                        </m:r>
                      </m:sub>
                      <m:sup>
                        <m:r>
                          <w:rPr>
                            <w:rFonts w:ascii="Cambria Math" w:hAnsi="Cambria Math"/>
                            <w:sz w:val="32"/>
                            <w:szCs w:val="32"/>
                          </w:rPr>
                          <m:t>2</m:t>
                        </m:r>
                      </m:sup>
                    </m:sSubSup>
                  </m:den>
                </m:f>
              </m:e>
            </m:d>
          </m:den>
        </m:f>
        <m:r>
          <w:rPr>
            <w:rFonts w:ascii="Cambria Math" w:hAnsi="Cambria Math"/>
            <w:sz w:val="32"/>
            <w:szCs w:val="32"/>
          </w:rPr>
          <m:t xml:space="preserve"> </m:t>
        </m:r>
      </m:oMath>
    </w:p>
    <w:p w:rsidR="00C805B0" w:rsidRDefault="00C805B0" w:rsidP="00BC75E5">
      <w:pPr>
        <w:jc w:val="both"/>
        <w:rPr>
          <w:sz w:val="24"/>
          <w:szCs w:val="24"/>
        </w:rPr>
      </w:pPr>
    </w:p>
    <w:p w:rsidR="00AC51A1" w:rsidRDefault="00AC51A1" w:rsidP="00BC75E5">
      <w:pPr>
        <w:jc w:val="both"/>
        <w:rPr>
          <w:sz w:val="24"/>
          <w:szCs w:val="24"/>
        </w:rPr>
      </w:pPr>
      <w:r>
        <w:rPr>
          <w:sz w:val="24"/>
          <w:szCs w:val="24"/>
        </w:rPr>
        <w:t xml:space="preserve">The code to generate these priors are found </w:t>
      </w:r>
      <w:r w:rsidR="00C805B0">
        <w:rPr>
          <w:sz w:val="24"/>
          <w:szCs w:val="24"/>
        </w:rPr>
        <w:t>below</w:t>
      </w:r>
      <w:r>
        <w:rPr>
          <w:sz w:val="24"/>
          <w:szCs w:val="24"/>
        </w:rPr>
        <w:t>.  The values of the parameters used for the prior are found in the commented sections (lines that start with a # and in smaller font) for most of the priors.  For the variance priors used with the Survey biomass</w:t>
      </w:r>
      <w:r w:rsidR="00C805B0">
        <w:rPr>
          <w:sz w:val="24"/>
          <w:szCs w:val="24"/>
        </w:rPr>
        <w:t>es</w:t>
      </w:r>
      <w:r>
        <w:rPr>
          <w:sz w:val="24"/>
          <w:szCs w:val="24"/>
        </w:rPr>
        <w:t xml:space="preserve"> and CPUE </w:t>
      </w:r>
      <w:r w:rsidR="00A333B4">
        <w:rPr>
          <w:sz w:val="24"/>
          <w:szCs w:val="24"/>
        </w:rPr>
        <w:t>indices</w:t>
      </w:r>
      <w:r>
        <w:rPr>
          <w:sz w:val="24"/>
          <w:szCs w:val="24"/>
        </w:rPr>
        <w:t xml:space="preserve"> the transformations to convert the CV into a vague variance prior are done in the r-script Update_function_JAGS.r</w:t>
      </w:r>
      <w:r w:rsidR="006A08B6">
        <w:rPr>
          <w:sz w:val="24"/>
          <w:szCs w:val="24"/>
        </w:rPr>
        <w:t>.</w:t>
      </w:r>
    </w:p>
    <w:p w:rsidR="00AC51A1" w:rsidRPr="00AC51A1" w:rsidRDefault="00AC51A1" w:rsidP="00AC51A1">
      <w:pPr>
        <w:spacing w:after="0" w:line="240" w:lineRule="auto"/>
        <w:jc w:val="both"/>
        <w:rPr>
          <w:sz w:val="20"/>
          <w:szCs w:val="20"/>
        </w:rPr>
      </w:pPr>
      <w:r w:rsidRPr="00AC51A1">
        <w:rPr>
          <w:sz w:val="20"/>
          <w:szCs w:val="20"/>
        </w:rPr>
        <w:t># K is the model "rescaling" constant, this is basically used to help with model convergence.</w:t>
      </w:r>
    </w:p>
    <w:p w:rsidR="00AC51A1" w:rsidRPr="00AC51A1" w:rsidRDefault="00AC51A1" w:rsidP="00AC51A1">
      <w:pPr>
        <w:spacing w:after="0" w:line="240" w:lineRule="auto"/>
        <w:jc w:val="both"/>
        <w:rPr>
          <w:sz w:val="20"/>
          <w:szCs w:val="20"/>
        </w:rPr>
      </w:pPr>
      <w:r w:rsidRPr="00AC51A1">
        <w:rPr>
          <w:sz w:val="20"/>
          <w:szCs w:val="20"/>
        </w:rPr>
        <w:t># Normal on log scale, why aren't we just using a log-normal distribution for K??</w:t>
      </w:r>
    </w:p>
    <w:p w:rsidR="00AC51A1" w:rsidRPr="00AC51A1" w:rsidRDefault="00AC51A1" w:rsidP="00AC51A1">
      <w:pPr>
        <w:spacing w:after="0" w:line="240" w:lineRule="auto"/>
        <w:jc w:val="both"/>
        <w:rPr>
          <w:sz w:val="20"/>
          <w:szCs w:val="20"/>
        </w:rPr>
      </w:pPr>
      <w:r w:rsidRPr="00AC51A1">
        <w:rPr>
          <w:sz w:val="20"/>
          <w:szCs w:val="20"/>
        </w:rPr>
        <w:t># Priors of logK.a = 7 and logK.b =7 results in a median of around 1100, and a narrow range of # potential values</w:t>
      </w:r>
    </w:p>
    <w:p w:rsidR="00AC51A1" w:rsidRPr="00AC51A1" w:rsidRDefault="00AC51A1" w:rsidP="00AC51A1">
      <w:pPr>
        <w:spacing w:after="0" w:line="240" w:lineRule="auto"/>
        <w:jc w:val="both"/>
        <w:rPr>
          <w:sz w:val="20"/>
          <w:szCs w:val="20"/>
        </w:rPr>
      </w:pPr>
      <w:r w:rsidRPr="00AC51A1">
        <w:rPr>
          <w:sz w:val="20"/>
          <w:szCs w:val="20"/>
        </w:rPr>
        <w:t># remember logK.b is the precision on the variance, this results in a rather narrow prior for K</w:t>
      </w:r>
    </w:p>
    <w:p w:rsidR="00AC51A1" w:rsidRPr="00AC51A1" w:rsidRDefault="00AC51A1" w:rsidP="00AC51A1">
      <w:pPr>
        <w:spacing w:after="0" w:line="240" w:lineRule="auto"/>
        <w:jc w:val="both"/>
        <w:rPr>
          <w:sz w:val="20"/>
          <w:szCs w:val="20"/>
        </w:rPr>
      </w:pPr>
      <w:r w:rsidRPr="00AC51A1">
        <w:rPr>
          <w:sz w:val="20"/>
          <w:szCs w:val="20"/>
        </w:rPr>
        <w:t># Ranging from around 500 - 2100.</w:t>
      </w:r>
    </w:p>
    <w:p w:rsidR="00AC51A1" w:rsidRPr="00AC51A1" w:rsidRDefault="00AC51A1" w:rsidP="00AC51A1">
      <w:pPr>
        <w:spacing w:after="0" w:line="240" w:lineRule="auto"/>
        <w:ind w:firstLine="720"/>
        <w:jc w:val="both"/>
        <w:rPr>
          <w:rFonts w:ascii="Courier New" w:hAnsi="Courier New" w:cs="Courier New"/>
          <w:color w:val="0070C0"/>
          <w:sz w:val="24"/>
          <w:szCs w:val="24"/>
        </w:rPr>
      </w:pPr>
      <w:r w:rsidRPr="00AC51A1">
        <w:rPr>
          <w:rFonts w:ascii="Courier New" w:hAnsi="Courier New" w:cs="Courier New"/>
          <w:color w:val="0070C0"/>
          <w:sz w:val="24"/>
          <w:szCs w:val="24"/>
        </w:rPr>
        <w:t xml:space="preserve">logK ~ dnorm(logK.a, logK.b) </w:t>
      </w:r>
    </w:p>
    <w:p w:rsidR="00AC51A1" w:rsidRPr="00AC51A1" w:rsidRDefault="00AC51A1" w:rsidP="00AC51A1">
      <w:pPr>
        <w:spacing w:after="0" w:line="240" w:lineRule="auto"/>
        <w:jc w:val="both"/>
        <w:rPr>
          <w:sz w:val="20"/>
          <w:szCs w:val="20"/>
        </w:rPr>
      </w:pPr>
      <w:r w:rsidRPr="00AC51A1">
        <w:rPr>
          <w:sz w:val="20"/>
          <w:szCs w:val="20"/>
        </w:rPr>
        <w:t># Exponentiate to get K back to correct scale.</w:t>
      </w:r>
    </w:p>
    <w:p w:rsidR="00AC51A1" w:rsidRPr="00E26D6F" w:rsidRDefault="00AC51A1" w:rsidP="00AC51A1">
      <w:pPr>
        <w:spacing w:after="0" w:line="240" w:lineRule="auto"/>
        <w:ind w:firstLine="720"/>
        <w:jc w:val="both"/>
        <w:rPr>
          <w:rFonts w:ascii="Courier New" w:hAnsi="Courier New" w:cs="Courier New"/>
          <w:color w:val="0070C0"/>
          <w:sz w:val="24"/>
          <w:szCs w:val="24"/>
        </w:rPr>
      </w:pPr>
      <w:r w:rsidRPr="00E26D6F">
        <w:rPr>
          <w:rFonts w:ascii="Courier New" w:hAnsi="Courier New" w:cs="Courier New"/>
          <w:color w:val="0070C0"/>
          <w:sz w:val="24"/>
          <w:szCs w:val="24"/>
        </w:rPr>
        <w:t>K &lt;- exp(logK)</w:t>
      </w:r>
    </w:p>
    <w:p w:rsidR="00AC51A1" w:rsidRPr="00AC51A1" w:rsidRDefault="00AC51A1" w:rsidP="00AC51A1">
      <w:pPr>
        <w:spacing w:after="0" w:line="240" w:lineRule="auto"/>
        <w:jc w:val="both"/>
        <w:rPr>
          <w:sz w:val="20"/>
          <w:szCs w:val="20"/>
        </w:rPr>
      </w:pPr>
      <w:r w:rsidRPr="00AC51A1">
        <w:rPr>
          <w:sz w:val="20"/>
          <w:szCs w:val="20"/>
        </w:rPr>
        <w:t># priors for survey recruitment index, note we get get this estimate annually.</w:t>
      </w:r>
    </w:p>
    <w:p w:rsidR="00AC51A1" w:rsidRPr="00AC51A1" w:rsidRDefault="00AC51A1" w:rsidP="00AC51A1">
      <w:pPr>
        <w:spacing w:after="0" w:line="240" w:lineRule="auto"/>
        <w:jc w:val="both"/>
        <w:rPr>
          <w:sz w:val="20"/>
          <w:szCs w:val="20"/>
        </w:rPr>
      </w:pPr>
      <w:r w:rsidRPr="00AC51A1">
        <w:rPr>
          <w:sz w:val="20"/>
          <w:szCs w:val="20"/>
        </w:rPr>
        <w:t xml:space="preserve"># priors of r.a=0 and r.b=1  give a median of 1, mean of 1.6, 90% of distribution density is &lt; 4 and the distribution </w:t>
      </w:r>
      <w:r>
        <w:rPr>
          <w:sz w:val="20"/>
          <w:szCs w:val="20"/>
        </w:rPr>
        <w:t>#</w:t>
      </w:r>
      <w:r w:rsidRPr="00AC51A1">
        <w:rPr>
          <w:sz w:val="20"/>
          <w:szCs w:val="20"/>
        </w:rPr>
        <w:t xml:space="preserve">does allow for extreme values </w:t>
      </w:r>
    </w:p>
    <w:p w:rsidR="00AC51A1" w:rsidRPr="00E26D6F" w:rsidRDefault="00AC51A1" w:rsidP="00AC51A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for(t in 1:NY)</w:t>
      </w:r>
    </w:p>
    <w:p w:rsidR="00AC51A1" w:rsidRPr="00E26D6F" w:rsidRDefault="00AC51A1" w:rsidP="00AC51A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AC51A1" w:rsidRPr="009F4D47" w:rsidRDefault="00AC51A1" w:rsidP="00AC51A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r w:rsidRPr="009F4D47">
        <w:rPr>
          <w:rFonts w:ascii="Courier New" w:hAnsi="Courier New" w:cs="Courier New"/>
          <w:color w:val="0070C0"/>
          <w:sz w:val="24"/>
          <w:szCs w:val="24"/>
        </w:rPr>
        <w:t>r[t] ~ dlnorm(</w:t>
      </w:r>
      <w:proofErr w:type="spellStart"/>
      <w:r w:rsidRPr="009F4D47">
        <w:rPr>
          <w:rFonts w:ascii="Courier New" w:hAnsi="Courier New" w:cs="Courier New"/>
          <w:color w:val="0070C0"/>
          <w:sz w:val="24"/>
          <w:szCs w:val="24"/>
        </w:rPr>
        <w:t>r.a</w:t>
      </w:r>
      <w:proofErr w:type="spellEnd"/>
      <w:r w:rsidRPr="009F4D47">
        <w:rPr>
          <w:rFonts w:ascii="Courier New" w:hAnsi="Courier New" w:cs="Courier New"/>
          <w:color w:val="0070C0"/>
          <w:sz w:val="24"/>
          <w:szCs w:val="24"/>
        </w:rPr>
        <w:t xml:space="preserve">, </w:t>
      </w:r>
      <w:proofErr w:type="spellStart"/>
      <w:r w:rsidRPr="009F4D47">
        <w:rPr>
          <w:rFonts w:ascii="Courier New" w:hAnsi="Courier New" w:cs="Courier New"/>
          <w:color w:val="0070C0"/>
          <w:sz w:val="24"/>
          <w:szCs w:val="24"/>
        </w:rPr>
        <w:t>r.b</w:t>
      </w:r>
      <w:proofErr w:type="spellEnd"/>
      <w:r w:rsidRPr="009F4D47">
        <w:rPr>
          <w:rFonts w:ascii="Courier New" w:hAnsi="Courier New" w:cs="Courier New"/>
          <w:color w:val="0070C0"/>
          <w:sz w:val="24"/>
          <w:szCs w:val="24"/>
        </w:rPr>
        <w:t>)</w:t>
      </w:r>
    </w:p>
    <w:p w:rsidR="00AC51A1" w:rsidRPr="00E26D6F" w:rsidRDefault="00072A0E" w:rsidP="00072A0E">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AC51A1" w:rsidRPr="006A08B6" w:rsidRDefault="00AC51A1" w:rsidP="00AC51A1">
      <w:pPr>
        <w:spacing w:after="0" w:line="240" w:lineRule="auto"/>
        <w:jc w:val="both"/>
        <w:rPr>
          <w:sz w:val="20"/>
          <w:szCs w:val="20"/>
        </w:rPr>
      </w:pPr>
      <w:r w:rsidRPr="006A08B6">
        <w:rPr>
          <w:sz w:val="20"/>
          <w:szCs w:val="20"/>
        </w:rPr>
        <w:t># priors for natural mortality of both recruits and fully recruited, again we estimate these #parameters annually.</w:t>
      </w:r>
    </w:p>
    <w:p w:rsidR="00AC51A1" w:rsidRDefault="00AC51A1" w:rsidP="00072A0E">
      <w:pPr>
        <w:spacing w:after="0" w:line="240" w:lineRule="auto"/>
        <w:jc w:val="both"/>
        <w:rPr>
          <w:sz w:val="20"/>
          <w:szCs w:val="20"/>
        </w:rPr>
      </w:pPr>
      <w:r w:rsidRPr="006A08B6">
        <w:rPr>
          <w:sz w:val="20"/>
          <w:szCs w:val="20"/>
        </w:rPr>
        <w:t># Priors of m.a =-2 and m.b = 2 results in a sampling distribution with a median of around 0.14, and m is generally &lt; 1 though</w:t>
      </w:r>
      <w:r w:rsidR="00072A0E">
        <w:rPr>
          <w:sz w:val="20"/>
          <w:szCs w:val="20"/>
        </w:rPr>
        <w:t xml:space="preserve"> </w:t>
      </w:r>
      <w:r w:rsidRPr="006A08B6">
        <w:rPr>
          <w:sz w:val="20"/>
          <w:szCs w:val="20"/>
        </w:rPr>
        <w:t>extreme values can happen.</w:t>
      </w:r>
    </w:p>
    <w:p w:rsidR="00072A0E" w:rsidRPr="006A08B6" w:rsidRDefault="00072A0E" w:rsidP="00072A0E">
      <w:pPr>
        <w:spacing w:after="0" w:line="240" w:lineRule="auto"/>
        <w:jc w:val="both"/>
        <w:rPr>
          <w:sz w:val="20"/>
          <w:szCs w:val="20"/>
        </w:rPr>
      </w:pPr>
    </w:p>
    <w:p w:rsidR="00AC51A1" w:rsidRPr="00E26D6F" w:rsidRDefault="00AC51A1" w:rsidP="00AC51A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for(t in 1:NY)</w:t>
      </w:r>
    </w:p>
    <w:p w:rsidR="00AC51A1" w:rsidRPr="009F4D47" w:rsidRDefault="00AC51A1" w:rsidP="00AC51A1">
      <w:pPr>
        <w:spacing w:after="0" w:line="240" w:lineRule="auto"/>
        <w:ind w:left="720"/>
        <w:jc w:val="both"/>
        <w:rPr>
          <w:rFonts w:ascii="Courier New" w:hAnsi="Courier New" w:cs="Courier New"/>
          <w:color w:val="0070C0"/>
          <w:sz w:val="24"/>
          <w:szCs w:val="24"/>
        </w:rPr>
      </w:pPr>
      <w:r w:rsidRPr="009F4D47">
        <w:rPr>
          <w:rFonts w:ascii="Courier New" w:hAnsi="Courier New" w:cs="Courier New"/>
          <w:color w:val="0070C0"/>
          <w:sz w:val="24"/>
          <w:szCs w:val="24"/>
        </w:rPr>
        <w:t>{</w:t>
      </w:r>
    </w:p>
    <w:p w:rsidR="00AC51A1" w:rsidRPr="009F4D47" w:rsidRDefault="00AC51A1" w:rsidP="00AC51A1">
      <w:pPr>
        <w:spacing w:after="0" w:line="240" w:lineRule="auto"/>
        <w:ind w:left="720"/>
        <w:jc w:val="both"/>
        <w:rPr>
          <w:rFonts w:ascii="Courier New" w:hAnsi="Courier New" w:cs="Courier New"/>
          <w:color w:val="0070C0"/>
          <w:sz w:val="24"/>
          <w:szCs w:val="24"/>
        </w:rPr>
      </w:pPr>
      <w:r w:rsidRPr="009F4D47">
        <w:rPr>
          <w:rFonts w:ascii="Courier New" w:hAnsi="Courier New" w:cs="Courier New"/>
          <w:color w:val="0070C0"/>
          <w:sz w:val="24"/>
          <w:szCs w:val="24"/>
        </w:rPr>
        <w:tab/>
        <w:t>m[t] ~ dlnorm(m.a, m.b)</w:t>
      </w:r>
    </w:p>
    <w:p w:rsidR="00AC51A1" w:rsidRPr="00E26D6F" w:rsidRDefault="00AC51A1" w:rsidP="00AC51A1">
      <w:pPr>
        <w:spacing w:after="0" w:line="240" w:lineRule="auto"/>
        <w:ind w:left="720"/>
        <w:jc w:val="both"/>
        <w:rPr>
          <w:rFonts w:ascii="Courier New" w:hAnsi="Courier New" w:cs="Courier New"/>
          <w:color w:val="0070C0"/>
          <w:sz w:val="24"/>
          <w:szCs w:val="24"/>
        </w:rPr>
      </w:pPr>
      <w:r w:rsidRPr="009F4D47">
        <w:rPr>
          <w:rFonts w:ascii="Courier New" w:hAnsi="Courier New" w:cs="Courier New"/>
          <w:color w:val="0070C0"/>
          <w:sz w:val="24"/>
          <w:szCs w:val="24"/>
        </w:rPr>
        <w:tab/>
      </w:r>
      <w:r w:rsidRPr="00E26D6F">
        <w:rPr>
          <w:rFonts w:ascii="Courier New" w:hAnsi="Courier New" w:cs="Courier New"/>
          <w:color w:val="0070C0"/>
          <w:sz w:val="24"/>
          <w:szCs w:val="24"/>
        </w:rPr>
        <w:t>mR[t] ~ dlnorm(mR.a, mR.b)</w:t>
      </w:r>
    </w:p>
    <w:p w:rsidR="00AC51A1" w:rsidRPr="00E26D6F" w:rsidRDefault="00072A0E" w:rsidP="00072A0E">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lastRenderedPageBreak/>
        <w:t>}</w:t>
      </w:r>
    </w:p>
    <w:p w:rsidR="00AC51A1" w:rsidRPr="006A08B6" w:rsidRDefault="00AC51A1" w:rsidP="00AC51A1">
      <w:pPr>
        <w:spacing w:after="0" w:line="240" w:lineRule="auto"/>
        <w:jc w:val="both"/>
        <w:rPr>
          <w:sz w:val="20"/>
          <w:szCs w:val="20"/>
        </w:rPr>
      </w:pPr>
      <w:r w:rsidRPr="006A08B6">
        <w:rPr>
          <w:sz w:val="20"/>
          <w:szCs w:val="20"/>
        </w:rPr>
        <w:t xml:space="preserve"># Dissolution rate in days/365, the rate at which clappers disappear from the population </w:t>
      </w:r>
    </w:p>
    <w:p w:rsidR="00AC51A1" w:rsidRPr="006A08B6" w:rsidRDefault="00AC51A1" w:rsidP="00AC51A1">
      <w:pPr>
        <w:spacing w:after="0" w:line="240" w:lineRule="auto"/>
        <w:jc w:val="both"/>
        <w:rPr>
          <w:sz w:val="20"/>
          <w:szCs w:val="20"/>
        </w:rPr>
      </w:pPr>
      <w:r w:rsidRPr="006A08B6">
        <w:rPr>
          <w:sz w:val="20"/>
          <w:szCs w:val="20"/>
        </w:rPr>
        <w:t># (clapper connective tissue becomes too weak to hold together)</w:t>
      </w:r>
    </w:p>
    <w:p w:rsidR="00AC51A1" w:rsidRPr="006A08B6" w:rsidRDefault="00AC51A1" w:rsidP="00AC51A1">
      <w:pPr>
        <w:spacing w:after="0" w:line="240" w:lineRule="auto"/>
        <w:jc w:val="both"/>
        <w:rPr>
          <w:sz w:val="20"/>
          <w:szCs w:val="20"/>
        </w:rPr>
      </w:pPr>
      <w:r w:rsidRPr="006A08B6">
        <w:rPr>
          <w:sz w:val="20"/>
          <w:szCs w:val="20"/>
        </w:rPr>
        <w:t xml:space="preserve"># A prior of a=8 and b = 11 gives this prior a normal-ish shape with mean around 0.45 and most of the density </w:t>
      </w:r>
      <w:r w:rsidR="006A08B6">
        <w:rPr>
          <w:sz w:val="20"/>
          <w:szCs w:val="20"/>
        </w:rPr>
        <w:t>#</w:t>
      </w:r>
      <w:r w:rsidRPr="006A08B6">
        <w:rPr>
          <w:sz w:val="20"/>
          <w:szCs w:val="20"/>
        </w:rPr>
        <w:t>between 0.15-0.7</w:t>
      </w:r>
    </w:p>
    <w:p w:rsidR="00AC51A1" w:rsidRPr="00E26D6F" w:rsidRDefault="00AC51A1" w:rsidP="00072A0E">
      <w:pPr>
        <w:spacing w:after="0" w:line="240" w:lineRule="auto"/>
        <w:ind w:firstLine="720"/>
        <w:jc w:val="both"/>
        <w:rPr>
          <w:rFonts w:ascii="Courier New" w:hAnsi="Courier New" w:cs="Courier New"/>
          <w:color w:val="0070C0"/>
          <w:sz w:val="24"/>
          <w:szCs w:val="24"/>
        </w:rPr>
      </w:pPr>
      <w:r w:rsidRPr="00E26D6F">
        <w:rPr>
          <w:rFonts w:ascii="Courier New" w:hAnsi="Courier New" w:cs="Courier New"/>
          <w:color w:val="0070C0"/>
          <w:sz w:val="24"/>
          <w:szCs w:val="24"/>
        </w:rPr>
        <w:t>S ~ dbeta(S.a,S.b)</w:t>
      </w:r>
    </w:p>
    <w:p w:rsidR="00AC51A1" w:rsidRPr="006A08B6" w:rsidRDefault="00AC51A1" w:rsidP="00AC51A1">
      <w:pPr>
        <w:spacing w:after="0" w:line="240" w:lineRule="auto"/>
        <w:jc w:val="both"/>
        <w:rPr>
          <w:sz w:val="20"/>
          <w:szCs w:val="20"/>
        </w:rPr>
      </w:pPr>
      <w:r w:rsidRPr="006A08B6">
        <w:rPr>
          <w:sz w:val="20"/>
          <w:szCs w:val="20"/>
        </w:rPr>
        <w:t xml:space="preserve"># Survey catchability prior, q priors should be between 0.2 and 0.5 (based on US dredge studies), q.a = 20, q.b = 40 </w:t>
      </w:r>
      <w:r w:rsidR="006A08B6">
        <w:rPr>
          <w:sz w:val="20"/>
          <w:szCs w:val="20"/>
        </w:rPr>
        <w:t>#</w:t>
      </w:r>
      <w:r w:rsidRPr="006A08B6">
        <w:rPr>
          <w:sz w:val="20"/>
          <w:szCs w:val="20"/>
        </w:rPr>
        <w:t>gets us this result.</w:t>
      </w:r>
    </w:p>
    <w:p w:rsidR="00AC51A1" w:rsidRPr="00E26D6F" w:rsidRDefault="00AC51A1" w:rsidP="00AC51A1">
      <w:pPr>
        <w:spacing w:after="0" w:line="240" w:lineRule="auto"/>
        <w:ind w:firstLine="720"/>
        <w:jc w:val="both"/>
        <w:rPr>
          <w:rFonts w:ascii="Courier New" w:hAnsi="Courier New" w:cs="Courier New"/>
          <w:color w:val="0070C0"/>
          <w:sz w:val="24"/>
          <w:szCs w:val="24"/>
        </w:rPr>
      </w:pPr>
      <w:r w:rsidRPr="00E26D6F">
        <w:rPr>
          <w:rFonts w:ascii="Courier New" w:hAnsi="Courier New" w:cs="Courier New"/>
          <w:color w:val="0070C0"/>
          <w:sz w:val="24"/>
          <w:szCs w:val="24"/>
        </w:rPr>
        <w:t>q ~ dbeta(q.a, q.b)</w:t>
      </w:r>
    </w:p>
    <w:p w:rsidR="00AC51A1" w:rsidRPr="006A08B6" w:rsidRDefault="00AC51A1" w:rsidP="00AC51A1">
      <w:pPr>
        <w:spacing w:after="0" w:line="240" w:lineRule="auto"/>
        <w:jc w:val="both"/>
        <w:rPr>
          <w:sz w:val="20"/>
          <w:szCs w:val="20"/>
        </w:rPr>
      </w:pPr>
      <w:r w:rsidRPr="006A08B6">
        <w:rPr>
          <w:sz w:val="20"/>
          <w:szCs w:val="20"/>
        </w:rPr>
        <w:t># Fishery catchability prior, Unknown so given a uniform between 0 and 1. This proportionality</w:t>
      </w:r>
    </w:p>
    <w:p w:rsidR="00AC51A1" w:rsidRPr="006A08B6" w:rsidRDefault="00AC51A1" w:rsidP="00AC51A1">
      <w:pPr>
        <w:spacing w:after="0" w:line="240" w:lineRule="auto"/>
        <w:jc w:val="both"/>
        <w:rPr>
          <w:sz w:val="20"/>
          <w:szCs w:val="20"/>
        </w:rPr>
      </w:pPr>
      <w:r w:rsidRPr="006A08B6">
        <w:rPr>
          <w:sz w:val="20"/>
          <w:szCs w:val="20"/>
        </w:rPr>
        <w:t xml:space="preserve"># coefficent is not unitless (see help file discussion) so there is no reason why this term would be bounded </w:t>
      </w:r>
      <w:r w:rsidR="006A08B6">
        <w:rPr>
          <w:sz w:val="20"/>
          <w:szCs w:val="20"/>
        </w:rPr>
        <w:t>#</w:t>
      </w:r>
      <w:r w:rsidRPr="006A08B6">
        <w:rPr>
          <w:sz w:val="20"/>
          <w:szCs w:val="20"/>
        </w:rPr>
        <w:t xml:space="preserve">between 0 and 1, if we change our CPUE </w:t>
      </w:r>
    </w:p>
    <w:p w:rsidR="00AC51A1" w:rsidRPr="006A08B6" w:rsidRDefault="00AC51A1" w:rsidP="00AC51A1">
      <w:pPr>
        <w:spacing w:after="0" w:line="240" w:lineRule="auto"/>
        <w:jc w:val="both"/>
        <w:rPr>
          <w:sz w:val="20"/>
          <w:szCs w:val="20"/>
        </w:rPr>
      </w:pPr>
      <w:r w:rsidRPr="006A08B6">
        <w:rPr>
          <w:sz w:val="20"/>
          <w:szCs w:val="20"/>
        </w:rPr>
        <w:t># calculations we need to be aware/careful here that we don't accidentally give this a highly informative prior.</w:t>
      </w:r>
    </w:p>
    <w:p w:rsidR="00AC51A1" w:rsidRPr="00E26D6F" w:rsidRDefault="00AC51A1" w:rsidP="00072A0E">
      <w:pPr>
        <w:spacing w:after="0" w:line="240" w:lineRule="auto"/>
        <w:ind w:firstLine="720"/>
        <w:jc w:val="both"/>
        <w:rPr>
          <w:rFonts w:ascii="Courier New" w:hAnsi="Courier New" w:cs="Courier New"/>
          <w:color w:val="0070C0"/>
          <w:sz w:val="24"/>
          <w:szCs w:val="24"/>
        </w:rPr>
      </w:pPr>
      <w:r w:rsidRPr="00E26D6F">
        <w:rPr>
          <w:rFonts w:ascii="Courier New" w:hAnsi="Courier New" w:cs="Courier New"/>
          <w:color w:val="0070C0"/>
          <w:sz w:val="24"/>
          <w:szCs w:val="24"/>
        </w:rPr>
        <w:t>qU ~ dunif(qU.a, qU.b)</w:t>
      </w:r>
    </w:p>
    <w:p w:rsidR="00AC51A1" w:rsidRPr="006A08B6" w:rsidRDefault="00AC51A1" w:rsidP="00AC51A1">
      <w:pPr>
        <w:spacing w:after="0" w:line="240" w:lineRule="auto"/>
        <w:jc w:val="both"/>
        <w:rPr>
          <w:sz w:val="20"/>
          <w:szCs w:val="20"/>
        </w:rPr>
      </w:pPr>
      <w:r w:rsidRPr="006A08B6">
        <w:rPr>
          <w:sz w:val="20"/>
          <w:szCs w:val="20"/>
        </w:rPr>
        <w:t># All the variance related Priors start here.</w:t>
      </w:r>
    </w:p>
    <w:p w:rsidR="00AC51A1" w:rsidRPr="006A08B6" w:rsidRDefault="00AC51A1" w:rsidP="00AC51A1">
      <w:pPr>
        <w:spacing w:after="0" w:line="240" w:lineRule="auto"/>
        <w:jc w:val="both"/>
        <w:rPr>
          <w:sz w:val="20"/>
          <w:szCs w:val="20"/>
        </w:rPr>
      </w:pPr>
      <w:r w:rsidRPr="006A08B6">
        <w:rPr>
          <w:sz w:val="20"/>
          <w:szCs w:val="20"/>
        </w:rPr>
        <w:t># prior for process noise, uniform between 0 and 5.</w:t>
      </w:r>
    </w:p>
    <w:p w:rsidR="00AC51A1" w:rsidRPr="00E26D6F" w:rsidRDefault="00AC51A1" w:rsidP="00AC51A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sigma ~ dunif(sigma.a, sigma.b)</w:t>
      </w:r>
    </w:p>
    <w:p w:rsidR="00AC51A1" w:rsidRPr="00E26D6F" w:rsidRDefault="00072A0E" w:rsidP="00072A0E">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isigma2 &lt;- pow(sigma, -2)</w:t>
      </w:r>
    </w:p>
    <w:p w:rsidR="00AC51A1" w:rsidRPr="006A08B6" w:rsidRDefault="00AC51A1" w:rsidP="00AC51A1">
      <w:pPr>
        <w:spacing w:after="0" w:line="240" w:lineRule="auto"/>
        <w:jc w:val="both"/>
        <w:rPr>
          <w:sz w:val="20"/>
          <w:szCs w:val="20"/>
        </w:rPr>
      </w:pPr>
      <w:r w:rsidRPr="006A08B6">
        <w:rPr>
          <w:sz w:val="20"/>
          <w:szCs w:val="20"/>
        </w:rPr>
        <w:t># Remember for these prior this is being done on the precision, a gamma on the precision is the #same as an inverse gamma on the variance</w:t>
      </w:r>
    </w:p>
    <w:p w:rsidR="00AC51A1" w:rsidRPr="006A08B6" w:rsidRDefault="00AC51A1" w:rsidP="00AC51A1">
      <w:pPr>
        <w:spacing w:after="0" w:line="240" w:lineRule="auto"/>
        <w:jc w:val="both"/>
        <w:rPr>
          <w:sz w:val="20"/>
          <w:szCs w:val="20"/>
        </w:rPr>
      </w:pPr>
      <w:r w:rsidRPr="006A08B6">
        <w:rPr>
          <w:sz w:val="20"/>
          <w:szCs w:val="20"/>
        </w:rPr>
        <w:t># There is some debate if the second term in the gammma is a rate or a scale term (rate = #1/scale), it appears that it is scale (in R it is rate)</w:t>
      </w:r>
    </w:p>
    <w:p w:rsidR="00AC51A1" w:rsidRPr="006A08B6" w:rsidRDefault="00AC51A1" w:rsidP="00AC51A1">
      <w:pPr>
        <w:spacing w:after="0" w:line="240" w:lineRule="auto"/>
        <w:jc w:val="both"/>
        <w:rPr>
          <w:sz w:val="20"/>
          <w:szCs w:val="20"/>
        </w:rPr>
      </w:pPr>
      <w:r w:rsidRPr="006A08B6">
        <w:rPr>
          <w:sz w:val="20"/>
          <w:szCs w:val="20"/>
        </w:rPr>
        <w:t># so using a value of 2.24 in BUGS gives the same result as using 1/2.24 in R</w:t>
      </w:r>
    </w:p>
    <w:p w:rsidR="00AC51A1" w:rsidRPr="006A08B6" w:rsidRDefault="00AC51A1" w:rsidP="00AC51A1">
      <w:pPr>
        <w:spacing w:after="0" w:line="240" w:lineRule="auto"/>
        <w:jc w:val="both"/>
        <w:rPr>
          <w:sz w:val="20"/>
          <w:szCs w:val="20"/>
        </w:rPr>
      </w:pPr>
      <w:r w:rsidRPr="006A08B6">
        <w:rPr>
          <w:sz w:val="20"/>
          <w:szCs w:val="20"/>
        </w:rPr>
        <w:t># ikappa.tau2.a = 3, ikaap.tau2.b = 2.24 gives slightly right skewed prior with a median of 6(ish)</w:t>
      </w:r>
    </w:p>
    <w:p w:rsidR="00AC51A1" w:rsidRPr="006A08B6" w:rsidRDefault="00AC51A1" w:rsidP="00AC51A1">
      <w:pPr>
        <w:spacing w:after="0" w:line="240" w:lineRule="auto"/>
        <w:jc w:val="both"/>
        <w:rPr>
          <w:sz w:val="20"/>
          <w:szCs w:val="20"/>
        </w:rPr>
      </w:pPr>
      <w:r w:rsidRPr="006A08B6">
        <w:rPr>
          <w:sz w:val="20"/>
          <w:szCs w:val="20"/>
        </w:rPr>
        <w:t># and maximum values in the 40's.</w:t>
      </w:r>
    </w:p>
    <w:p w:rsidR="00AC51A1" w:rsidRPr="00E26D6F" w:rsidRDefault="00AC51A1"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ikappa.tau2 ~ dgamma(ikappa.tau2.a, ikappa.tau2.b)</w:t>
      </w:r>
    </w:p>
    <w:p w:rsidR="00AC51A1" w:rsidRPr="00E26D6F" w:rsidRDefault="00AC51A1" w:rsidP="006A08B6">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lang w:val="fr-CA"/>
        </w:rPr>
        <w:t>kappa.tau &lt;- pow(ikappa.tau2, -0.5) # Standard deviation</w:t>
      </w:r>
    </w:p>
    <w:p w:rsidR="00AC51A1" w:rsidRPr="006A08B6" w:rsidRDefault="00AC51A1" w:rsidP="006A08B6">
      <w:pPr>
        <w:spacing w:after="0" w:line="240" w:lineRule="auto"/>
        <w:ind w:left="720"/>
        <w:jc w:val="both"/>
        <w:rPr>
          <w:color w:val="0070C0"/>
          <w:sz w:val="24"/>
          <w:szCs w:val="24"/>
          <w:lang w:val="fr-CA"/>
        </w:rPr>
      </w:pPr>
    </w:p>
    <w:p w:rsidR="00AC51A1" w:rsidRPr="006A08B6" w:rsidRDefault="00AC51A1" w:rsidP="006A08B6">
      <w:pPr>
        <w:spacing w:after="0" w:line="240" w:lineRule="auto"/>
        <w:jc w:val="both"/>
        <w:rPr>
          <w:sz w:val="20"/>
          <w:szCs w:val="20"/>
        </w:rPr>
      </w:pPr>
      <w:r w:rsidRPr="006A08B6">
        <w:rPr>
          <w:sz w:val="20"/>
          <w:szCs w:val="20"/>
        </w:rPr>
        <w:t xml:space="preserve"># recruitment clappers prior, ikappa.tau2.a = 3, ikaap.tau2.b = 2.24 gives slightly right skewed prior with a median </w:t>
      </w:r>
      <w:r w:rsidR="006A08B6">
        <w:rPr>
          <w:sz w:val="20"/>
          <w:szCs w:val="20"/>
        </w:rPr>
        <w:t xml:space="preserve"># </w:t>
      </w:r>
      <w:r w:rsidRPr="006A08B6">
        <w:rPr>
          <w:sz w:val="20"/>
          <w:szCs w:val="20"/>
        </w:rPr>
        <w:t>of 6(ish) and maximum values in the 40's.</w:t>
      </w:r>
    </w:p>
    <w:p w:rsidR="00AC51A1" w:rsidRPr="00E26D6F" w:rsidRDefault="00AC51A1"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ikappa.rho2 ~ dgamma(ikappa.rho2.a, ikappa.rho2.b)</w:t>
      </w:r>
    </w:p>
    <w:p w:rsidR="00AC51A1" w:rsidRPr="00E26D6F" w:rsidRDefault="00AC51A1"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kappa.rho &lt;- pow(ikappa.rho2, -0.5)</w:t>
      </w:r>
    </w:p>
    <w:p w:rsidR="00AC51A1" w:rsidRPr="00AC51A1" w:rsidRDefault="00AC51A1" w:rsidP="00AC51A1">
      <w:pPr>
        <w:spacing w:after="0" w:line="240" w:lineRule="auto"/>
        <w:jc w:val="both"/>
        <w:rPr>
          <w:sz w:val="24"/>
          <w:szCs w:val="24"/>
        </w:rPr>
      </w:pPr>
    </w:p>
    <w:p w:rsidR="00AC51A1" w:rsidRDefault="00AC51A1" w:rsidP="00AC51A1">
      <w:pPr>
        <w:spacing w:after="0" w:line="240" w:lineRule="auto"/>
        <w:jc w:val="both"/>
        <w:rPr>
          <w:sz w:val="20"/>
          <w:szCs w:val="20"/>
        </w:rPr>
      </w:pPr>
      <w:r w:rsidRPr="006A08B6">
        <w:rPr>
          <w:sz w:val="20"/>
          <w:szCs w:val="20"/>
        </w:rPr>
        <w:t># Prior for the precision of the survey biomass index variance (that's a mouthful eh!)</w:t>
      </w:r>
    </w:p>
    <w:p w:rsidR="00807E60" w:rsidRPr="00E26D6F" w:rsidRDefault="00807E60" w:rsidP="00807E60">
      <w:pPr>
        <w:spacing w:after="0" w:line="240" w:lineRule="auto"/>
        <w:jc w:val="both"/>
        <w:rPr>
          <w:rFonts w:ascii="Courier New" w:hAnsi="Courier New" w:cs="Courier New"/>
          <w:color w:val="0070C0"/>
          <w:sz w:val="24"/>
          <w:szCs w:val="24"/>
        </w:rPr>
      </w:pPr>
      <w:r w:rsidRPr="00E26D6F">
        <w:rPr>
          <w:rFonts w:ascii="Courier New" w:hAnsi="Courier New" w:cs="Courier New"/>
          <w:color w:val="0070C0"/>
          <w:sz w:val="24"/>
          <w:szCs w:val="24"/>
        </w:rPr>
        <w:t>for(t in 1:NY)</w:t>
      </w:r>
    </w:p>
    <w:p w:rsidR="00807E60" w:rsidRPr="00807E60" w:rsidRDefault="00807E60" w:rsidP="00807E60">
      <w:pPr>
        <w:spacing w:after="0" w:line="240" w:lineRule="auto"/>
        <w:jc w:val="both"/>
        <w:rPr>
          <w:rFonts w:ascii="Courier New" w:hAnsi="Courier New" w:cs="Courier New"/>
          <w:color w:val="0070C0"/>
          <w:sz w:val="24"/>
          <w:szCs w:val="24"/>
        </w:rPr>
      </w:pPr>
      <w:r>
        <w:rPr>
          <w:rFonts w:ascii="Courier New" w:hAnsi="Courier New" w:cs="Courier New"/>
          <w:color w:val="0070C0"/>
          <w:sz w:val="24"/>
          <w:szCs w:val="24"/>
        </w:rPr>
        <w:t>{</w:t>
      </w:r>
    </w:p>
    <w:p w:rsidR="00AC51A1" w:rsidRPr="00E26D6F" w:rsidRDefault="00AC51A1"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I.precision[t] ~ dgamma(I.precision.a[t],I.precision.b[t])</w:t>
      </w:r>
    </w:p>
    <w:p w:rsidR="00AC51A1" w:rsidRPr="00E26D6F" w:rsidRDefault="00AC51A1" w:rsidP="00AC51A1">
      <w:pPr>
        <w:spacing w:after="0" w:line="240" w:lineRule="auto"/>
        <w:jc w:val="both"/>
        <w:rPr>
          <w:rFonts w:cs="Courier New"/>
          <w:sz w:val="20"/>
          <w:szCs w:val="20"/>
        </w:rPr>
      </w:pPr>
      <w:r w:rsidRPr="00E26D6F">
        <w:rPr>
          <w:rFonts w:cs="Courier New"/>
          <w:sz w:val="20"/>
          <w:szCs w:val="20"/>
        </w:rPr>
        <w:t># Variance of the survey biomass index variance!</w:t>
      </w:r>
    </w:p>
    <w:p w:rsidR="00AC51A1" w:rsidRPr="00E26D6F" w:rsidRDefault="00AC51A1"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I.vsam[t]&lt;-1/I.precision[t]</w:t>
      </w:r>
    </w:p>
    <w:p w:rsidR="00AC51A1" w:rsidRPr="006A08B6" w:rsidRDefault="00AC51A1" w:rsidP="00AC51A1">
      <w:pPr>
        <w:spacing w:after="0" w:line="240" w:lineRule="auto"/>
        <w:jc w:val="both"/>
        <w:rPr>
          <w:sz w:val="20"/>
          <w:szCs w:val="20"/>
        </w:rPr>
      </w:pPr>
      <w:r w:rsidRPr="006A08B6">
        <w:rPr>
          <w:sz w:val="20"/>
          <w:szCs w:val="20"/>
        </w:rPr>
        <w:t># Prior for the precision of the survey recruit biomass index variance...</w:t>
      </w:r>
    </w:p>
    <w:p w:rsidR="00AC51A1" w:rsidRPr="00E26D6F" w:rsidRDefault="00AC51A1"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IR.precision[t] ~ dgamma(IR.precision.a[t],IR.precision.b[t])</w:t>
      </w:r>
    </w:p>
    <w:p w:rsidR="00AC51A1" w:rsidRPr="006A08B6" w:rsidRDefault="00AC51A1" w:rsidP="00AC51A1">
      <w:pPr>
        <w:spacing w:after="0" w:line="240" w:lineRule="auto"/>
        <w:jc w:val="both"/>
        <w:rPr>
          <w:sz w:val="20"/>
          <w:szCs w:val="20"/>
        </w:rPr>
      </w:pPr>
      <w:r w:rsidRPr="006A08B6">
        <w:rPr>
          <w:sz w:val="20"/>
          <w:szCs w:val="20"/>
        </w:rPr>
        <w:t># And it's variance</w:t>
      </w:r>
    </w:p>
    <w:p w:rsidR="00AC51A1" w:rsidRPr="00E26D6F" w:rsidRDefault="00AC51A1"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IR.vsam[t]&lt;-1/IR.precision[t]</w:t>
      </w:r>
    </w:p>
    <w:p w:rsidR="00AC51A1" w:rsidRPr="006A08B6" w:rsidRDefault="00AC51A1" w:rsidP="00AC51A1">
      <w:pPr>
        <w:spacing w:after="0" w:line="240" w:lineRule="auto"/>
        <w:jc w:val="both"/>
        <w:rPr>
          <w:sz w:val="20"/>
          <w:szCs w:val="20"/>
        </w:rPr>
      </w:pPr>
      <w:r w:rsidRPr="006A08B6">
        <w:rPr>
          <w:sz w:val="20"/>
          <w:szCs w:val="20"/>
        </w:rPr>
        <w:t># Prior for the precision of the Commercial Catch rate (CPUE)...</w:t>
      </w:r>
    </w:p>
    <w:p w:rsidR="00AC51A1" w:rsidRPr="00E26D6F" w:rsidRDefault="00AC51A1" w:rsidP="006A08B6">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U.precision[t] ~ dgamma(U.precision.a[t],U.precision.b[t])</w:t>
      </w:r>
    </w:p>
    <w:p w:rsidR="00AC51A1" w:rsidRPr="006A08B6" w:rsidRDefault="00AC51A1" w:rsidP="00AC51A1">
      <w:pPr>
        <w:spacing w:after="0" w:line="240" w:lineRule="auto"/>
        <w:jc w:val="both"/>
        <w:rPr>
          <w:sz w:val="20"/>
          <w:szCs w:val="20"/>
        </w:rPr>
      </w:pPr>
      <w:r w:rsidRPr="006A08B6">
        <w:rPr>
          <w:sz w:val="20"/>
          <w:szCs w:val="20"/>
        </w:rPr>
        <w:t># And it's variance</w:t>
      </w:r>
    </w:p>
    <w:p w:rsidR="00C805B0" w:rsidRDefault="00AC51A1" w:rsidP="00807E60">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U.vsam[t]&lt;-1/U.precision[t]</w:t>
      </w:r>
    </w:p>
    <w:p w:rsidR="00807E60" w:rsidRDefault="00807E60" w:rsidP="00807E60">
      <w:pPr>
        <w:spacing w:after="0" w:line="240" w:lineRule="auto"/>
        <w:jc w:val="both"/>
        <w:rPr>
          <w:rFonts w:ascii="Courier New" w:hAnsi="Courier New" w:cs="Courier New"/>
          <w:color w:val="0070C0"/>
          <w:sz w:val="24"/>
          <w:szCs w:val="24"/>
        </w:rPr>
      </w:pPr>
      <w:r>
        <w:rPr>
          <w:rFonts w:ascii="Courier New" w:hAnsi="Courier New" w:cs="Courier New"/>
          <w:color w:val="0070C0"/>
          <w:sz w:val="24"/>
          <w:szCs w:val="24"/>
        </w:rPr>
        <w:t>}</w:t>
      </w:r>
    </w:p>
    <w:p w:rsidR="00807E60" w:rsidRPr="00807E60" w:rsidRDefault="00807E60" w:rsidP="00807E60">
      <w:pPr>
        <w:spacing w:after="0" w:line="240" w:lineRule="auto"/>
        <w:jc w:val="both"/>
        <w:rPr>
          <w:rFonts w:ascii="Courier New" w:hAnsi="Courier New" w:cs="Courier New"/>
          <w:color w:val="0070C0"/>
          <w:sz w:val="24"/>
          <w:szCs w:val="24"/>
        </w:rPr>
      </w:pPr>
    </w:p>
    <w:p w:rsidR="001E307A" w:rsidRPr="00886DAD" w:rsidRDefault="00C805B0" w:rsidP="00CC50EA">
      <w:pPr>
        <w:pStyle w:val="ListParagraph"/>
        <w:numPr>
          <w:ilvl w:val="1"/>
          <w:numId w:val="4"/>
        </w:numPr>
        <w:jc w:val="both"/>
        <w:rPr>
          <w:sz w:val="24"/>
          <w:szCs w:val="24"/>
        </w:rPr>
      </w:pPr>
      <w:r w:rsidRPr="00886DAD">
        <w:rPr>
          <w:b/>
          <w:i/>
          <w:sz w:val="28"/>
          <w:szCs w:val="28"/>
        </w:rPr>
        <w:lastRenderedPageBreak/>
        <w:t>Diagnostics and Derived Parameters</w:t>
      </w:r>
    </w:p>
    <w:p w:rsidR="00C805B0" w:rsidRDefault="00CD7445" w:rsidP="00C805B0">
      <w:pPr>
        <w:spacing w:after="0" w:line="240" w:lineRule="auto"/>
        <w:jc w:val="both"/>
        <w:rPr>
          <w:sz w:val="24"/>
          <w:szCs w:val="24"/>
        </w:rPr>
      </w:pPr>
      <w:r>
        <w:rPr>
          <w:sz w:val="24"/>
          <w:szCs w:val="24"/>
        </w:rPr>
        <w:t xml:space="preserve">The final section of the model focuses on taking the model results and turning those values into some derived </w:t>
      </w:r>
      <w:r w:rsidR="00A333B4">
        <w:rPr>
          <w:sz w:val="24"/>
          <w:szCs w:val="24"/>
        </w:rPr>
        <w:t>parameters</w:t>
      </w:r>
      <w:r>
        <w:rPr>
          <w:sz w:val="24"/>
          <w:szCs w:val="24"/>
        </w:rPr>
        <w:t xml:space="preserve"> of interest.  By derived parameters I mean parameters that are some “interesting” combination of model parameters.  These include both parameters we have direct interest in (e.g. exploitation rate, model biomass, modeled biomass indices)  and parameters that can help perform model </w:t>
      </w:r>
      <w:r w:rsidR="00A333B4">
        <w:rPr>
          <w:sz w:val="24"/>
          <w:szCs w:val="24"/>
        </w:rPr>
        <w:t>diagnostics</w:t>
      </w:r>
      <w:r>
        <w:rPr>
          <w:sz w:val="24"/>
          <w:szCs w:val="24"/>
        </w:rPr>
        <w:t xml:space="preserve"> (e.g. residuals).</w:t>
      </w:r>
    </w:p>
    <w:p w:rsidR="00CD7445" w:rsidRDefault="00CD7445" w:rsidP="00C805B0">
      <w:pPr>
        <w:spacing w:after="0" w:line="240" w:lineRule="auto"/>
        <w:jc w:val="both"/>
        <w:rPr>
          <w:sz w:val="24"/>
          <w:szCs w:val="24"/>
        </w:rPr>
      </w:pPr>
    </w:p>
    <w:p w:rsidR="001146D4" w:rsidRDefault="00CD7445" w:rsidP="00C805B0">
      <w:pPr>
        <w:spacing w:after="0" w:line="240" w:lineRule="auto"/>
        <w:jc w:val="both"/>
        <w:rPr>
          <w:rFonts w:eastAsiaTheme="minorEastAsia"/>
          <w:sz w:val="24"/>
          <w:szCs w:val="24"/>
        </w:rPr>
      </w:pPr>
      <w:r>
        <w:rPr>
          <w:sz w:val="24"/>
          <w:szCs w:val="24"/>
        </w:rPr>
        <w:t xml:space="preserve">The primary derived parameter we obtain is </w:t>
      </w:r>
      <w:r>
        <w:rPr>
          <w:rFonts w:eastAsiaTheme="minorEastAsia"/>
          <w:sz w:val="24"/>
          <w:szCs w:val="24"/>
        </w:rPr>
        <w:t>the true biomass estimate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oMath>
      <w:r>
        <w:rPr>
          <w:rFonts w:eastAsiaTheme="minorEastAsia"/>
          <w:sz w:val="24"/>
          <w:szCs w:val="24"/>
        </w:rPr>
        <w:t xml:space="preserve">) since the model itself is rescaled.  Additionally the observation equations produce model fitted predictions for the  two biomass </w:t>
      </w:r>
      <w:r w:rsidR="00A333B4">
        <w:rPr>
          <w:rFonts w:eastAsiaTheme="minorEastAsia"/>
          <w:sz w:val="24"/>
          <w:szCs w:val="24"/>
        </w:rPr>
        <w:t>indices</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FR</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R(t)</m:t>
            </m:r>
          </m:sub>
        </m:sSub>
      </m:oMath>
      <w:r>
        <w:rPr>
          <w:rFonts w:eastAsiaTheme="minorEastAsia"/>
          <w:sz w:val="24"/>
          <w:szCs w:val="24"/>
        </w:rPr>
        <w:t xml:space="preserve"> and the CPUE index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oMath>
      <w:r>
        <w:rPr>
          <w:rFonts w:eastAsiaTheme="minorEastAsia"/>
          <w:sz w:val="24"/>
          <w:szCs w:val="24"/>
        </w:rPr>
        <w:t xml:space="preserve">), these give us an indication of how the model is fitting the observed data (the names of these in the below are Ipred, IRpred, and Upred).  </w:t>
      </w:r>
    </w:p>
    <w:p w:rsidR="001146D4" w:rsidRDefault="001146D4" w:rsidP="00C805B0">
      <w:pPr>
        <w:spacing w:after="0" w:line="240" w:lineRule="auto"/>
        <w:jc w:val="both"/>
        <w:rPr>
          <w:rFonts w:eastAsiaTheme="minorEastAsia"/>
          <w:sz w:val="24"/>
          <w:szCs w:val="24"/>
        </w:rPr>
      </w:pPr>
    </w:p>
    <w:p w:rsidR="00F7310F" w:rsidRDefault="00CD7445" w:rsidP="00C805B0">
      <w:pPr>
        <w:spacing w:after="0" w:line="240" w:lineRule="auto"/>
        <w:jc w:val="both"/>
        <w:rPr>
          <w:rFonts w:eastAsiaTheme="minorEastAsia"/>
          <w:sz w:val="24"/>
          <w:szCs w:val="24"/>
        </w:rPr>
      </w:pPr>
      <w:r>
        <w:rPr>
          <w:rFonts w:eastAsiaTheme="minorEastAsia"/>
          <w:sz w:val="24"/>
          <w:szCs w:val="24"/>
        </w:rPr>
        <w:t>The final derived parameters provide us with estimates of the fishing mortality, we get both the exploitation rate</w:t>
      </w:r>
      <w:r w:rsidR="00F7310F">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oMath>
      <w:r w:rsidR="00F7310F">
        <w:rPr>
          <w:rFonts w:eastAsiaTheme="minorEastAsia"/>
          <w:sz w:val="24"/>
          <w:szCs w:val="24"/>
        </w:rPr>
        <w:t>)</w:t>
      </w:r>
      <w:r>
        <w:rPr>
          <w:rFonts w:eastAsiaTheme="minorEastAsia"/>
          <w:sz w:val="24"/>
          <w:szCs w:val="24"/>
        </w:rPr>
        <w:t xml:space="preserve"> and the instantaneous fishing mortality</w:t>
      </w:r>
      <w:r w:rsidR="00F7310F">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oMath>
      <w:r w:rsidR="00F7310F">
        <w:rPr>
          <w:rFonts w:eastAsiaTheme="minorEastAsia"/>
          <w:sz w:val="24"/>
          <w:szCs w:val="24"/>
        </w:rPr>
        <w:t xml:space="preserve">) which are based on the catch and biomass.  </w:t>
      </w:r>
      <w:r w:rsidR="001146D4">
        <w:rPr>
          <w:rFonts w:eastAsiaTheme="minorEastAsia"/>
          <w:sz w:val="24"/>
          <w:szCs w:val="24"/>
        </w:rPr>
        <w:t xml:space="preserve">The offshore fishery is year round and this makes this calculation a little </w:t>
      </w:r>
      <w:r w:rsidR="00C25121">
        <w:rPr>
          <w:rFonts w:eastAsiaTheme="minorEastAsia"/>
          <w:sz w:val="24"/>
          <w:szCs w:val="24"/>
        </w:rPr>
        <w:t>funk</w:t>
      </w:r>
      <w:r w:rsidR="001146D4">
        <w:rPr>
          <w:rFonts w:eastAsiaTheme="minorEastAsia"/>
          <w:sz w:val="24"/>
          <w:szCs w:val="24"/>
        </w:rPr>
        <w:t xml:space="preserve">y to wrap your head around; </w:t>
      </w:r>
      <w:r w:rsidR="00A333B4">
        <w:rPr>
          <w:rFonts w:eastAsiaTheme="minorEastAsia"/>
          <w:sz w:val="24"/>
          <w:szCs w:val="24"/>
        </w:rPr>
        <w:t>more so</w:t>
      </w:r>
      <w:r w:rsidR="001146D4">
        <w:rPr>
          <w:rFonts w:eastAsiaTheme="minorEastAsia"/>
          <w:sz w:val="24"/>
          <w:szCs w:val="24"/>
        </w:rPr>
        <w:t xml:space="preserve"> than you’d first think.  For</w:t>
      </w:r>
      <w:r w:rsidR="00F7310F">
        <w:rPr>
          <w:rFonts w:eastAsiaTheme="minorEastAsia"/>
          <w:sz w:val="24"/>
          <w:szCs w:val="24"/>
        </w:rPr>
        <w:t xml:space="preserve"> the offshore model we take the total biomass as the catch from the current survey year + the current biomass.  Figuring out what the catch for the current survey year is can hurt ones brain as it depends on the survey timing:</w:t>
      </w:r>
    </w:p>
    <w:p w:rsidR="00F7310F" w:rsidRDefault="00F7310F" w:rsidP="00CC50EA">
      <w:pPr>
        <w:pStyle w:val="ListParagraph"/>
        <w:numPr>
          <w:ilvl w:val="0"/>
          <w:numId w:val="8"/>
        </w:numPr>
        <w:spacing w:after="0" w:line="240" w:lineRule="auto"/>
        <w:jc w:val="both"/>
        <w:rPr>
          <w:rFonts w:eastAsiaTheme="minorEastAsia"/>
          <w:sz w:val="24"/>
          <w:szCs w:val="24"/>
        </w:rPr>
      </w:pPr>
      <w:r w:rsidRPr="00F7310F">
        <w:rPr>
          <w:rFonts w:eastAsiaTheme="minorEastAsia"/>
          <w:sz w:val="24"/>
          <w:szCs w:val="24"/>
        </w:rPr>
        <w:t xml:space="preserve">BBn:  The survey happens at the end of May, so </w:t>
      </w:r>
      <w:r>
        <w:rPr>
          <w:rFonts w:eastAsiaTheme="minorEastAsia"/>
          <w:sz w:val="24"/>
          <w:szCs w:val="24"/>
        </w:rPr>
        <w:t xml:space="preserve">the </w:t>
      </w:r>
      <w:r w:rsidRPr="00F7310F">
        <w:rPr>
          <w:rFonts w:eastAsiaTheme="minorEastAsia"/>
          <w:sz w:val="24"/>
          <w:szCs w:val="24"/>
        </w:rPr>
        <w:t>current survey year catch is from the previous June to May</w:t>
      </w:r>
      <w:r w:rsidR="00E065C4">
        <w:rPr>
          <w:rFonts w:eastAsiaTheme="minorEastAsia"/>
          <w:sz w:val="24"/>
          <w:szCs w:val="24"/>
        </w:rPr>
        <w:t xml:space="preserve"> of the current year</w:t>
      </w:r>
      <w:r w:rsidRPr="00F7310F">
        <w:rPr>
          <w:rFonts w:eastAsiaTheme="minorEastAsia"/>
          <w:sz w:val="24"/>
          <w:szCs w:val="24"/>
        </w:rPr>
        <w:t>.</w:t>
      </w:r>
    </w:p>
    <w:p w:rsidR="00F7310F" w:rsidRDefault="001146D4" w:rsidP="00CC50EA">
      <w:pPr>
        <w:pStyle w:val="ListParagraph"/>
        <w:numPr>
          <w:ilvl w:val="1"/>
          <w:numId w:val="8"/>
        </w:numPr>
        <w:spacing w:after="0" w:line="240" w:lineRule="auto"/>
        <w:jc w:val="both"/>
        <w:rPr>
          <w:rFonts w:eastAsiaTheme="minorEastAsia"/>
          <w:sz w:val="24"/>
          <w:szCs w:val="24"/>
        </w:rPr>
      </w:pPr>
      <w:r>
        <w:rPr>
          <w:rFonts w:eastAsiaTheme="minorEastAsia"/>
          <w:sz w:val="24"/>
          <w:szCs w:val="24"/>
        </w:rPr>
        <w:t>For example, when we run the model to get the 2016 biomass</w:t>
      </w:r>
      <w:r w:rsidR="00E065C4">
        <w:rPr>
          <w:rFonts w:eastAsiaTheme="minorEastAsia"/>
          <w:sz w:val="24"/>
          <w:szCs w:val="24"/>
        </w:rPr>
        <w:t>, the catch data used is from June of 2015 to May of 2016.  Our biomass estimate is for June of 2016.</w:t>
      </w:r>
    </w:p>
    <w:p w:rsidR="00E065C4" w:rsidRDefault="00E065C4" w:rsidP="00CC50EA">
      <w:pPr>
        <w:pStyle w:val="ListParagraph"/>
        <w:numPr>
          <w:ilvl w:val="0"/>
          <w:numId w:val="8"/>
        </w:numPr>
        <w:spacing w:after="0" w:line="240" w:lineRule="auto"/>
        <w:jc w:val="both"/>
        <w:rPr>
          <w:rFonts w:eastAsiaTheme="minorEastAsia"/>
          <w:sz w:val="24"/>
          <w:szCs w:val="24"/>
        </w:rPr>
      </w:pPr>
      <w:r>
        <w:rPr>
          <w:rFonts w:eastAsiaTheme="minorEastAsia"/>
          <w:sz w:val="24"/>
          <w:szCs w:val="24"/>
        </w:rPr>
        <w:t>GBa</w:t>
      </w:r>
      <w:r w:rsidRPr="00F7310F">
        <w:rPr>
          <w:rFonts w:eastAsiaTheme="minorEastAsia"/>
          <w:sz w:val="24"/>
          <w:szCs w:val="24"/>
        </w:rPr>
        <w:t xml:space="preserve">:  The survey happens </w:t>
      </w:r>
      <w:r>
        <w:rPr>
          <w:rFonts w:eastAsiaTheme="minorEastAsia"/>
          <w:sz w:val="24"/>
          <w:szCs w:val="24"/>
        </w:rPr>
        <w:t>in August</w:t>
      </w:r>
      <w:r w:rsidRPr="00F7310F">
        <w:rPr>
          <w:rFonts w:eastAsiaTheme="minorEastAsia"/>
          <w:sz w:val="24"/>
          <w:szCs w:val="24"/>
        </w:rPr>
        <w:t xml:space="preserve">, so </w:t>
      </w:r>
      <w:r>
        <w:rPr>
          <w:rFonts w:eastAsiaTheme="minorEastAsia"/>
          <w:sz w:val="24"/>
          <w:szCs w:val="24"/>
        </w:rPr>
        <w:t xml:space="preserve">the </w:t>
      </w:r>
      <w:r w:rsidRPr="00F7310F">
        <w:rPr>
          <w:rFonts w:eastAsiaTheme="minorEastAsia"/>
          <w:sz w:val="24"/>
          <w:szCs w:val="24"/>
        </w:rPr>
        <w:t xml:space="preserve">current survey year catch is from the previous </w:t>
      </w:r>
      <w:r>
        <w:rPr>
          <w:rFonts w:eastAsiaTheme="minorEastAsia"/>
          <w:sz w:val="24"/>
          <w:szCs w:val="24"/>
        </w:rPr>
        <w:t>September</w:t>
      </w:r>
      <w:r w:rsidRPr="00F7310F">
        <w:rPr>
          <w:rFonts w:eastAsiaTheme="minorEastAsia"/>
          <w:sz w:val="24"/>
          <w:szCs w:val="24"/>
        </w:rPr>
        <w:t xml:space="preserve"> to </w:t>
      </w:r>
      <w:r>
        <w:rPr>
          <w:rFonts w:eastAsiaTheme="minorEastAsia"/>
          <w:sz w:val="24"/>
          <w:szCs w:val="24"/>
        </w:rPr>
        <w:t>August of the current year</w:t>
      </w:r>
      <w:r w:rsidRPr="00F7310F">
        <w:rPr>
          <w:rFonts w:eastAsiaTheme="minorEastAsia"/>
          <w:sz w:val="24"/>
          <w:szCs w:val="24"/>
        </w:rPr>
        <w:t>.</w:t>
      </w:r>
    </w:p>
    <w:p w:rsidR="00E065C4" w:rsidRDefault="00E065C4" w:rsidP="00CC50EA">
      <w:pPr>
        <w:pStyle w:val="ListParagraph"/>
        <w:numPr>
          <w:ilvl w:val="1"/>
          <w:numId w:val="8"/>
        </w:numPr>
        <w:spacing w:after="0" w:line="240" w:lineRule="auto"/>
        <w:jc w:val="both"/>
        <w:rPr>
          <w:rFonts w:eastAsiaTheme="minorEastAsia"/>
          <w:sz w:val="24"/>
          <w:szCs w:val="24"/>
        </w:rPr>
      </w:pPr>
      <w:r>
        <w:rPr>
          <w:rFonts w:eastAsiaTheme="minorEastAsia"/>
          <w:sz w:val="24"/>
          <w:szCs w:val="24"/>
        </w:rPr>
        <w:t>For example, when we run the model to get the 2017 biomass, the catch data used is from September of 2016 to August of 2017.  Our biomass estimate is for June of 2017</w:t>
      </w:r>
    </w:p>
    <w:p w:rsidR="00E065C4" w:rsidRDefault="00E065C4" w:rsidP="00C93923">
      <w:pPr>
        <w:spacing w:after="0" w:line="240" w:lineRule="auto"/>
        <w:jc w:val="both"/>
        <w:rPr>
          <w:rFonts w:eastAsiaTheme="minorEastAsia"/>
          <w:sz w:val="24"/>
          <w:szCs w:val="24"/>
        </w:rPr>
      </w:pPr>
    </w:p>
    <w:p w:rsidR="00CD7445" w:rsidRPr="00C93923" w:rsidRDefault="009C1932" w:rsidP="00C805B0">
      <w:pPr>
        <w:spacing w:after="0" w:line="240" w:lineRule="auto"/>
        <w:jc w:val="both"/>
        <w:rPr>
          <w:sz w:val="24"/>
          <w:szCs w:val="24"/>
          <w:lang w:val="fr-CA"/>
        </w:rPr>
      </w:pPr>
      <w:r>
        <w:rPr>
          <w:rFonts w:eastAsiaTheme="minorEastAsia"/>
          <w:sz w:val="24"/>
          <w:szCs w:val="24"/>
          <w:lang w:val="fr-CA"/>
        </w:rPr>
        <w:t xml:space="preserve">Model code for </w:t>
      </w:r>
      <w:r w:rsidR="00A333B4">
        <w:rPr>
          <w:rFonts w:eastAsiaTheme="minorEastAsia"/>
          <w:sz w:val="24"/>
          <w:szCs w:val="24"/>
          <w:lang w:val="fr-CA"/>
        </w:rPr>
        <w:t>dérive</w:t>
      </w:r>
      <w:r>
        <w:rPr>
          <w:rFonts w:eastAsiaTheme="minorEastAsia"/>
          <w:sz w:val="24"/>
          <w:szCs w:val="24"/>
          <w:lang w:val="fr-CA"/>
        </w:rPr>
        <w:t xml:space="preserve"> </w:t>
      </w:r>
      <w:r w:rsidR="00A333B4">
        <w:rPr>
          <w:rFonts w:eastAsiaTheme="minorEastAsia"/>
          <w:sz w:val="24"/>
          <w:szCs w:val="24"/>
          <w:lang w:val="fr-CA"/>
        </w:rPr>
        <w:t>paramètres</w:t>
      </w:r>
      <w:r>
        <w:rPr>
          <w:rFonts w:eastAsiaTheme="minorEastAsia"/>
          <w:sz w:val="24"/>
          <w:szCs w:val="24"/>
          <w:lang w:val="fr-CA"/>
        </w:rPr>
        <w:t> </w:t>
      </w:r>
    </w:p>
    <w:p w:rsidR="00C93923" w:rsidRDefault="00C93923" w:rsidP="00C805B0">
      <w:pPr>
        <w:spacing w:after="0" w:line="240" w:lineRule="auto"/>
        <w:jc w:val="both"/>
        <w:rPr>
          <w:sz w:val="24"/>
          <w:szCs w:val="24"/>
          <w:lang w:val="fr-CA"/>
        </w:rPr>
      </w:pPr>
      <w:r w:rsidRPr="00C93923">
        <w:rPr>
          <w:sz w:val="24"/>
          <w:szCs w:val="24"/>
          <w:lang w:val="fr-CA"/>
        </w:rPr>
        <w:tab/>
      </w:r>
    </w:p>
    <w:p w:rsidR="00C805B0" w:rsidRPr="00C25121" w:rsidRDefault="00C805B0" w:rsidP="00C805B0">
      <w:pPr>
        <w:spacing w:after="0" w:line="240" w:lineRule="auto"/>
        <w:jc w:val="both"/>
        <w:rPr>
          <w:sz w:val="20"/>
          <w:szCs w:val="20"/>
        </w:rPr>
      </w:pPr>
      <w:r w:rsidRPr="00C25121">
        <w:rPr>
          <w:sz w:val="20"/>
          <w:szCs w:val="20"/>
        </w:rPr>
        <w:t># Various derived quantities we're interested in.</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for(t in 1:NY)</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C805B0" w:rsidRPr="00C25121" w:rsidRDefault="00C805B0" w:rsidP="00C805B0">
      <w:pPr>
        <w:spacing w:after="0" w:line="240" w:lineRule="auto"/>
        <w:jc w:val="both"/>
        <w:rPr>
          <w:sz w:val="20"/>
          <w:szCs w:val="20"/>
        </w:rPr>
      </w:pPr>
      <w:r w:rsidRPr="00C25121">
        <w:rPr>
          <w:sz w:val="20"/>
          <w:szCs w:val="20"/>
        </w:rPr>
        <w:t># Fully recruited biomass</w:t>
      </w:r>
    </w:p>
    <w:p w:rsidR="00C805B0" w:rsidRPr="009F4D47" w:rsidRDefault="00C805B0" w:rsidP="00C25121">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rPr>
        <w:tab/>
      </w:r>
      <w:r w:rsidRPr="009F4D47">
        <w:rPr>
          <w:rFonts w:ascii="Courier New" w:hAnsi="Courier New" w:cs="Courier New"/>
          <w:color w:val="0070C0"/>
          <w:sz w:val="24"/>
          <w:szCs w:val="24"/>
          <w:lang w:val="fr-CA"/>
        </w:rPr>
        <w:t>B[t] &lt;- P[t] * K</w:t>
      </w:r>
    </w:p>
    <w:p w:rsidR="00C805B0" w:rsidRPr="00C25121" w:rsidRDefault="00C805B0" w:rsidP="00C805B0">
      <w:pPr>
        <w:spacing w:after="0" w:line="240" w:lineRule="auto"/>
        <w:jc w:val="both"/>
        <w:rPr>
          <w:sz w:val="20"/>
          <w:szCs w:val="20"/>
          <w:lang w:val="fr-CA"/>
        </w:rPr>
      </w:pPr>
      <w:r w:rsidRPr="00807E60">
        <w:rPr>
          <w:sz w:val="20"/>
          <w:szCs w:val="20"/>
          <w:lang w:val="fr-CA"/>
        </w:rPr>
        <w:t xml:space="preserve"># </w:t>
      </w:r>
      <w:r w:rsidR="00A333B4" w:rsidRPr="00807E60">
        <w:rPr>
          <w:sz w:val="20"/>
          <w:szCs w:val="20"/>
          <w:lang w:val="fr-CA"/>
        </w:rPr>
        <w:t>Recuit</w:t>
      </w:r>
      <w:r w:rsidRPr="00807E60">
        <w:rPr>
          <w:sz w:val="20"/>
          <w:szCs w:val="20"/>
          <w:lang w:val="fr-CA"/>
        </w:rPr>
        <w:t xml:space="preserve"> </w:t>
      </w:r>
      <w:proofErr w:type="spellStart"/>
      <w:r w:rsidRPr="00C25121">
        <w:rPr>
          <w:sz w:val="20"/>
          <w:szCs w:val="20"/>
          <w:lang w:val="fr-CA"/>
        </w:rPr>
        <w:t>biomass</w:t>
      </w:r>
      <w:proofErr w:type="spellEnd"/>
    </w:p>
    <w:p w:rsidR="00C805B0" w:rsidRPr="009F4D47"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lang w:val="fr-CA"/>
        </w:rPr>
        <w:tab/>
      </w:r>
      <w:r w:rsidRPr="009F4D47">
        <w:rPr>
          <w:rFonts w:ascii="Courier New" w:hAnsi="Courier New" w:cs="Courier New"/>
          <w:color w:val="0070C0"/>
          <w:sz w:val="24"/>
          <w:szCs w:val="24"/>
        </w:rPr>
        <w:t>R[t] &lt;- r[t] * K</w:t>
      </w:r>
    </w:p>
    <w:p w:rsidR="00C805B0" w:rsidRPr="00C25121" w:rsidRDefault="00C805B0" w:rsidP="00C805B0">
      <w:pPr>
        <w:spacing w:after="0" w:line="240" w:lineRule="auto"/>
        <w:jc w:val="both"/>
        <w:rPr>
          <w:sz w:val="20"/>
          <w:szCs w:val="20"/>
        </w:rPr>
      </w:pPr>
      <w:r w:rsidRPr="00C25121">
        <w:rPr>
          <w:sz w:val="20"/>
          <w:szCs w:val="20"/>
        </w:rPr>
        <w:t># Modelled fully recruited survey biomass estimate</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Ipred</w:t>
      </w:r>
      <w:proofErr w:type="spellEnd"/>
      <w:r w:rsidRPr="00E26D6F">
        <w:rPr>
          <w:rFonts w:ascii="Courier New" w:hAnsi="Courier New" w:cs="Courier New"/>
          <w:color w:val="0070C0"/>
          <w:sz w:val="24"/>
          <w:szCs w:val="24"/>
        </w:rPr>
        <w:t>[t] &lt;- q * B[t]</w:t>
      </w:r>
    </w:p>
    <w:p w:rsidR="00C805B0" w:rsidRPr="00C25121" w:rsidRDefault="00C805B0" w:rsidP="00C805B0">
      <w:pPr>
        <w:spacing w:after="0" w:line="240" w:lineRule="auto"/>
        <w:jc w:val="both"/>
        <w:rPr>
          <w:sz w:val="20"/>
          <w:szCs w:val="20"/>
        </w:rPr>
      </w:pPr>
      <w:r w:rsidRPr="00C25121">
        <w:rPr>
          <w:sz w:val="20"/>
          <w:szCs w:val="20"/>
        </w:rPr>
        <w:t># Modelled recruit survey biomass estimate</w:t>
      </w:r>
    </w:p>
    <w:p w:rsidR="00C805B0" w:rsidRPr="00E26D6F" w:rsidRDefault="00C805B0" w:rsidP="00C25121">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lang w:val="fr-CA"/>
        </w:rPr>
        <w:t>IRpred</w:t>
      </w:r>
      <w:proofErr w:type="spellEnd"/>
      <w:r w:rsidRPr="00E26D6F">
        <w:rPr>
          <w:rFonts w:ascii="Courier New" w:hAnsi="Courier New" w:cs="Courier New"/>
          <w:color w:val="0070C0"/>
          <w:sz w:val="24"/>
          <w:szCs w:val="24"/>
          <w:lang w:val="fr-CA"/>
        </w:rPr>
        <w:t>[t] &lt;- q * R[t]</w:t>
      </w:r>
    </w:p>
    <w:p w:rsidR="00C805B0" w:rsidRPr="00C25121" w:rsidRDefault="00C805B0" w:rsidP="00C805B0">
      <w:pPr>
        <w:spacing w:after="0" w:line="240" w:lineRule="auto"/>
        <w:jc w:val="both"/>
        <w:rPr>
          <w:sz w:val="20"/>
          <w:szCs w:val="20"/>
        </w:rPr>
      </w:pPr>
      <w:r w:rsidRPr="00C25121">
        <w:rPr>
          <w:sz w:val="20"/>
          <w:szCs w:val="20"/>
        </w:rPr>
        <w:lastRenderedPageBreak/>
        <w:t># Modelled fully recruited survey biomass estimate</w:t>
      </w:r>
    </w:p>
    <w:p w:rsidR="00C805B0" w:rsidRPr="00E26D6F" w:rsidRDefault="00C805B0" w:rsidP="00C25121">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lang w:val="fr-CA"/>
        </w:rPr>
        <w:t>Upred</w:t>
      </w:r>
      <w:proofErr w:type="spellEnd"/>
      <w:r w:rsidRPr="00E26D6F">
        <w:rPr>
          <w:rFonts w:ascii="Courier New" w:hAnsi="Courier New" w:cs="Courier New"/>
          <w:color w:val="0070C0"/>
          <w:sz w:val="24"/>
          <w:szCs w:val="24"/>
          <w:lang w:val="fr-CA"/>
        </w:rPr>
        <w:t>[t] &lt;- qU * B[t]</w:t>
      </w:r>
    </w:p>
    <w:p w:rsidR="00C805B0" w:rsidRPr="00C25121" w:rsidRDefault="00C805B0" w:rsidP="00C805B0">
      <w:pPr>
        <w:spacing w:after="0" w:line="240" w:lineRule="auto"/>
        <w:jc w:val="both"/>
        <w:rPr>
          <w:sz w:val="20"/>
          <w:szCs w:val="20"/>
          <w:lang w:val="fr-CA"/>
        </w:rPr>
      </w:pPr>
      <w:r w:rsidRPr="00C25121">
        <w:rPr>
          <w:sz w:val="20"/>
          <w:szCs w:val="20"/>
          <w:lang w:val="fr-CA"/>
        </w:rPr>
        <w:t># Exploitation rate</w:t>
      </w:r>
    </w:p>
    <w:p w:rsidR="00C805B0" w:rsidRPr="00E26D6F" w:rsidRDefault="00C805B0" w:rsidP="00C25121">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lang w:val="fr-CA"/>
        </w:rPr>
        <w:tab/>
        <w:t>mu[t] &lt;- C[t]/(B[t]+C[t])</w:t>
      </w:r>
    </w:p>
    <w:p w:rsidR="00C805B0" w:rsidRPr="009F4D47" w:rsidRDefault="00C805B0" w:rsidP="00C805B0">
      <w:pPr>
        <w:spacing w:after="0" w:line="240" w:lineRule="auto"/>
        <w:jc w:val="both"/>
        <w:rPr>
          <w:sz w:val="20"/>
          <w:szCs w:val="20"/>
        </w:rPr>
      </w:pPr>
      <w:r w:rsidRPr="009F4D47">
        <w:rPr>
          <w:sz w:val="20"/>
          <w:szCs w:val="20"/>
        </w:rPr>
        <w:t># Instantaneous fishing mortality</w:t>
      </w:r>
    </w:p>
    <w:p w:rsidR="00C805B0" w:rsidRPr="009F4D47" w:rsidRDefault="00C805B0" w:rsidP="00C25121">
      <w:pPr>
        <w:spacing w:after="0" w:line="240" w:lineRule="auto"/>
        <w:ind w:left="720"/>
        <w:jc w:val="both"/>
        <w:rPr>
          <w:rFonts w:ascii="Courier New" w:hAnsi="Courier New" w:cs="Courier New"/>
          <w:color w:val="0070C0"/>
          <w:sz w:val="24"/>
          <w:szCs w:val="24"/>
        </w:rPr>
      </w:pPr>
      <w:r w:rsidRPr="009F4D47">
        <w:rPr>
          <w:rFonts w:ascii="Courier New" w:hAnsi="Courier New" w:cs="Courier New"/>
          <w:color w:val="0070C0"/>
          <w:sz w:val="24"/>
          <w:szCs w:val="24"/>
        </w:rPr>
        <w:tab/>
      </w:r>
      <w:proofErr w:type="spellStart"/>
      <w:r w:rsidRPr="009F4D47">
        <w:rPr>
          <w:rFonts w:ascii="Courier New" w:hAnsi="Courier New" w:cs="Courier New"/>
          <w:color w:val="0070C0"/>
          <w:sz w:val="24"/>
          <w:szCs w:val="24"/>
        </w:rPr>
        <w:t>Fmort</w:t>
      </w:r>
      <w:proofErr w:type="spellEnd"/>
      <w:r w:rsidRPr="009F4D47">
        <w:rPr>
          <w:rFonts w:ascii="Courier New" w:hAnsi="Courier New" w:cs="Courier New"/>
          <w:color w:val="0070C0"/>
          <w:sz w:val="24"/>
          <w:szCs w:val="24"/>
        </w:rPr>
        <w:t>[t] &lt;- -log(max(1 - mu[t], 0.0001))</w:t>
      </w:r>
      <w:r w:rsidRPr="009F4D47">
        <w:rPr>
          <w:rFonts w:ascii="Courier New" w:hAnsi="Courier New" w:cs="Courier New"/>
          <w:color w:val="0070C0"/>
          <w:sz w:val="24"/>
          <w:szCs w:val="24"/>
        </w:rPr>
        <w:tab/>
      </w:r>
    </w:p>
    <w:p w:rsidR="00C805B0" w:rsidRPr="00E26D6F" w:rsidRDefault="00C805B0" w:rsidP="00C25121">
      <w:pPr>
        <w:spacing w:after="0" w:line="240" w:lineRule="auto"/>
        <w:ind w:firstLine="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C805B0" w:rsidRPr="00C805B0" w:rsidRDefault="00C805B0" w:rsidP="00C805B0">
      <w:pPr>
        <w:spacing w:after="0" w:line="240" w:lineRule="auto"/>
        <w:jc w:val="both"/>
        <w:rPr>
          <w:sz w:val="24"/>
          <w:szCs w:val="24"/>
        </w:rPr>
      </w:pPr>
    </w:p>
    <w:p w:rsidR="00C805B0" w:rsidRDefault="00C805B0" w:rsidP="00C805B0">
      <w:pPr>
        <w:spacing w:after="0" w:line="240" w:lineRule="auto"/>
        <w:jc w:val="both"/>
        <w:rPr>
          <w:sz w:val="24"/>
          <w:szCs w:val="24"/>
        </w:rPr>
      </w:pPr>
    </w:p>
    <w:p w:rsidR="009C1932" w:rsidRDefault="009C1932" w:rsidP="00C805B0">
      <w:pPr>
        <w:spacing w:after="0" w:line="240" w:lineRule="auto"/>
        <w:jc w:val="both"/>
        <w:rPr>
          <w:sz w:val="24"/>
          <w:szCs w:val="24"/>
        </w:rPr>
      </w:pPr>
    </w:p>
    <w:p w:rsidR="009C1932" w:rsidRDefault="009C1932" w:rsidP="00C805B0">
      <w:pPr>
        <w:spacing w:after="0" w:line="240" w:lineRule="auto"/>
        <w:jc w:val="both"/>
        <w:rPr>
          <w:sz w:val="24"/>
          <w:szCs w:val="24"/>
        </w:rPr>
      </w:pPr>
    </w:p>
    <w:p w:rsidR="00CE614D" w:rsidRDefault="00CE614D">
      <w:pPr>
        <w:rPr>
          <w:sz w:val="24"/>
          <w:szCs w:val="24"/>
        </w:rPr>
      </w:pPr>
      <w:r>
        <w:rPr>
          <w:sz w:val="24"/>
          <w:szCs w:val="24"/>
        </w:rPr>
        <w:br w:type="page"/>
      </w: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807E60" w:rsidP="00C805B0">
      <w:pPr>
        <w:spacing w:after="0" w:line="240" w:lineRule="auto"/>
        <w:jc w:val="both"/>
        <w:rPr>
          <w:sz w:val="20"/>
          <w:szCs w:val="20"/>
        </w:rPr>
      </w:pPr>
      <w:r>
        <w:rPr>
          <w:noProof/>
          <w:sz w:val="24"/>
          <w:szCs w:val="24"/>
          <w:lang w:eastAsia="en-CA"/>
        </w:rPr>
        <mc:AlternateContent>
          <mc:Choice Requires="wps">
            <w:drawing>
              <wp:anchor distT="0" distB="0" distL="114300" distR="114300" simplePos="0" relativeHeight="251661312" behindDoc="0" locked="0" layoutInCell="1" allowOverlap="1" wp14:anchorId="6CBCABCE" wp14:editId="1D17E6AA">
                <wp:simplePos x="0" y="0"/>
                <wp:positionH relativeFrom="column">
                  <wp:posOffset>-117231</wp:posOffset>
                </wp:positionH>
                <wp:positionV relativeFrom="paragraph">
                  <wp:posOffset>-339969</wp:posOffset>
                </wp:positionV>
                <wp:extent cx="5713095" cy="7426569"/>
                <wp:effectExtent l="0" t="0" r="20955" b="22225"/>
                <wp:wrapNone/>
                <wp:docPr id="3" name="Text Box 3"/>
                <wp:cNvGraphicFramePr/>
                <a:graphic xmlns:a="http://schemas.openxmlformats.org/drawingml/2006/main">
                  <a:graphicData uri="http://schemas.microsoft.com/office/word/2010/wordprocessingShape">
                    <wps:wsp>
                      <wps:cNvSpPr txBox="1"/>
                      <wps:spPr>
                        <a:xfrm>
                          <a:off x="0" y="0"/>
                          <a:ext cx="5713095" cy="74265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60" w:rsidRPr="00C93923" w:rsidRDefault="00807E60" w:rsidP="00E26D6F">
                            <w:pPr>
                              <w:spacing w:after="0" w:line="240" w:lineRule="auto"/>
                              <w:jc w:val="both"/>
                              <w:rPr>
                                <w:rFonts w:eastAsiaTheme="minorEastAsia"/>
                                <w:b/>
                                <w:i/>
                                <w:sz w:val="24"/>
                                <w:szCs w:val="24"/>
                                <w:u w:val="single"/>
                              </w:rPr>
                            </w:pPr>
                            <w:r w:rsidRPr="00C93923">
                              <w:rPr>
                                <w:rFonts w:eastAsiaTheme="minorEastAsia"/>
                                <w:b/>
                                <w:i/>
                                <w:sz w:val="24"/>
                                <w:szCs w:val="24"/>
                                <w:u w:val="single"/>
                              </w:rPr>
                              <w:t xml:space="preserve">Inshore </w:t>
                            </w:r>
                            <w:r>
                              <w:rPr>
                                <w:rFonts w:eastAsiaTheme="minorEastAsia"/>
                                <w:b/>
                                <w:i/>
                                <w:sz w:val="24"/>
                                <w:szCs w:val="24"/>
                                <w:u w:val="single"/>
                              </w:rPr>
                              <w:t>exploitation rate a</w:t>
                            </w:r>
                            <w:r w:rsidRPr="00C93923">
                              <w:rPr>
                                <w:rFonts w:eastAsiaTheme="minorEastAsia"/>
                                <w:b/>
                                <w:i/>
                                <w:sz w:val="24"/>
                                <w:szCs w:val="24"/>
                                <w:u w:val="single"/>
                              </w:rPr>
                              <w:t>side</w:t>
                            </w:r>
                          </w:p>
                          <w:p w:rsidR="00807E60" w:rsidRDefault="00807E60" w:rsidP="00E26D6F">
                            <w:pPr>
                              <w:rPr>
                                <w:rFonts w:eastAsiaTheme="minorEastAsia"/>
                                <w:sz w:val="24"/>
                                <w:szCs w:val="24"/>
                              </w:rPr>
                            </w:pPr>
                            <w:r>
                              <w:rPr>
                                <w:rFonts w:eastAsiaTheme="minorEastAsia"/>
                                <w:sz w:val="24"/>
                                <w:szCs w:val="24"/>
                              </w:rPr>
                              <w:t>The exploitation rate calculations for the inshore and offshore model are actually the same, but there is some confusion about this which I hope to clarify here.  In the inshore model the model catch used comes from the fishery that runs from October of the previous year until March of the current year.  If you look above at the “survey year catch” explanation you’ll see these two things are very similar, the fishing year starts in the previous year and runs into the year in which you are calculating the biomass.  The difference is in what we call these, the easiest way to explain is using example (with fake numbers).</w:t>
                            </w:r>
                          </w:p>
                          <w:p w:rsidR="00807E60" w:rsidRDefault="00807E60" w:rsidP="00CC50EA">
                            <w:pPr>
                              <w:pStyle w:val="ListParagraph"/>
                              <w:numPr>
                                <w:ilvl w:val="0"/>
                                <w:numId w:val="9"/>
                              </w:numPr>
                              <w:rPr>
                                <w:rFonts w:eastAsiaTheme="minorEastAsia"/>
                                <w:sz w:val="24"/>
                                <w:szCs w:val="24"/>
                              </w:rPr>
                            </w:pPr>
                            <w:r>
                              <w:rPr>
                                <w:rFonts w:eastAsiaTheme="minorEastAsia"/>
                                <w:sz w:val="24"/>
                                <w:szCs w:val="24"/>
                              </w:rPr>
                              <w:t>On Georges Bank “a” from September 2015 to August 2016 we catch 3000 tonnes</w:t>
                            </w:r>
                          </w:p>
                          <w:p w:rsidR="00807E60" w:rsidRDefault="00807E60" w:rsidP="00CC50EA">
                            <w:pPr>
                              <w:pStyle w:val="ListParagraph"/>
                              <w:numPr>
                                <w:ilvl w:val="1"/>
                                <w:numId w:val="9"/>
                              </w:numPr>
                              <w:rPr>
                                <w:rFonts w:eastAsiaTheme="minorEastAsia"/>
                                <w:sz w:val="24"/>
                                <w:szCs w:val="24"/>
                              </w:rPr>
                            </w:pPr>
                            <w:r>
                              <w:rPr>
                                <w:rFonts w:eastAsiaTheme="minorEastAsia"/>
                                <w:sz w:val="24"/>
                                <w:szCs w:val="24"/>
                              </w:rPr>
                              <w:t>This is assigned to as catch in 2016 in the offshore model</w:t>
                            </w:r>
                          </w:p>
                          <w:p w:rsidR="00807E60" w:rsidRDefault="00807E60" w:rsidP="00E26D6F">
                            <w:pPr>
                              <w:pStyle w:val="ListParagraph"/>
                              <w:ind w:left="1440"/>
                              <w:rPr>
                                <w:rFonts w:eastAsiaTheme="minorEastAsia"/>
                                <w:sz w:val="24"/>
                                <w:szCs w:val="24"/>
                              </w:rPr>
                            </w:pPr>
                          </w:p>
                          <w:p w:rsidR="00807E60" w:rsidRDefault="00807E60" w:rsidP="00CC50EA">
                            <w:pPr>
                              <w:pStyle w:val="ListParagraph"/>
                              <w:numPr>
                                <w:ilvl w:val="0"/>
                                <w:numId w:val="9"/>
                              </w:numPr>
                              <w:rPr>
                                <w:rFonts w:eastAsiaTheme="minorEastAsia"/>
                                <w:sz w:val="24"/>
                                <w:szCs w:val="24"/>
                              </w:rPr>
                            </w:pPr>
                            <w:r>
                              <w:rPr>
                                <w:rFonts w:eastAsiaTheme="minorEastAsia"/>
                                <w:sz w:val="24"/>
                                <w:szCs w:val="24"/>
                              </w:rPr>
                              <w:t>In SPA4 from October 2015 to March 2016 we catch 200 tonnes</w:t>
                            </w:r>
                          </w:p>
                          <w:p w:rsidR="00807E60" w:rsidRDefault="00807E60" w:rsidP="00CC50EA">
                            <w:pPr>
                              <w:pStyle w:val="ListParagraph"/>
                              <w:numPr>
                                <w:ilvl w:val="1"/>
                                <w:numId w:val="9"/>
                              </w:numPr>
                              <w:rPr>
                                <w:rFonts w:eastAsiaTheme="minorEastAsia"/>
                                <w:sz w:val="24"/>
                                <w:szCs w:val="24"/>
                              </w:rPr>
                            </w:pPr>
                            <w:r>
                              <w:rPr>
                                <w:rFonts w:eastAsiaTheme="minorEastAsia"/>
                                <w:sz w:val="24"/>
                                <w:szCs w:val="24"/>
                              </w:rPr>
                              <w:t>This is assigned as catch in 2015 in the inshore model, no doubt because the fishery views this as the 2015/16 fishery</w:t>
                            </w:r>
                          </w:p>
                          <w:p w:rsidR="00807E60" w:rsidRDefault="00807E60" w:rsidP="00E26D6F">
                            <w:pPr>
                              <w:rPr>
                                <w:rFonts w:eastAsiaTheme="minorEastAsia"/>
                                <w:sz w:val="24"/>
                                <w:szCs w:val="24"/>
                              </w:rPr>
                            </w:pPr>
                            <w:r>
                              <w:rPr>
                                <w:rFonts w:eastAsiaTheme="minorEastAsia"/>
                                <w:sz w:val="24"/>
                                <w:szCs w:val="24"/>
                              </w:rPr>
                              <w:t>Hopefully you see that we have assigned catch from essentially the same time period different years in the different models.  For this reason the code for the inshore and offshore have to differ even though they are trying to do the exact same calculation</w:t>
                            </w:r>
                          </w:p>
                          <w:p w:rsidR="00807E60" w:rsidRPr="00E26D6F" w:rsidRDefault="00807E60" w:rsidP="00CC50EA">
                            <w:pPr>
                              <w:pStyle w:val="ListParagraph"/>
                              <w:numPr>
                                <w:ilvl w:val="0"/>
                                <w:numId w:val="11"/>
                              </w:numPr>
                              <w:spacing w:after="0" w:line="240" w:lineRule="auto"/>
                              <w:jc w:val="both"/>
                              <w:rPr>
                                <w:rFonts w:ascii="Courier New" w:hAnsi="Courier New" w:cs="Courier New"/>
                                <w:color w:val="0070C0"/>
                                <w:sz w:val="24"/>
                                <w:szCs w:val="24"/>
                                <w:lang w:val="fr-CA"/>
                              </w:rPr>
                            </w:pPr>
                            <w:r w:rsidRPr="00E26D6F">
                              <w:rPr>
                                <w:rFonts w:eastAsiaTheme="minorEastAsia"/>
                                <w:sz w:val="24"/>
                                <w:szCs w:val="24"/>
                                <w:lang w:val="fr-CA"/>
                              </w:rPr>
                              <w:t>Offshore:</w:t>
                            </w:r>
                            <w:r w:rsidRPr="00E26D6F">
                              <w:rPr>
                                <w:rFonts w:eastAsiaTheme="minorEastAsia"/>
                                <w:sz w:val="24"/>
                                <w:szCs w:val="24"/>
                                <w:lang w:val="fr-CA"/>
                              </w:rPr>
                              <w:tab/>
                            </w:r>
                            <w:r w:rsidRPr="00E26D6F">
                              <w:rPr>
                                <w:rFonts w:ascii="Courier New" w:hAnsi="Courier New" w:cs="Courier New"/>
                                <w:color w:val="0070C0"/>
                                <w:sz w:val="24"/>
                                <w:szCs w:val="24"/>
                                <w:lang w:val="fr-CA"/>
                              </w:rPr>
                              <w:t>mu[t] &lt;- C[t]/(B[t]+C[t])</w:t>
                            </w:r>
                          </w:p>
                          <w:p w:rsidR="00807E60" w:rsidRPr="00E26D6F" w:rsidRDefault="00807E60" w:rsidP="00CC50EA">
                            <w:pPr>
                              <w:pStyle w:val="ListParagraph"/>
                              <w:numPr>
                                <w:ilvl w:val="0"/>
                                <w:numId w:val="10"/>
                              </w:numPr>
                              <w:rPr>
                                <w:rFonts w:eastAsiaTheme="minorEastAsia"/>
                                <w:sz w:val="24"/>
                                <w:szCs w:val="24"/>
                                <w:lang w:val="fr-CA"/>
                              </w:rPr>
                            </w:pPr>
                            <w:proofErr w:type="spellStart"/>
                            <w:r>
                              <w:rPr>
                                <w:rFonts w:eastAsiaTheme="minorEastAsia"/>
                                <w:sz w:val="24"/>
                                <w:szCs w:val="24"/>
                                <w:lang w:val="fr-CA"/>
                              </w:rPr>
                              <w:t>Inshore</w:t>
                            </w:r>
                            <w:proofErr w:type="spellEnd"/>
                            <w:r>
                              <w:rPr>
                                <w:rFonts w:eastAsiaTheme="minorEastAsia"/>
                                <w:sz w:val="24"/>
                                <w:szCs w:val="24"/>
                                <w:lang w:val="fr-CA"/>
                              </w:rPr>
                              <w:t> :</w:t>
                            </w:r>
                            <w:r>
                              <w:rPr>
                                <w:rFonts w:eastAsiaTheme="minorEastAsia"/>
                                <w:sz w:val="24"/>
                                <w:szCs w:val="24"/>
                                <w:lang w:val="fr-CA"/>
                              </w:rPr>
                              <w:tab/>
                            </w:r>
                            <w:r w:rsidRPr="00C93923">
                              <w:rPr>
                                <w:rFonts w:ascii="Courier New" w:eastAsia="Times New Roman" w:hAnsi="Courier New" w:cs="Courier New"/>
                                <w:color w:val="0070C0"/>
                                <w:sz w:val="24"/>
                                <w:szCs w:val="24"/>
                                <w:lang w:val="fr-CA" w:eastAsia="en-CA"/>
                              </w:rPr>
                              <w:t>mu[t] &lt;- C[t]/(B[t + 1] + C[t])</w:t>
                            </w:r>
                          </w:p>
                          <w:p w:rsidR="00146AD4" w:rsidRDefault="00807E60" w:rsidP="00E26D6F">
                            <w:pPr>
                              <w:rPr>
                                <w:rFonts w:eastAsiaTheme="minorEastAsia"/>
                                <w:sz w:val="24"/>
                                <w:szCs w:val="24"/>
                              </w:rPr>
                            </w:pPr>
                            <w:r>
                              <w:rPr>
                                <w:rFonts w:eastAsiaTheme="minorEastAsia"/>
                                <w:sz w:val="24"/>
                                <w:szCs w:val="24"/>
                              </w:rPr>
                              <w:t xml:space="preserve">Note the subscript difference between the models, this is done simply because of the above difference in how we assign the “catch year” as mentioned above.  </w:t>
                            </w:r>
                          </w:p>
                          <w:p w:rsidR="00807E60" w:rsidRDefault="00146AD4" w:rsidP="00D9180C">
                            <w:r>
                              <w:rPr>
                                <w:rFonts w:eastAsiaTheme="minorEastAsia"/>
                                <w:sz w:val="24"/>
                                <w:szCs w:val="24"/>
                              </w:rPr>
                              <w:t>There is one more issue because of how we sub-script that causes</w:t>
                            </w:r>
                            <w:r w:rsidR="00807E60">
                              <w:rPr>
                                <w:rFonts w:eastAsiaTheme="minorEastAsia"/>
                                <w:sz w:val="24"/>
                                <w:szCs w:val="24"/>
                              </w:rPr>
                              <w:t xml:space="preserve"> confusion.   The exploitation rate mu[t] in the model is given the same sub-script as the catch, so the exploitation rate from the 2015/2016 fishery is called 2015 exploitation rate in </w:t>
                            </w:r>
                            <w:r>
                              <w:rPr>
                                <w:rFonts w:eastAsiaTheme="minorEastAsia"/>
                                <w:sz w:val="24"/>
                                <w:szCs w:val="24"/>
                              </w:rPr>
                              <w:t xml:space="preserve">the inshore model but it is called 2016 exploitation rate in the offshore model.  </w:t>
                            </w:r>
                            <w:r w:rsidRPr="00146AD4">
                              <w:rPr>
                                <w:rFonts w:eastAsiaTheme="minorEastAsia"/>
                                <w:sz w:val="24"/>
                                <w:szCs w:val="24"/>
                                <w:highlight w:val="yellow"/>
                              </w:rPr>
                              <w:t xml:space="preserve">Critically for the inshore there is a post </w:t>
                            </w:r>
                            <w:r>
                              <w:rPr>
                                <w:rFonts w:eastAsiaTheme="minorEastAsia"/>
                                <w:sz w:val="24"/>
                                <w:szCs w:val="24"/>
                                <w:highlight w:val="yellow"/>
                              </w:rPr>
                              <w:t>model</w:t>
                            </w:r>
                            <w:r w:rsidRPr="00146AD4">
                              <w:rPr>
                                <w:rFonts w:eastAsiaTheme="minorEastAsia"/>
                                <w:sz w:val="24"/>
                                <w:szCs w:val="24"/>
                                <w:highlight w:val="yellow"/>
                              </w:rPr>
                              <w:t xml:space="preserve"> </w:t>
                            </w:r>
                            <w:r>
                              <w:rPr>
                                <w:rFonts w:eastAsiaTheme="minorEastAsia"/>
                                <w:sz w:val="24"/>
                                <w:szCs w:val="24"/>
                                <w:highlight w:val="yellow"/>
                              </w:rPr>
                              <w:t>step where the</w:t>
                            </w:r>
                            <w:r w:rsidRPr="00146AD4">
                              <w:rPr>
                                <w:rFonts w:eastAsiaTheme="minorEastAsia"/>
                                <w:sz w:val="24"/>
                                <w:szCs w:val="24"/>
                                <w:highlight w:val="yellow"/>
                              </w:rPr>
                              <w:t xml:space="preserve"> exploitation </w:t>
                            </w:r>
                            <w:r>
                              <w:rPr>
                                <w:rFonts w:eastAsiaTheme="minorEastAsia"/>
                                <w:sz w:val="24"/>
                                <w:szCs w:val="24"/>
                                <w:highlight w:val="yellow"/>
                              </w:rPr>
                              <w:t>rate is re-labeled from t to t+1 (e.g. 2015 mu from the model output is changed to be 2016 mu).  I am strong</w:t>
                            </w:r>
                            <w:r w:rsidR="00D9180C">
                              <w:rPr>
                                <w:rFonts w:eastAsiaTheme="minorEastAsia"/>
                                <w:sz w:val="24"/>
                                <w:szCs w:val="24"/>
                                <w:highlight w:val="yellow"/>
                              </w:rPr>
                              <w:t>ly</w:t>
                            </w:r>
                            <w:r>
                              <w:rPr>
                                <w:rFonts w:eastAsiaTheme="minorEastAsia"/>
                                <w:sz w:val="24"/>
                                <w:szCs w:val="24"/>
                                <w:highlight w:val="yellow"/>
                              </w:rPr>
                              <w:t xml:space="preserve"> of the opinion we should change this directly in the model by simply changing mu[t] to mu[t+1]</w:t>
                            </w:r>
                            <w:r w:rsidR="00D9180C">
                              <w:rPr>
                                <w:rFonts w:eastAsiaTheme="minorEastAsia"/>
                                <w:sz w:val="24"/>
                                <w:szCs w:val="24"/>
                                <w:highlight w:val="yellow"/>
                              </w:rPr>
                              <w:t>) this would reduce the confusion and would make this consistent with the offshore model</w:t>
                            </w:r>
                            <w:r w:rsidR="00D9180C">
                              <w:rPr>
                                <w:rFonts w:eastAsiaTheme="minorEastAsia"/>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9.25pt;margin-top:-26.75pt;width:449.85pt;height:5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" fillcolor="white [3201]" strokeweight=".5pt">
                <v:textbox>
                  <w:txbxContent>
                    <w:p w:rsidR="00807E60" w:rsidRPr="00C93923" w:rsidRDefault="00807E60" w:rsidP="00E26D6F">
                      <w:pPr>
                        <w:spacing w:after="0" w:line="240" w:lineRule="auto"/>
                        <w:jc w:val="both"/>
                        <w:rPr>
                          <w:rFonts w:eastAsiaTheme="minorEastAsia"/>
                          <w:b/>
                          <w:i/>
                          <w:sz w:val="24"/>
                          <w:szCs w:val="24"/>
                          <w:u w:val="single"/>
                        </w:rPr>
                      </w:pPr>
                      <w:r w:rsidRPr="00C93923">
                        <w:rPr>
                          <w:rFonts w:eastAsiaTheme="minorEastAsia"/>
                          <w:b/>
                          <w:i/>
                          <w:sz w:val="24"/>
                          <w:szCs w:val="24"/>
                          <w:u w:val="single"/>
                        </w:rPr>
                        <w:t xml:space="preserve">Inshore </w:t>
                      </w:r>
                      <w:r>
                        <w:rPr>
                          <w:rFonts w:eastAsiaTheme="minorEastAsia"/>
                          <w:b/>
                          <w:i/>
                          <w:sz w:val="24"/>
                          <w:szCs w:val="24"/>
                          <w:u w:val="single"/>
                        </w:rPr>
                        <w:t>exploitation rate a</w:t>
                      </w:r>
                      <w:r w:rsidRPr="00C93923">
                        <w:rPr>
                          <w:rFonts w:eastAsiaTheme="minorEastAsia"/>
                          <w:b/>
                          <w:i/>
                          <w:sz w:val="24"/>
                          <w:szCs w:val="24"/>
                          <w:u w:val="single"/>
                        </w:rPr>
                        <w:t>side</w:t>
                      </w:r>
                    </w:p>
                    <w:p w:rsidR="00807E60" w:rsidRDefault="00807E60" w:rsidP="00E26D6F">
                      <w:pPr>
                        <w:rPr>
                          <w:rFonts w:eastAsiaTheme="minorEastAsia"/>
                          <w:sz w:val="24"/>
                          <w:szCs w:val="24"/>
                        </w:rPr>
                      </w:pPr>
                      <w:r>
                        <w:rPr>
                          <w:rFonts w:eastAsiaTheme="minorEastAsia"/>
                          <w:sz w:val="24"/>
                          <w:szCs w:val="24"/>
                        </w:rPr>
                        <w:t>The exploitation rate calculations for the inshore and offshore model are actually the same, but there is some confusion about this which I hope to clarify here.  In the inshore model the model catch used comes from the fishery that runs from October of the previous year until March of the current year.  If you look above at the “survey year catch” explanation you’ll see these two things are very similar, the fishing year starts in the previous year and runs into the year in which you are calculating the biomass.  The difference is in what we call these, the easiest way to explain is using example (with fake numbers).</w:t>
                      </w:r>
                    </w:p>
                    <w:p w:rsidR="00807E60" w:rsidRDefault="00807E60" w:rsidP="00CC50EA">
                      <w:pPr>
                        <w:pStyle w:val="ListParagraph"/>
                        <w:numPr>
                          <w:ilvl w:val="0"/>
                          <w:numId w:val="9"/>
                        </w:numPr>
                        <w:rPr>
                          <w:rFonts w:eastAsiaTheme="minorEastAsia"/>
                          <w:sz w:val="24"/>
                          <w:szCs w:val="24"/>
                        </w:rPr>
                      </w:pPr>
                      <w:r>
                        <w:rPr>
                          <w:rFonts w:eastAsiaTheme="minorEastAsia"/>
                          <w:sz w:val="24"/>
                          <w:szCs w:val="24"/>
                        </w:rPr>
                        <w:t>On Georges Bank “a” from September 2015 to August 2016 we catch 3000 tonnes</w:t>
                      </w:r>
                    </w:p>
                    <w:p w:rsidR="00807E60" w:rsidRDefault="00807E60" w:rsidP="00CC50EA">
                      <w:pPr>
                        <w:pStyle w:val="ListParagraph"/>
                        <w:numPr>
                          <w:ilvl w:val="1"/>
                          <w:numId w:val="9"/>
                        </w:numPr>
                        <w:rPr>
                          <w:rFonts w:eastAsiaTheme="minorEastAsia"/>
                          <w:sz w:val="24"/>
                          <w:szCs w:val="24"/>
                        </w:rPr>
                      </w:pPr>
                      <w:r>
                        <w:rPr>
                          <w:rFonts w:eastAsiaTheme="minorEastAsia"/>
                          <w:sz w:val="24"/>
                          <w:szCs w:val="24"/>
                        </w:rPr>
                        <w:t>This is assigned to as catch in 2016 in the offshore model</w:t>
                      </w:r>
                    </w:p>
                    <w:p w:rsidR="00807E60" w:rsidRDefault="00807E60" w:rsidP="00E26D6F">
                      <w:pPr>
                        <w:pStyle w:val="ListParagraph"/>
                        <w:ind w:left="1440"/>
                        <w:rPr>
                          <w:rFonts w:eastAsiaTheme="minorEastAsia"/>
                          <w:sz w:val="24"/>
                          <w:szCs w:val="24"/>
                        </w:rPr>
                      </w:pPr>
                    </w:p>
                    <w:p w:rsidR="00807E60" w:rsidRDefault="00807E60" w:rsidP="00CC50EA">
                      <w:pPr>
                        <w:pStyle w:val="ListParagraph"/>
                        <w:numPr>
                          <w:ilvl w:val="0"/>
                          <w:numId w:val="9"/>
                        </w:numPr>
                        <w:rPr>
                          <w:rFonts w:eastAsiaTheme="minorEastAsia"/>
                          <w:sz w:val="24"/>
                          <w:szCs w:val="24"/>
                        </w:rPr>
                      </w:pPr>
                      <w:r>
                        <w:rPr>
                          <w:rFonts w:eastAsiaTheme="minorEastAsia"/>
                          <w:sz w:val="24"/>
                          <w:szCs w:val="24"/>
                        </w:rPr>
                        <w:t>In SPA4 from October 2015 to March 2016 we catch 200 tonnes</w:t>
                      </w:r>
                    </w:p>
                    <w:p w:rsidR="00807E60" w:rsidRDefault="00807E60" w:rsidP="00CC50EA">
                      <w:pPr>
                        <w:pStyle w:val="ListParagraph"/>
                        <w:numPr>
                          <w:ilvl w:val="1"/>
                          <w:numId w:val="9"/>
                        </w:numPr>
                        <w:rPr>
                          <w:rFonts w:eastAsiaTheme="minorEastAsia"/>
                          <w:sz w:val="24"/>
                          <w:szCs w:val="24"/>
                        </w:rPr>
                      </w:pPr>
                      <w:r>
                        <w:rPr>
                          <w:rFonts w:eastAsiaTheme="minorEastAsia"/>
                          <w:sz w:val="24"/>
                          <w:szCs w:val="24"/>
                        </w:rPr>
                        <w:t>This is assigned as catch in 2015 in the inshore model, no doubt because the fishery views this as the 2015/16 fishery</w:t>
                      </w:r>
                    </w:p>
                    <w:p w:rsidR="00807E60" w:rsidRDefault="00807E60" w:rsidP="00E26D6F">
                      <w:pPr>
                        <w:rPr>
                          <w:rFonts w:eastAsiaTheme="minorEastAsia"/>
                          <w:sz w:val="24"/>
                          <w:szCs w:val="24"/>
                        </w:rPr>
                      </w:pPr>
                      <w:r>
                        <w:rPr>
                          <w:rFonts w:eastAsiaTheme="minorEastAsia"/>
                          <w:sz w:val="24"/>
                          <w:szCs w:val="24"/>
                        </w:rPr>
                        <w:t>Hopefully you see that we have assigned catch from essentially the same time period different years in the different models.  For this reason the code for the inshore and offshore have to differ even though they are trying to do the exact same calculation</w:t>
                      </w:r>
                    </w:p>
                    <w:p w:rsidR="00807E60" w:rsidRPr="00E26D6F" w:rsidRDefault="00807E60" w:rsidP="00CC50EA">
                      <w:pPr>
                        <w:pStyle w:val="ListParagraph"/>
                        <w:numPr>
                          <w:ilvl w:val="0"/>
                          <w:numId w:val="11"/>
                        </w:numPr>
                        <w:spacing w:after="0" w:line="240" w:lineRule="auto"/>
                        <w:jc w:val="both"/>
                        <w:rPr>
                          <w:rFonts w:ascii="Courier New" w:hAnsi="Courier New" w:cs="Courier New"/>
                          <w:color w:val="0070C0"/>
                          <w:sz w:val="24"/>
                          <w:szCs w:val="24"/>
                          <w:lang w:val="fr-CA"/>
                        </w:rPr>
                      </w:pPr>
                      <w:r w:rsidRPr="00E26D6F">
                        <w:rPr>
                          <w:rFonts w:eastAsiaTheme="minorEastAsia"/>
                          <w:sz w:val="24"/>
                          <w:szCs w:val="24"/>
                          <w:lang w:val="fr-CA"/>
                        </w:rPr>
                        <w:t>Offshore:</w:t>
                      </w:r>
                      <w:r w:rsidRPr="00E26D6F">
                        <w:rPr>
                          <w:rFonts w:eastAsiaTheme="minorEastAsia"/>
                          <w:sz w:val="24"/>
                          <w:szCs w:val="24"/>
                          <w:lang w:val="fr-CA"/>
                        </w:rPr>
                        <w:tab/>
                      </w:r>
                      <w:r w:rsidRPr="00E26D6F">
                        <w:rPr>
                          <w:rFonts w:ascii="Courier New" w:hAnsi="Courier New" w:cs="Courier New"/>
                          <w:color w:val="0070C0"/>
                          <w:sz w:val="24"/>
                          <w:szCs w:val="24"/>
                          <w:lang w:val="fr-CA"/>
                        </w:rPr>
                        <w:t>mu[t] &lt;- C[t]/(B[t]+C[t])</w:t>
                      </w:r>
                    </w:p>
                    <w:p w:rsidR="00807E60" w:rsidRPr="00E26D6F" w:rsidRDefault="00807E60" w:rsidP="00CC50EA">
                      <w:pPr>
                        <w:pStyle w:val="ListParagraph"/>
                        <w:numPr>
                          <w:ilvl w:val="0"/>
                          <w:numId w:val="10"/>
                        </w:numPr>
                        <w:rPr>
                          <w:rFonts w:eastAsiaTheme="minorEastAsia"/>
                          <w:sz w:val="24"/>
                          <w:szCs w:val="24"/>
                          <w:lang w:val="fr-CA"/>
                        </w:rPr>
                      </w:pPr>
                      <w:proofErr w:type="spellStart"/>
                      <w:r>
                        <w:rPr>
                          <w:rFonts w:eastAsiaTheme="minorEastAsia"/>
                          <w:sz w:val="24"/>
                          <w:szCs w:val="24"/>
                          <w:lang w:val="fr-CA"/>
                        </w:rPr>
                        <w:t>Inshore</w:t>
                      </w:r>
                      <w:proofErr w:type="spellEnd"/>
                      <w:r>
                        <w:rPr>
                          <w:rFonts w:eastAsiaTheme="minorEastAsia"/>
                          <w:sz w:val="24"/>
                          <w:szCs w:val="24"/>
                          <w:lang w:val="fr-CA"/>
                        </w:rPr>
                        <w:t> :</w:t>
                      </w:r>
                      <w:r>
                        <w:rPr>
                          <w:rFonts w:eastAsiaTheme="minorEastAsia"/>
                          <w:sz w:val="24"/>
                          <w:szCs w:val="24"/>
                          <w:lang w:val="fr-CA"/>
                        </w:rPr>
                        <w:tab/>
                      </w:r>
                      <w:r w:rsidRPr="00C93923">
                        <w:rPr>
                          <w:rFonts w:ascii="Courier New" w:eastAsia="Times New Roman" w:hAnsi="Courier New" w:cs="Courier New"/>
                          <w:color w:val="0070C0"/>
                          <w:sz w:val="24"/>
                          <w:szCs w:val="24"/>
                          <w:lang w:val="fr-CA" w:eastAsia="en-CA"/>
                        </w:rPr>
                        <w:t>mu[t] &lt;- C[t]/(B[t + 1] + C[t])</w:t>
                      </w:r>
                    </w:p>
                    <w:p w:rsidR="00146AD4" w:rsidRDefault="00807E60" w:rsidP="00E26D6F">
                      <w:pPr>
                        <w:rPr>
                          <w:rFonts w:eastAsiaTheme="minorEastAsia"/>
                          <w:sz w:val="24"/>
                          <w:szCs w:val="24"/>
                        </w:rPr>
                      </w:pPr>
                      <w:r>
                        <w:rPr>
                          <w:rFonts w:eastAsiaTheme="minorEastAsia"/>
                          <w:sz w:val="24"/>
                          <w:szCs w:val="24"/>
                        </w:rPr>
                        <w:t xml:space="preserve">Note the subscript difference between the models, this is done simply because of the above difference in how we assign the “catch year” as mentioned above.  </w:t>
                      </w:r>
                    </w:p>
                    <w:p w:rsidR="00807E60" w:rsidRDefault="00146AD4" w:rsidP="00D9180C">
                      <w:r>
                        <w:rPr>
                          <w:rFonts w:eastAsiaTheme="minorEastAsia"/>
                          <w:sz w:val="24"/>
                          <w:szCs w:val="24"/>
                        </w:rPr>
                        <w:t>There is one more issue because of how we sub-script that causes</w:t>
                      </w:r>
                      <w:r w:rsidR="00807E60">
                        <w:rPr>
                          <w:rFonts w:eastAsiaTheme="minorEastAsia"/>
                          <w:sz w:val="24"/>
                          <w:szCs w:val="24"/>
                        </w:rPr>
                        <w:t xml:space="preserve"> confusion.   The exploitation rate mu[t] in the model is given the same sub-script as the catch, so the exploitation rate from the 2015/2016 fishery is called 2015 exploitation rate in </w:t>
                      </w:r>
                      <w:r>
                        <w:rPr>
                          <w:rFonts w:eastAsiaTheme="minorEastAsia"/>
                          <w:sz w:val="24"/>
                          <w:szCs w:val="24"/>
                        </w:rPr>
                        <w:t xml:space="preserve">the inshore model but it is called 2016 exploitation rate in the offshore model.  </w:t>
                      </w:r>
                      <w:r w:rsidRPr="00146AD4">
                        <w:rPr>
                          <w:rFonts w:eastAsiaTheme="minorEastAsia"/>
                          <w:sz w:val="24"/>
                          <w:szCs w:val="24"/>
                          <w:highlight w:val="yellow"/>
                        </w:rPr>
                        <w:t xml:space="preserve">Critically for the inshore there is a post </w:t>
                      </w:r>
                      <w:r>
                        <w:rPr>
                          <w:rFonts w:eastAsiaTheme="minorEastAsia"/>
                          <w:sz w:val="24"/>
                          <w:szCs w:val="24"/>
                          <w:highlight w:val="yellow"/>
                        </w:rPr>
                        <w:t>model</w:t>
                      </w:r>
                      <w:r w:rsidRPr="00146AD4">
                        <w:rPr>
                          <w:rFonts w:eastAsiaTheme="minorEastAsia"/>
                          <w:sz w:val="24"/>
                          <w:szCs w:val="24"/>
                          <w:highlight w:val="yellow"/>
                        </w:rPr>
                        <w:t xml:space="preserve"> </w:t>
                      </w:r>
                      <w:r>
                        <w:rPr>
                          <w:rFonts w:eastAsiaTheme="minorEastAsia"/>
                          <w:sz w:val="24"/>
                          <w:szCs w:val="24"/>
                          <w:highlight w:val="yellow"/>
                        </w:rPr>
                        <w:t>step where the</w:t>
                      </w:r>
                      <w:r w:rsidRPr="00146AD4">
                        <w:rPr>
                          <w:rFonts w:eastAsiaTheme="minorEastAsia"/>
                          <w:sz w:val="24"/>
                          <w:szCs w:val="24"/>
                          <w:highlight w:val="yellow"/>
                        </w:rPr>
                        <w:t xml:space="preserve"> exploitation </w:t>
                      </w:r>
                      <w:r>
                        <w:rPr>
                          <w:rFonts w:eastAsiaTheme="minorEastAsia"/>
                          <w:sz w:val="24"/>
                          <w:szCs w:val="24"/>
                          <w:highlight w:val="yellow"/>
                        </w:rPr>
                        <w:t>rate is re-labeled from t to t+1 (e.g. 2015 mu from the model output is changed to be 2016 mu).  I am strong</w:t>
                      </w:r>
                      <w:r w:rsidR="00D9180C">
                        <w:rPr>
                          <w:rFonts w:eastAsiaTheme="minorEastAsia"/>
                          <w:sz w:val="24"/>
                          <w:szCs w:val="24"/>
                          <w:highlight w:val="yellow"/>
                        </w:rPr>
                        <w:t>ly</w:t>
                      </w:r>
                      <w:r>
                        <w:rPr>
                          <w:rFonts w:eastAsiaTheme="minorEastAsia"/>
                          <w:sz w:val="24"/>
                          <w:szCs w:val="24"/>
                          <w:highlight w:val="yellow"/>
                        </w:rPr>
                        <w:t xml:space="preserve"> of the opinion we should change this directly in the model by simply changing mu[t] to mu[t+1]</w:t>
                      </w:r>
                      <w:r w:rsidR="00D9180C">
                        <w:rPr>
                          <w:rFonts w:eastAsiaTheme="minorEastAsia"/>
                          <w:sz w:val="24"/>
                          <w:szCs w:val="24"/>
                          <w:highlight w:val="yellow"/>
                        </w:rPr>
                        <w:t>) this would reduce the confusion and would make this consistent with the offshore model</w:t>
                      </w:r>
                      <w:r w:rsidR="00D9180C">
                        <w:rPr>
                          <w:rFonts w:eastAsiaTheme="minorEastAsia"/>
                          <w:sz w:val="24"/>
                          <w:szCs w:val="24"/>
                        </w:rPr>
                        <w:t>.</w:t>
                      </w:r>
                    </w:p>
                  </w:txbxContent>
                </v:textbox>
              </v:shape>
            </w:pict>
          </mc:Fallback>
        </mc:AlternateContent>
      </w: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9C1932" w:rsidRDefault="009C1932"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E26D6F" w:rsidRDefault="00E26D6F" w:rsidP="00C805B0">
      <w:pPr>
        <w:spacing w:after="0" w:line="240" w:lineRule="auto"/>
        <w:jc w:val="both"/>
        <w:rPr>
          <w:sz w:val="20"/>
          <w:szCs w:val="20"/>
        </w:rPr>
      </w:pPr>
    </w:p>
    <w:p w:rsidR="00D9180C" w:rsidRPr="00CE614D" w:rsidRDefault="00D9180C" w:rsidP="00D9180C">
      <w:pPr>
        <w:spacing w:after="0" w:line="240" w:lineRule="auto"/>
        <w:jc w:val="both"/>
        <w:rPr>
          <w:sz w:val="24"/>
          <w:szCs w:val="24"/>
        </w:rPr>
      </w:pPr>
      <w:r w:rsidRPr="00CE614D">
        <w:rPr>
          <w:sz w:val="24"/>
          <w:szCs w:val="24"/>
        </w:rPr>
        <w:t>There are also a suite of diagnostic derived parameters using the model results.</w:t>
      </w:r>
      <w:r w:rsidR="007C2806" w:rsidRPr="00CE614D">
        <w:rPr>
          <w:sz w:val="24"/>
          <w:szCs w:val="24"/>
        </w:rPr>
        <w:t xml:space="preserve">  These are largely residual plots of the data</w:t>
      </w:r>
      <w:r w:rsidR="00CE614D" w:rsidRPr="00CE614D">
        <w:rPr>
          <w:sz w:val="24"/>
          <w:szCs w:val="24"/>
        </w:rPr>
        <w:t xml:space="preserve">.  These include residuals of the observation error for fully </w:t>
      </w:r>
      <w:r w:rsidR="00CE614D" w:rsidRPr="00CE614D">
        <w:rPr>
          <w:sz w:val="24"/>
          <w:szCs w:val="24"/>
        </w:rPr>
        <w:lastRenderedPageBreak/>
        <w:t>recruited survey biomass (</w:t>
      </w:r>
      <w:r w:rsidR="00CE614D" w:rsidRPr="00CE614D">
        <w:rPr>
          <w:rFonts w:cs="Courier New"/>
          <w:sz w:val="24"/>
          <w:szCs w:val="24"/>
        </w:rPr>
        <w:t>Iresid), recruit survey biomass</w:t>
      </w:r>
      <w:r w:rsidR="00CE614D">
        <w:rPr>
          <w:rFonts w:cs="Courier New"/>
          <w:sz w:val="24"/>
          <w:szCs w:val="24"/>
        </w:rPr>
        <w:t xml:space="preserve"> </w:t>
      </w:r>
      <w:r w:rsidR="00CE614D" w:rsidRPr="00CE614D">
        <w:rPr>
          <w:rFonts w:cs="Courier New"/>
          <w:sz w:val="24"/>
          <w:szCs w:val="24"/>
        </w:rPr>
        <w:t>(IRresid</w:t>
      </w:r>
      <w:r w:rsidR="00CE614D">
        <w:rPr>
          <w:rFonts w:cs="Courier New"/>
          <w:sz w:val="24"/>
          <w:szCs w:val="24"/>
        </w:rPr>
        <w:t>)</w:t>
      </w:r>
      <w:r w:rsidR="00CE614D" w:rsidRPr="00CE614D">
        <w:rPr>
          <w:rFonts w:cs="Courier New"/>
          <w:sz w:val="24"/>
          <w:szCs w:val="24"/>
        </w:rPr>
        <w:t>,</w:t>
      </w:r>
      <w:r w:rsidR="00CE614D">
        <w:rPr>
          <w:rFonts w:cs="Courier New"/>
          <w:sz w:val="24"/>
          <w:szCs w:val="24"/>
        </w:rPr>
        <w:t xml:space="preserve"> </w:t>
      </w:r>
      <w:r w:rsidR="00CE614D" w:rsidRPr="00CE614D">
        <w:rPr>
          <w:rFonts w:cs="Courier New"/>
          <w:sz w:val="24"/>
          <w:szCs w:val="24"/>
        </w:rPr>
        <w:t>fully recruited clapper residual (Cresid</w:t>
      </w:r>
      <w:r w:rsidR="00CE614D">
        <w:rPr>
          <w:rFonts w:cs="Courier New"/>
          <w:sz w:val="24"/>
          <w:szCs w:val="24"/>
        </w:rPr>
        <w:t>)</w:t>
      </w:r>
      <w:r w:rsidR="00CE614D" w:rsidRPr="00CE614D">
        <w:rPr>
          <w:rFonts w:cs="Courier New"/>
          <w:sz w:val="24"/>
          <w:szCs w:val="24"/>
        </w:rPr>
        <w:t>, recr</w:t>
      </w:r>
      <w:r w:rsidR="00CE614D">
        <w:rPr>
          <w:rFonts w:cs="Courier New"/>
          <w:sz w:val="24"/>
          <w:szCs w:val="24"/>
        </w:rPr>
        <w:t>uit clapper residual (CRresid</w:t>
      </w:r>
      <w:r w:rsidR="00CE614D" w:rsidRPr="00CE614D">
        <w:rPr>
          <w:rFonts w:cs="Courier New"/>
          <w:sz w:val="24"/>
          <w:szCs w:val="24"/>
        </w:rPr>
        <w:t>), and the pro</w:t>
      </w:r>
      <w:r w:rsidR="00CE614D">
        <w:rPr>
          <w:rFonts w:cs="Courier New"/>
          <w:sz w:val="24"/>
          <w:szCs w:val="24"/>
        </w:rPr>
        <w:t>cess error residual (Presid</w:t>
      </w:r>
      <w:r w:rsidR="00CE614D" w:rsidRPr="00CE614D">
        <w:rPr>
          <w:rFonts w:cs="Courier New"/>
          <w:sz w:val="24"/>
          <w:szCs w:val="24"/>
        </w:rPr>
        <w:t>).  Standardized residuals are also calculated (dividing raw residual by standard error of the appropriate measure)</w:t>
      </w:r>
      <w:r w:rsidR="00CE614D">
        <w:rPr>
          <w:rFonts w:cs="Courier New"/>
          <w:sz w:val="24"/>
          <w:szCs w:val="24"/>
        </w:rPr>
        <w:t>, these are given the same name as above but start with a small ‘s’</w:t>
      </w:r>
      <w:r w:rsidR="00CE614D" w:rsidRPr="00CE614D">
        <w:rPr>
          <w:rFonts w:cs="Courier New"/>
          <w:sz w:val="24"/>
          <w:szCs w:val="24"/>
        </w:rPr>
        <w:t xml:space="preserve">.  Finally the biomass and clapper posteriors are given a unique name; I believe this is done to avoid confusion between input variables (I, IR, clappers, and clappersR) and output parameters for these. </w:t>
      </w:r>
    </w:p>
    <w:p w:rsidR="00E26D6F" w:rsidRPr="00CE614D" w:rsidRDefault="00E26D6F" w:rsidP="00C805B0">
      <w:pPr>
        <w:spacing w:after="0" w:line="240" w:lineRule="auto"/>
        <w:jc w:val="both"/>
        <w:rPr>
          <w:sz w:val="24"/>
          <w:szCs w:val="24"/>
        </w:rPr>
      </w:pPr>
    </w:p>
    <w:p w:rsidR="00C805B0" w:rsidRPr="00C25121" w:rsidRDefault="00C805B0" w:rsidP="00C805B0">
      <w:pPr>
        <w:spacing w:after="0" w:line="240" w:lineRule="auto"/>
        <w:jc w:val="both"/>
        <w:rPr>
          <w:sz w:val="20"/>
          <w:szCs w:val="20"/>
        </w:rPr>
      </w:pPr>
      <w:r w:rsidRPr="00C25121">
        <w:rPr>
          <w:sz w:val="20"/>
          <w:szCs w:val="20"/>
        </w:rPr>
        <w:t># Diagnostics</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for(t in 1:NY)</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w:t>
      </w:r>
    </w:p>
    <w:p w:rsidR="00C805B0" w:rsidRPr="00C25121" w:rsidRDefault="00C805B0" w:rsidP="00C805B0">
      <w:pPr>
        <w:spacing w:after="0" w:line="240" w:lineRule="auto"/>
        <w:jc w:val="both"/>
        <w:rPr>
          <w:sz w:val="20"/>
          <w:szCs w:val="20"/>
        </w:rPr>
      </w:pPr>
      <w:r w:rsidRPr="00C25121">
        <w:rPr>
          <w:sz w:val="20"/>
          <w:szCs w:val="20"/>
        </w:rPr>
        <w:t># Standard residuals for fully recruited and recruit biomass along with the Process term</w:t>
      </w:r>
    </w:p>
    <w:p w:rsidR="00C805B0" w:rsidRPr="00E26D6F" w:rsidRDefault="00C805B0" w:rsidP="00C25121">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lang w:val="fr-CA"/>
        </w:rPr>
        <w:t>Iresid</w:t>
      </w:r>
      <w:proofErr w:type="spellEnd"/>
      <w:r w:rsidRPr="00E26D6F">
        <w:rPr>
          <w:rFonts w:ascii="Courier New" w:hAnsi="Courier New" w:cs="Courier New"/>
          <w:color w:val="0070C0"/>
          <w:sz w:val="24"/>
          <w:szCs w:val="24"/>
          <w:lang w:val="fr-CA"/>
        </w:rPr>
        <w:t>[t] &lt;- log(I[t]) - Imed[t]</w:t>
      </w:r>
    </w:p>
    <w:p w:rsidR="00C805B0" w:rsidRPr="00E26D6F" w:rsidRDefault="00C805B0" w:rsidP="00C25121">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lang w:val="fr-CA"/>
        </w:rPr>
        <w:tab/>
      </w:r>
      <w:proofErr w:type="spellStart"/>
      <w:r w:rsidRPr="00E26D6F">
        <w:rPr>
          <w:rFonts w:ascii="Courier New" w:hAnsi="Courier New" w:cs="Courier New"/>
          <w:color w:val="0070C0"/>
          <w:sz w:val="24"/>
          <w:szCs w:val="24"/>
          <w:lang w:val="fr-CA"/>
        </w:rPr>
        <w:t>IRresid</w:t>
      </w:r>
      <w:proofErr w:type="spellEnd"/>
      <w:r w:rsidRPr="00E26D6F">
        <w:rPr>
          <w:rFonts w:ascii="Courier New" w:hAnsi="Courier New" w:cs="Courier New"/>
          <w:color w:val="0070C0"/>
          <w:sz w:val="24"/>
          <w:szCs w:val="24"/>
          <w:lang w:val="fr-CA"/>
        </w:rPr>
        <w:t>[t] &lt;- log(IR[t]) - IRmed[t]</w:t>
      </w:r>
    </w:p>
    <w:p w:rsidR="00C805B0" w:rsidRPr="00E26D6F" w:rsidRDefault="00C805B0" w:rsidP="00C25121">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lang w:val="fr-CA"/>
        </w:rPr>
        <w:tab/>
      </w:r>
      <w:proofErr w:type="spellStart"/>
      <w:r w:rsidRPr="00E26D6F">
        <w:rPr>
          <w:rFonts w:ascii="Courier New" w:hAnsi="Courier New" w:cs="Courier New"/>
          <w:color w:val="0070C0"/>
          <w:sz w:val="24"/>
          <w:szCs w:val="24"/>
          <w:lang w:val="fr-CA"/>
        </w:rPr>
        <w:t>Presid</w:t>
      </w:r>
      <w:proofErr w:type="spellEnd"/>
      <w:r w:rsidRPr="00E26D6F">
        <w:rPr>
          <w:rFonts w:ascii="Courier New" w:hAnsi="Courier New" w:cs="Courier New"/>
          <w:color w:val="0070C0"/>
          <w:sz w:val="24"/>
          <w:szCs w:val="24"/>
          <w:lang w:val="fr-CA"/>
        </w:rPr>
        <w:t>[t] &lt;- log(P[t]) - Pmed[t]</w:t>
      </w:r>
    </w:p>
    <w:p w:rsidR="00C805B0" w:rsidRPr="00C25121" w:rsidRDefault="00C805B0" w:rsidP="00C805B0">
      <w:pPr>
        <w:spacing w:after="0" w:line="240" w:lineRule="auto"/>
        <w:jc w:val="both"/>
        <w:rPr>
          <w:sz w:val="20"/>
          <w:szCs w:val="20"/>
        </w:rPr>
      </w:pPr>
      <w:r w:rsidRPr="00C25121">
        <w:rPr>
          <w:sz w:val="20"/>
          <w:szCs w:val="20"/>
        </w:rPr>
        <w:t># We should also look at the clapper residuals to see how that model does.</w:t>
      </w:r>
    </w:p>
    <w:p w:rsidR="00C805B0" w:rsidRPr="00E26D6F" w:rsidRDefault="00C805B0" w:rsidP="00C25121">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lang w:val="fr-CA"/>
        </w:rPr>
        <w:t>Cresid</w:t>
      </w:r>
      <w:proofErr w:type="spellEnd"/>
      <w:r w:rsidRPr="00E26D6F">
        <w:rPr>
          <w:rFonts w:ascii="Courier New" w:hAnsi="Courier New" w:cs="Courier New"/>
          <w:color w:val="0070C0"/>
          <w:sz w:val="24"/>
          <w:szCs w:val="24"/>
          <w:lang w:val="fr-CA"/>
        </w:rPr>
        <w:t>[t] &lt;- log(clappers[t]) - Cmed[t]</w:t>
      </w:r>
    </w:p>
    <w:p w:rsidR="00C805B0" w:rsidRPr="00E26D6F" w:rsidRDefault="00C805B0" w:rsidP="00C25121">
      <w:pPr>
        <w:spacing w:after="0" w:line="240" w:lineRule="auto"/>
        <w:ind w:left="720"/>
        <w:jc w:val="both"/>
        <w:rPr>
          <w:rFonts w:ascii="Courier New" w:hAnsi="Courier New" w:cs="Courier New"/>
          <w:color w:val="0070C0"/>
          <w:sz w:val="24"/>
          <w:szCs w:val="24"/>
          <w:lang w:val="fr-CA"/>
        </w:rPr>
      </w:pPr>
      <w:r w:rsidRPr="00E26D6F">
        <w:rPr>
          <w:rFonts w:ascii="Courier New" w:hAnsi="Courier New" w:cs="Courier New"/>
          <w:color w:val="0070C0"/>
          <w:sz w:val="24"/>
          <w:szCs w:val="24"/>
          <w:lang w:val="fr-CA"/>
        </w:rPr>
        <w:tab/>
      </w:r>
      <w:proofErr w:type="spellStart"/>
      <w:r w:rsidRPr="00E26D6F">
        <w:rPr>
          <w:rFonts w:ascii="Courier New" w:hAnsi="Courier New" w:cs="Courier New"/>
          <w:color w:val="0070C0"/>
          <w:sz w:val="24"/>
          <w:szCs w:val="24"/>
          <w:lang w:val="fr-CA"/>
        </w:rPr>
        <w:t>CRresid</w:t>
      </w:r>
      <w:proofErr w:type="spellEnd"/>
      <w:r w:rsidRPr="00E26D6F">
        <w:rPr>
          <w:rFonts w:ascii="Courier New" w:hAnsi="Courier New" w:cs="Courier New"/>
          <w:color w:val="0070C0"/>
          <w:sz w:val="24"/>
          <w:szCs w:val="24"/>
          <w:lang w:val="fr-CA"/>
        </w:rPr>
        <w:t>[t] &lt;- log(</w:t>
      </w:r>
      <w:proofErr w:type="spellStart"/>
      <w:r w:rsidRPr="00E26D6F">
        <w:rPr>
          <w:rFonts w:ascii="Courier New" w:hAnsi="Courier New" w:cs="Courier New"/>
          <w:color w:val="0070C0"/>
          <w:sz w:val="24"/>
          <w:szCs w:val="24"/>
          <w:lang w:val="fr-CA"/>
        </w:rPr>
        <w:t>clappersR</w:t>
      </w:r>
      <w:proofErr w:type="spellEnd"/>
      <w:r w:rsidRPr="00E26D6F">
        <w:rPr>
          <w:rFonts w:ascii="Courier New" w:hAnsi="Courier New" w:cs="Courier New"/>
          <w:color w:val="0070C0"/>
          <w:sz w:val="24"/>
          <w:szCs w:val="24"/>
          <w:lang w:val="fr-CA"/>
        </w:rPr>
        <w:t xml:space="preserve">[t]) - </w:t>
      </w:r>
      <w:proofErr w:type="spellStart"/>
      <w:r w:rsidRPr="00E26D6F">
        <w:rPr>
          <w:rFonts w:ascii="Courier New" w:hAnsi="Courier New" w:cs="Courier New"/>
          <w:color w:val="0070C0"/>
          <w:sz w:val="24"/>
          <w:szCs w:val="24"/>
          <w:lang w:val="fr-CA"/>
        </w:rPr>
        <w:t>CRmed</w:t>
      </w:r>
      <w:proofErr w:type="spellEnd"/>
      <w:r w:rsidRPr="00E26D6F">
        <w:rPr>
          <w:rFonts w:ascii="Courier New" w:hAnsi="Courier New" w:cs="Courier New"/>
          <w:color w:val="0070C0"/>
          <w:sz w:val="24"/>
          <w:szCs w:val="24"/>
          <w:lang w:val="fr-CA"/>
        </w:rPr>
        <w:t>[t]</w:t>
      </w:r>
    </w:p>
    <w:p w:rsidR="00C805B0" w:rsidRPr="00C25121" w:rsidRDefault="00C805B0" w:rsidP="00C805B0">
      <w:pPr>
        <w:spacing w:after="0" w:line="240" w:lineRule="auto"/>
        <w:jc w:val="both"/>
        <w:rPr>
          <w:sz w:val="20"/>
          <w:szCs w:val="20"/>
        </w:rPr>
      </w:pPr>
      <w:r w:rsidRPr="00C25121">
        <w:rPr>
          <w:sz w:val="20"/>
          <w:szCs w:val="20"/>
          <w:lang w:val="fr-CA"/>
        </w:rPr>
        <w:t xml:space="preserve"> </w:t>
      </w:r>
      <w:r w:rsidRPr="00C25121">
        <w:rPr>
          <w:sz w:val="20"/>
          <w:szCs w:val="20"/>
        </w:rPr>
        <w:t xml:space="preserve"># Same residuals but standardized (remember these are precisions mostly so multiply by </w:t>
      </w:r>
      <w:proofErr w:type="spellStart"/>
      <w:r w:rsidRPr="00C25121">
        <w:rPr>
          <w:sz w:val="20"/>
          <w:szCs w:val="20"/>
        </w:rPr>
        <w:t>sqrt</w:t>
      </w:r>
      <w:proofErr w:type="spellEnd"/>
      <w:r w:rsidRPr="00C25121">
        <w:rPr>
          <w:sz w:val="20"/>
          <w:szCs w:val="20"/>
        </w:rPr>
        <w:t>(precision) = divide by standard deviation)</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sPresid</w:t>
      </w:r>
      <w:proofErr w:type="spellEnd"/>
      <w:r w:rsidRPr="00E26D6F">
        <w:rPr>
          <w:rFonts w:ascii="Courier New" w:hAnsi="Courier New" w:cs="Courier New"/>
          <w:color w:val="0070C0"/>
          <w:sz w:val="24"/>
          <w:szCs w:val="24"/>
        </w:rPr>
        <w:t>[t] &lt;- Presid[t] / sigma</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sIresid</w:t>
      </w:r>
      <w:proofErr w:type="spellEnd"/>
      <w:r w:rsidRPr="00E26D6F">
        <w:rPr>
          <w:rFonts w:ascii="Courier New" w:hAnsi="Courier New" w:cs="Courier New"/>
          <w:color w:val="0070C0"/>
          <w:sz w:val="24"/>
          <w:szCs w:val="24"/>
        </w:rPr>
        <w:t>[t] &lt;- Iresid[t] * pow(I.precision[t],0.5)</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sIRresid</w:t>
      </w:r>
      <w:proofErr w:type="spellEnd"/>
      <w:r w:rsidRPr="00E26D6F">
        <w:rPr>
          <w:rFonts w:ascii="Courier New" w:hAnsi="Courier New" w:cs="Courier New"/>
          <w:color w:val="0070C0"/>
          <w:sz w:val="24"/>
          <w:szCs w:val="24"/>
        </w:rPr>
        <w:t>[t] &lt;- IRresid[t] * pow(IR.precision[t],0.5)</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sCresid</w:t>
      </w:r>
      <w:proofErr w:type="spellEnd"/>
      <w:r w:rsidRPr="00E26D6F">
        <w:rPr>
          <w:rFonts w:ascii="Courier New" w:hAnsi="Courier New" w:cs="Courier New"/>
          <w:color w:val="0070C0"/>
          <w:sz w:val="24"/>
          <w:szCs w:val="24"/>
        </w:rPr>
        <w:t xml:space="preserve">[t] &lt;- </w:t>
      </w:r>
      <w:r w:rsidRPr="00E26D6F">
        <w:rPr>
          <w:rFonts w:ascii="Courier New" w:hAnsi="Courier New" w:cs="Courier New"/>
          <w:color w:val="0070C0"/>
          <w:sz w:val="24"/>
          <w:szCs w:val="24"/>
        </w:rPr>
        <w:tab/>
        <w:t>Cresid[t] * pow(ikappa.tau2,0.5)</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sCRresid</w:t>
      </w:r>
      <w:proofErr w:type="spellEnd"/>
      <w:r w:rsidRPr="00E26D6F">
        <w:rPr>
          <w:rFonts w:ascii="Courier New" w:hAnsi="Courier New" w:cs="Courier New"/>
          <w:color w:val="0070C0"/>
          <w:sz w:val="24"/>
          <w:szCs w:val="24"/>
        </w:rPr>
        <w:t xml:space="preserve">[t] &lt;- </w:t>
      </w:r>
      <w:r w:rsidRPr="00E26D6F">
        <w:rPr>
          <w:rFonts w:ascii="Courier New" w:hAnsi="Courier New" w:cs="Courier New"/>
          <w:color w:val="0070C0"/>
          <w:sz w:val="24"/>
          <w:szCs w:val="24"/>
        </w:rPr>
        <w:tab/>
        <w:t>CRresid[t] * pow(ikappa.rho2,0.5)</w:t>
      </w:r>
    </w:p>
    <w:p w:rsidR="00D9180C" w:rsidRDefault="00D9180C" w:rsidP="00C805B0">
      <w:pPr>
        <w:spacing w:after="0" w:line="240" w:lineRule="auto"/>
        <w:jc w:val="both"/>
        <w:rPr>
          <w:sz w:val="20"/>
          <w:szCs w:val="20"/>
        </w:rPr>
      </w:pPr>
    </w:p>
    <w:p w:rsidR="00D9180C" w:rsidRDefault="00C805B0" w:rsidP="00C805B0">
      <w:pPr>
        <w:spacing w:after="0" w:line="240" w:lineRule="auto"/>
        <w:jc w:val="both"/>
      </w:pPr>
      <w:r w:rsidRPr="00C25121">
        <w:rPr>
          <w:sz w:val="20"/>
          <w:szCs w:val="20"/>
        </w:rPr>
        <w:t># These give the posteriors for the observation error around survey biomass for fully recruited and the recruits.</w:t>
      </w:r>
      <w:r w:rsidR="00D9180C" w:rsidRPr="00D9180C">
        <w:t xml:space="preserve"> </w:t>
      </w:r>
    </w:p>
    <w:p w:rsidR="00D9180C" w:rsidRDefault="00D9180C" w:rsidP="00C805B0">
      <w:pPr>
        <w:spacing w:after="0" w:line="240" w:lineRule="auto"/>
        <w:jc w:val="both"/>
        <w:rPr>
          <w:sz w:val="20"/>
          <w:szCs w:val="20"/>
        </w:rPr>
      </w:pPr>
      <w:r w:rsidRPr="00D9180C">
        <w:rPr>
          <w:sz w:val="20"/>
          <w:szCs w:val="20"/>
        </w:rPr>
        <w:t xml:space="preserve"># We already have these they are just given a different name for plotting the posteriors in a post-processing stage </w:t>
      </w:r>
    </w:p>
    <w:p w:rsidR="00C805B0" w:rsidRPr="00C25121" w:rsidRDefault="00D9180C" w:rsidP="00C805B0">
      <w:pPr>
        <w:spacing w:after="0" w:line="240" w:lineRule="auto"/>
        <w:jc w:val="both"/>
        <w:rPr>
          <w:sz w:val="20"/>
          <w:szCs w:val="20"/>
        </w:rPr>
      </w:pPr>
      <w:r>
        <w:rPr>
          <w:sz w:val="20"/>
          <w:szCs w:val="20"/>
        </w:rPr>
        <w:t xml:space="preserve"># </w:t>
      </w:r>
      <w:r w:rsidRPr="00D9180C">
        <w:rPr>
          <w:sz w:val="20"/>
          <w:szCs w:val="20"/>
        </w:rPr>
        <w:t>(this is I[t] and IR[t])</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Irep</w:t>
      </w:r>
      <w:proofErr w:type="spellEnd"/>
      <w:r w:rsidRPr="00E26D6F">
        <w:rPr>
          <w:rFonts w:ascii="Courier New" w:hAnsi="Courier New" w:cs="Courier New"/>
          <w:color w:val="0070C0"/>
          <w:sz w:val="24"/>
          <w:szCs w:val="24"/>
        </w:rPr>
        <w:t>[t] ~ dlnorm(Imed[t], I.precision[t])</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IRrep</w:t>
      </w:r>
      <w:proofErr w:type="spellEnd"/>
      <w:r w:rsidRPr="00E26D6F">
        <w:rPr>
          <w:rFonts w:ascii="Courier New" w:hAnsi="Courier New" w:cs="Courier New"/>
          <w:color w:val="0070C0"/>
          <w:sz w:val="24"/>
          <w:szCs w:val="24"/>
        </w:rPr>
        <w:t>[t] ~ dlnorm(IRmed[t], IR.precision[t])</w:t>
      </w:r>
    </w:p>
    <w:p w:rsidR="00D9180C" w:rsidRDefault="00D9180C" w:rsidP="00C805B0">
      <w:pPr>
        <w:spacing w:after="0" w:line="240" w:lineRule="auto"/>
        <w:jc w:val="both"/>
        <w:rPr>
          <w:sz w:val="20"/>
          <w:szCs w:val="20"/>
        </w:rPr>
      </w:pPr>
    </w:p>
    <w:p w:rsidR="00C805B0" w:rsidRDefault="00C805B0" w:rsidP="00C805B0">
      <w:pPr>
        <w:spacing w:after="0" w:line="240" w:lineRule="auto"/>
        <w:jc w:val="both"/>
        <w:rPr>
          <w:sz w:val="20"/>
          <w:szCs w:val="20"/>
        </w:rPr>
      </w:pPr>
      <w:r w:rsidRPr="00C25121">
        <w:rPr>
          <w:sz w:val="20"/>
          <w:szCs w:val="20"/>
        </w:rPr>
        <w:t># These give the posteriors for the clapper estimates</w:t>
      </w:r>
    </w:p>
    <w:p w:rsidR="00D9180C" w:rsidRDefault="00D9180C" w:rsidP="00C805B0">
      <w:pPr>
        <w:spacing w:after="0" w:line="240" w:lineRule="auto"/>
        <w:jc w:val="both"/>
        <w:rPr>
          <w:sz w:val="20"/>
          <w:szCs w:val="20"/>
        </w:rPr>
      </w:pPr>
      <w:r>
        <w:rPr>
          <w:sz w:val="20"/>
          <w:szCs w:val="20"/>
        </w:rPr>
        <w:t xml:space="preserve"> </w:t>
      </w:r>
      <w:r w:rsidRPr="00D9180C">
        <w:rPr>
          <w:sz w:val="20"/>
          <w:szCs w:val="20"/>
        </w:rPr>
        <w:t># We already have these they are given a different name for plotting the posteriors in a post-processing stage</w:t>
      </w:r>
    </w:p>
    <w:p w:rsidR="00D9180C" w:rsidRDefault="00D9180C" w:rsidP="00C805B0">
      <w:pPr>
        <w:spacing w:after="0" w:line="240" w:lineRule="auto"/>
        <w:jc w:val="both"/>
        <w:rPr>
          <w:sz w:val="20"/>
          <w:szCs w:val="20"/>
        </w:rPr>
      </w:pPr>
      <w:r w:rsidRPr="00D9180C">
        <w:rPr>
          <w:sz w:val="20"/>
          <w:szCs w:val="20"/>
        </w:rPr>
        <w:t xml:space="preserve"> </w:t>
      </w:r>
      <w:r>
        <w:rPr>
          <w:sz w:val="20"/>
          <w:szCs w:val="20"/>
        </w:rPr>
        <w:t xml:space="preserve"># </w:t>
      </w:r>
      <w:r w:rsidRPr="00D9180C">
        <w:rPr>
          <w:sz w:val="20"/>
          <w:szCs w:val="20"/>
        </w:rPr>
        <w:t>(this is clappers[t] and clappersR[t])</w:t>
      </w:r>
    </w:p>
    <w:p w:rsidR="007C2806" w:rsidRPr="00C25121" w:rsidRDefault="007C2806" w:rsidP="00C805B0">
      <w:pPr>
        <w:spacing w:after="0" w:line="240" w:lineRule="auto"/>
        <w:jc w:val="both"/>
        <w:rPr>
          <w:sz w:val="20"/>
          <w:szCs w:val="20"/>
        </w:rPr>
      </w:pP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Crep</w:t>
      </w:r>
      <w:proofErr w:type="spellEnd"/>
      <w:r w:rsidRPr="00E26D6F">
        <w:rPr>
          <w:rFonts w:ascii="Courier New" w:hAnsi="Courier New" w:cs="Courier New"/>
          <w:color w:val="0070C0"/>
          <w:sz w:val="24"/>
          <w:szCs w:val="24"/>
        </w:rPr>
        <w:t>[t] ~ dlnorm(Cmed[t],ikappa.tau2)</w:t>
      </w:r>
    </w:p>
    <w:p w:rsidR="00C805B0" w:rsidRPr="00E26D6F" w:rsidRDefault="00C805B0" w:rsidP="00C25121">
      <w:pPr>
        <w:spacing w:after="0" w:line="240" w:lineRule="auto"/>
        <w:ind w:left="720"/>
        <w:jc w:val="both"/>
        <w:rPr>
          <w:rFonts w:ascii="Courier New" w:hAnsi="Courier New" w:cs="Courier New"/>
          <w:color w:val="0070C0"/>
          <w:sz w:val="24"/>
          <w:szCs w:val="24"/>
        </w:rPr>
      </w:pPr>
      <w:r w:rsidRPr="00E26D6F">
        <w:rPr>
          <w:rFonts w:ascii="Courier New" w:hAnsi="Courier New" w:cs="Courier New"/>
          <w:color w:val="0070C0"/>
          <w:sz w:val="24"/>
          <w:szCs w:val="24"/>
        </w:rPr>
        <w:t xml:space="preserve"> </w:t>
      </w:r>
      <w:r w:rsidR="00C25121" w:rsidRPr="00E26D6F">
        <w:rPr>
          <w:rFonts w:ascii="Courier New" w:hAnsi="Courier New" w:cs="Courier New"/>
          <w:color w:val="0070C0"/>
          <w:sz w:val="24"/>
          <w:szCs w:val="24"/>
        </w:rPr>
        <w:tab/>
      </w:r>
      <w:proofErr w:type="spellStart"/>
      <w:r w:rsidRPr="00E26D6F">
        <w:rPr>
          <w:rFonts w:ascii="Courier New" w:hAnsi="Courier New" w:cs="Courier New"/>
          <w:color w:val="0070C0"/>
          <w:sz w:val="24"/>
          <w:szCs w:val="24"/>
        </w:rPr>
        <w:t>CRrep</w:t>
      </w:r>
      <w:proofErr w:type="spellEnd"/>
      <w:r w:rsidRPr="00E26D6F">
        <w:rPr>
          <w:rFonts w:ascii="Courier New" w:hAnsi="Courier New" w:cs="Courier New"/>
          <w:color w:val="0070C0"/>
          <w:sz w:val="24"/>
          <w:szCs w:val="24"/>
        </w:rPr>
        <w:t>[t] ~ dlnorm(CRmed[t],ikappa.rho2)</w:t>
      </w:r>
    </w:p>
    <w:p w:rsidR="00C805B0" w:rsidRPr="00C25121" w:rsidRDefault="00C805B0" w:rsidP="00C25121">
      <w:pPr>
        <w:spacing w:after="0" w:line="240" w:lineRule="auto"/>
        <w:ind w:firstLine="720"/>
        <w:jc w:val="both"/>
        <w:rPr>
          <w:color w:val="0070C0"/>
          <w:sz w:val="24"/>
          <w:szCs w:val="24"/>
        </w:rPr>
      </w:pPr>
      <w:r w:rsidRPr="00C25121">
        <w:rPr>
          <w:color w:val="0070C0"/>
          <w:sz w:val="24"/>
          <w:szCs w:val="24"/>
        </w:rPr>
        <w:t>}</w:t>
      </w:r>
    </w:p>
    <w:p w:rsidR="001E307A" w:rsidRDefault="001E307A" w:rsidP="00BC75E5">
      <w:pPr>
        <w:jc w:val="both"/>
        <w:rPr>
          <w:sz w:val="24"/>
          <w:szCs w:val="24"/>
        </w:rPr>
      </w:pPr>
    </w:p>
    <w:p w:rsidR="006332B1" w:rsidRDefault="00356257" w:rsidP="00BC75E5">
      <w:pPr>
        <w:jc w:val="both"/>
        <w:rPr>
          <w:b/>
          <w:i/>
          <w:sz w:val="24"/>
          <w:szCs w:val="24"/>
        </w:rPr>
      </w:pPr>
      <w:r>
        <w:rPr>
          <w:b/>
          <w:i/>
          <w:sz w:val="24"/>
          <w:szCs w:val="24"/>
        </w:rPr>
        <w:t>Required Inputs</w:t>
      </w:r>
    </w:p>
    <w:p w:rsidR="00356257" w:rsidRPr="00047895" w:rsidRDefault="00356257" w:rsidP="00BC75E5">
      <w:pPr>
        <w:jc w:val="both"/>
        <w:rPr>
          <w:b/>
          <w:i/>
          <w:sz w:val="24"/>
          <w:szCs w:val="24"/>
        </w:rPr>
      </w:pPr>
      <w:r w:rsidRPr="00047895">
        <w:rPr>
          <w:b/>
          <w:i/>
          <w:sz w:val="24"/>
          <w:szCs w:val="24"/>
        </w:rPr>
        <w:t>Priors</w:t>
      </w:r>
    </w:p>
    <w:p w:rsidR="00356257" w:rsidRPr="00047895" w:rsidRDefault="00356257" w:rsidP="00CC50EA">
      <w:pPr>
        <w:pStyle w:val="ListParagraph"/>
        <w:numPr>
          <w:ilvl w:val="0"/>
          <w:numId w:val="1"/>
        </w:numPr>
        <w:jc w:val="both"/>
        <w:rPr>
          <w:sz w:val="24"/>
          <w:szCs w:val="24"/>
        </w:rPr>
      </w:pPr>
      <w:r w:rsidRPr="00047895">
        <w:rPr>
          <w:sz w:val="24"/>
          <w:szCs w:val="24"/>
        </w:rPr>
        <w:t>logK.a</w:t>
      </w:r>
    </w:p>
    <w:p w:rsidR="00356257" w:rsidRPr="00047895" w:rsidRDefault="00356257" w:rsidP="00CC50EA">
      <w:pPr>
        <w:pStyle w:val="ListParagraph"/>
        <w:numPr>
          <w:ilvl w:val="0"/>
          <w:numId w:val="1"/>
        </w:numPr>
        <w:jc w:val="both"/>
        <w:rPr>
          <w:sz w:val="24"/>
          <w:szCs w:val="24"/>
        </w:rPr>
      </w:pPr>
      <w:r w:rsidRPr="00047895">
        <w:rPr>
          <w:sz w:val="24"/>
          <w:szCs w:val="24"/>
        </w:rPr>
        <w:t>logK.b</w:t>
      </w:r>
    </w:p>
    <w:p w:rsidR="00356257" w:rsidRPr="00047895" w:rsidRDefault="00356257" w:rsidP="00CC50EA">
      <w:pPr>
        <w:pStyle w:val="ListParagraph"/>
        <w:numPr>
          <w:ilvl w:val="0"/>
          <w:numId w:val="1"/>
        </w:numPr>
        <w:jc w:val="both"/>
        <w:rPr>
          <w:sz w:val="24"/>
          <w:szCs w:val="24"/>
        </w:rPr>
      </w:pPr>
      <w:proofErr w:type="spellStart"/>
      <w:r w:rsidRPr="00047895">
        <w:rPr>
          <w:sz w:val="24"/>
          <w:szCs w:val="24"/>
        </w:rPr>
        <w:lastRenderedPageBreak/>
        <w:t>r.a</w:t>
      </w:r>
      <w:proofErr w:type="spellEnd"/>
    </w:p>
    <w:p w:rsidR="00356257" w:rsidRPr="00047895" w:rsidRDefault="00356257" w:rsidP="00CC50EA">
      <w:pPr>
        <w:pStyle w:val="ListParagraph"/>
        <w:numPr>
          <w:ilvl w:val="0"/>
          <w:numId w:val="1"/>
        </w:numPr>
        <w:jc w:val="both"/>
        <w:rPr>
          <w:sz w:val="24"/>
          <w:szCs w:val="24"/>
        </w:rPr>
      </w:pPr>
      <w:proofErr w:type="spellStart"/>
      <w:r w:rsidRPr="00047895">
        <w:rPr>
          <w:sz w:val="24"/>
          <w:szCs w:val="24"/>
        </w:rPr>
        <w:t>r.b</w:t>
      </w:r>
      <w:proofErr w:type="spellEnd"/>
    </w:p>
    <w:p w:rsidR="00356257" w:rsidRPr="00047895" w:rsidRDefault="00356257" w:rsidP="00CC50EA">
      <w:pPr>
        <w:pStyle w:val="ListParagraph"/>
        <w:numPr>
          <w:ilvl w:val="0"/>
          <w:numId w:val="1"/>
        </w:numPr>
        <w:jc w:val="both"/>
        <w:rPr>
          <w:sz w:val="24"/>
          <w:szCs w:val="24"/>
        </w:rPr>
      </w:pPr>
      <w:r w:rsidRPr="00047895">
        <w:rPr>
          <w:sz w:val="24"/>
          <w:szCs w:val="24"/>
        </w:rPr>
        <w:t>m.a</w:t>
      </w:r>
    </w:p>
    <w:p w:rsidR="00356257" w:rsidRPr="00047895" w:rsidRDefault="00356257" w:rsidP="00CC50EA">
      <w:pPr>
        <w:pStyle w:val="ListParagraph"/>
        <w:numPr>
          <w:ilvl w:val="0"/>
          <w:numId w:val="1"/>
        </w:numPr>
        <w:jc w:val="both"/>
        <w:rPr>
          <w:sz w:val="24"/>
          <w:szCs w:val="24"/>
        </w:rPr>
      </w:pPr>
      <w:r w:rsidRPr="00047895">
        <w:rPr>
          <w:sz w:val="24"/>
          <w:szCs w:val="24"/>
        </w:rPr>
        <w:t>m.b</w:t>
      </w:r>
    </w:p>
    <w:p w:rsidR="00356257" w:rsidRPr="00047895" w:rsidRDefault="00356257" w:rsidP="00CC50EA">
      <w:pPr>
        <w:pStyle w:val="ListParagraph"/>
        <w:numPr>
          <w:ilvl w:val="0"/>
          <w:numId w:val="1"/>
        </w:numPr>
        <w:jc w:val="both"/>
        <w:rPr>
          <w:sz w:val="24"/>
          <w:szCs w:val="24"/>
        </w:rPr>
      </w:pPr>
      <w:r w:rsidRPr="00047895">
        <w:rPr>
          <w:sz w:val="24"/>
          <w:szCs w:val="24"/>
        </w:rPr>
        <w:t>mR.a</w:t>
      </w:r>
    </w:p>
    <w:p w:rsidR="00356257" w:rsidRPr="00047895" w:rsidRDefault="00356257" w:rsidP="00CC50EA">
      <w:pPr>
        <w:pStyle w:val="ListParagraph"/>
        <w:numPr>
          <w:ilvl w:val="0"/>
          <w:numId w:val="1"/>
        </w:numPr>
        <w:jc w:val="both"/>
        <w:rPr>
          <w:sz w:val="24"/>
          <w:szCs w:val="24"/>
        </w:rPr>
      </w:pPr>
      <w:r w:rsidRPr="00047895">
        <w:rPr>
          <w:sz w:val="24"/>
          <w:szCs w:val="24"/>
        </w:rPr>
        <w:t>mR.b</w:t>
      </w:r>
    </w:p>
    <w:p w:rsidR="00356257" w:rsidRDefault="00356257" w:rsidP="00CC50EA">
      <w:pPr>
        <w:pStyle w:val="ListParagraph"/>
        <w:numPr>
          <w:ilvl w:val="0"/>
          <w:numId w:val="1"/>
        </w:numPr>
        <w:jc w:val="both"/>
        <w:rPr>
          <w:sz w:val="24"/>
          <w:szCs w:val="24"/>
        </w:rPr>
      </w:pPr>
      <w:proofErr w:type="spellStart"/>
      <w:r>
        <w:rPr>
          <w:sz w:val="24"/>
          <w:szCs w:val="24"/>
        </w:rPr>
        <w:t>S.a</w:t>
      </w:r>
      <w:proofErr w:type="spellEnd"/>
    </w:p>
    <w:p w:rsidR="00356257" w:rsidRDefault="00356257" w:rsidP="00CC50EA">
      <w:pPr>
        <w:pStyle w:val="ListParagraph"/>
        <w:numPr>
          <w:ilvl w:val="0"/>
          <w:numId w:val="1"/>
        </w:numPr>
        <w:jc w:val="both"/>
        <w:rPr>
          <w:sz w:val="24"/>
          <w:szCs w:val="24"/>
        </w:rPr>
      </w:pPr>
      <w:proofErr w:type="spellStart"/>
      <w:r>
        <w:rPr>
          <w:sz w:val="24"/>
          <w:szCs w:val="24"/>
        </w:rPr>
        <w:t>S.b</w:t>
      </w:r>
      <w:proofErr w:type="spellEnd"/>
    </w:p>
    <w:p w:rsidR="00047895" w:rsidRDefault="00047895" w:rsidP="00CC50EA">
      <w:pPr>
        <w:pStyle w:val="ListParagraph"/>
        <w:numPr>
          <w:ilvl w:val="0"/>
          <w:numId w:val="1"/>
        </w:numPr>
        <w:jc w:val="both"/>
        <w:rPr>
          <w:sz w:val="24"/>
          <w:szCs w:val="24"/>
        </w:rPr>
      </w:pPr>
      <w:r>
        <w:rPr>
          <w:sz w:val="24"/>
          <w:szCs w:val="24"/>
        </w:rPr>
        <w:t>q.a</w:t>
      </w:r>
    </w:p>
    <w:p w:rsidR="00047895" w:rsidRPr="00047895" w:rsidRDefault="00047895" w:rsidP="00CC50EA">
      <w:pPr>
        <w:pStyle w:val="ListParagraph"/>
        <w:numPr>
          <w:ilvl w:val="0"/>
          <w:numId w:val="1"/>
        </w:numPr>
        <w:jc w:val="both"/>
        <w:rPr>
          <w:sz w:val="24"/>
          <w:szCs w:val="24"/>
        </w:rPr>
      </w:pPr>
      <w:r>
        <w:rPr>
          <w:sz w:val="24"/>
          <w:szCs w:val="24"/>
        </w:rPr>
        <w:t>q.b</w:t>
      </w:r>
    </w:p>
    <w:p w:rsidR="00356257" w:rsidRDefault="00356257" w:rsidP="00CC50EA">
      <w:pPr>
        <w:pStyle w:val="ListParagraph"/>
        <w:numPr>
          <w:ilvl w:val="0"/>
          <w:numId w:val="1"/>
        </w:numPr>
        <w:jc w:val="both"/>
        <w:rPr>
          <w:sz w:val="24"/>
          <w:szCs w:val="24"/>
        </w:rPr>
      </w:pPr>
      <w:r>
        <w:rPr>
          <w:sz w:val="24"/>
          <w:szCs w:val="24"/>
        </w:rPr>
        <w:t>qU.a</w:t>
      </w:r>
    </w:p>
    <w:p w:rsidR="00356257" w:rsidRDefault="00356257" w:rsidP="00CC50EA">
      <w:pPr>
        <w:pStyle w:val="ListParagraph"/>
        <w:numPr>
          <w:ilvl w:val="0"/>
          <w:numId w:val="1"/>
        </w:numPr>
        <w:jc w:val="both"/>
        <w:rPr>
          <w:sz w:val="24"/>
          <w:szCs w:val="24"/>
        </w:rPr>
      </w:pPr>
      <w:r>
        <w:rPr>
          <w:sz w:val="24"/>
          <w:szCs w:val="24"/>
        </w:rPr>
        <w:t>qU.b</w:t>
      </w:r>
    </w:p>
    <w:p w:rsidR="00356257" w:rsidRDefault="00356257" w:rsidP="00CC50EA">
      <w:pPr>
        <w:pStyle w:val="ListParagraph"/>
        <w:numPr>
          <w:ilvl w:val="0"/>
          <w:numId w:val="1"/>
        </w:numPr>
        <w:jc w:val="both"/>
        <w:rPr>
          <w:sz w:val="24"/>
          <w:szCs w:val="24"/>
        </w:rPr>
      </w:pPr>
      <w:r>
        <w:rPr>
          <w:sz w:val="24"/>
          <w:szCs w:val="24"/>
        </w:rPr>
        <w:t>sigma.a</w:t>
      </w:r>
    </w:p>
    <w:p w:rsidR="00356257" w:rsidRDefault="00356257" w:rsidP="00CC50EA">
      <w:pPr>
        <w:pStyle w:val="ListParagraph"/>
        <w:numPr>
          <w:ilvl w:val="0"/>
          <w:numId w:val="1"/>
        </w:numPr>
        <w:jc w:val="both"/>
        <w:rPr>
          <w:sz w:val="24"/>
          <w:szCs w:val="24"/>
        </w:rPr>
      </w:pPr>
      <w:r>
        <w:rPr>
          <w:sz w:val="24"/>
          <w:szCs w:val="24"/>
        </w:rPr>
        <w:t>sigma.b</w:t>
      </w:r>
    </w:p>
    <w:p w:rsidR="00356257" w:rsidRDefault="00356257" w:rsidP="00CC50EA">
      <w:pPr>
        <w:pStyle w:val="ListParagraph"/>
        <w:numPr>
          <w:ilvl w:val="0"/>
          <w:numId w:val="1"/>
        </w:numPr>
        <w:jc w:val="both"/>
        <w:rPr>
          <w:sz w:val="24"/>
          <w:szCs w:val="24"/>
        </w:rPr>
      </w:pPr>
      <w:r>
        <w:rPr>
          <w:sz w:val="24"/>
          <w:szCs w:val="24"/>
        </w:rPr>
        <w:t>ikappa.tau2.a</w:t>
      </w:r>
    </w:p>
    <w:p w:rsidR="00356257" w:rsidRDefault="00356257" w:rsidP="00CC50EA">
      <w:pPr>
        <w:pStyle w:val="ListParagraph"/>
        <w:numPr>
          <w:ilvl w:val="0"/>
          <w:numId w:val="1"/>
        </w:numPr>
        <w:jc w:val="both"/>
        <w:rPr>
          <w:sz w:val="24"/>
          <w:szCs w:val="24"/>
        </w:rPr>
      </w:pPr>
      <w:r>
        <w:rPr>
          <w:sz w:val="24"/>
          <w:szCs w:val="24"/>
        </w:rPr>
        <w:t>ikappa.tau2.b</w:t>
      </w:r>
    </w:p>
    <w:p w:rsidR="00356257" w:rsidRDefault="00356257" w:rsidP="00CC50EA">
      <w:pPr>
        <w:pStyle w:val="ListParagraph"/>
        <w:numPr>
          <w:ilvl w:val="0"/>
          <w:numId w:val="1"/>
        </w:numPr>
        <w:jc w:val="both"/>
        <w:rPr>
          <w:sz w:val="24"/>
          <w:szCs w:val="24"/>
        </w:rPr>
      </w:pPr>
      <w:r>
        <w:rPr>
          <w:sz w:val="24"/>
          <w:szCs w:val="24"/>
        </w:rPr>
        <w:t>ikappa.rho2.a</w:t>
      </w:r>
    </w:p>
    <w:p w:rsidR="00356257" w:rsidRDefault="00356257" w:rsidP="00CC50EA">
      <w:pPr>
        <w:pStyle w:val="ListParagraph"/>
        <w:numPr>
          <w:ilvl w:val="0"/>
          <w:numId w:val="1"/>
        </w:numPr>
        <w:jc w:val="both"/>
        <w:rPr>
          <w:sz w:val="24"/>
          <w:szCs w:val="24"/>
        </w:rPr>
      </w:pPr>
      <w:r>
        <w:rPr>
          <w:sz w:val="24"/>
          <w:szCs w:val="24"/>
        </w:rPr>
        <w:t>ikappa.rho2.b</w:t>
      </w:r>
    </w:p>
    <w:p w:rsidR="0019377B" w:rsidRDefault="0019377B" w:rsidP="00CC50EA">
      <w:pPr>
        <w:pStyle w:val="ListParagraph"/>
        <w:numPr>
          <w:ilvl w:val="0"/>
          <w:numId w:val="1"/>
        </w:numPr>
        <w:jc w:val="both"/>
        <w:rPr>
          <w:sz w:val="24"/>
          <w:szCs w:val="24"/>
        </w:rPr>
      </w:pPr>
      <w:r w:rsidRPr="0019377B">
        <w:rPr>
          <w:sz w:val="24"/>
          <w:szCs w:val="24"/>
        </w:rPr>
        <w:t>I.precision.a</w:t>
      </w:r>
    </w:p>
    <w:p w:rsidR="0019377B" w:rsidRDefault="0019377B" w:rsidP="00CC50EA">
      <w:pPr>
        <w:pStyle w:val="ListParagraph"/>
        <w:numPr>
          <w:ilvl w:val="0"/>
          <w:numId w:val="1"/>
        </w:numPr>
        <w:jc w:val="both"/>
        <w:rPr>
          <w:sz w:val="24"/>
          <w:szCs w:val="24"/>
        </w:rPr>
      </w:pPr>
      <w:r>
        <w:rPr>
          <w:sz w:val="24"/>
          <w:szCs w:val="24"/>
        </w:rPr>
        <w:t>I.precision.b</w:t>
      </w:r>
    </w:p>
    <w:p w:rsidR="0019377B" w:rsidRDefault="0019377B" w:rsidP="00CC50EA">
      <w:pPr>
        <w:pStyle w:val="ListParagraph"/>
        <w:numPr>
          <w:ilvl w:val="0"/>
          <w:numId w:val="1"/>
        </w:numPr>
        <w:jc w:val="both"/>
        <w:rPr>
          <w:sz w:val="24"/>
          <w:szCs w:val="24"/>
        </w:rPr>
      </w:pPr>
      <w:r w:rsidRPr="0019377B">
        <w:rPr>
          <w:sz w:val="24"/>
          <w:szCs w:val="24"/>
        </w:rPr>
        <w:t>I</w:t>
      </w:r>
      <w:r>
        <w:rPr>
          <w:sz w:val="24"/>
          <w:szCs w:val="24"/>
        </w:rPr>
        <w:t>R</w:t>
      </w:r>
      <w:r w:rsidRPr="0019377B">
        <w:rPr>
          <w:sz w:val="24"/>
          <w:szCs w:val="24"/>
        </w:rPr>
        <w:t>.precision.a</w:t>
      </w:r>
    </w:p>
    <w:p w:rsidR="0019377B" w:rsidRDefault="0019377B" w:rsidP="00CC50EA">
      <w:pPr>
        <w:pStyle w:val="ListParagraph"/>
        <w:numPr>
          <w:ilvl w:val="0"/>
          <w:numId w:val="1"/>
        </w:numPr>
        <w:jc w:val="both"/>
        <w:rPr>
          <w:sz w:val="24"/>
          <w:szCs w:val="24"/>
        </w:rPr>
      </w:pPr>
      <w:r w:rsidRPr="0019377B">
        <w:rPr>
          <w:sz w:val="24"/>
          <w:szCs w:val="24"/>
        </w:rPr>
        <w:t>I</w:t>
      </w:r>
      <w:r>
        <w:rPr>
          <w:sz w:val="24"/>
          <w:szCs w:val="24"/>
        </w:rPr>
        <w:t>R.precision.b</w:t>
      </w:r>
    </w:p>
    <w:p w:rsidR="0019377B" w:rsidRDefault="0019377B" w:rsidP="00CC50EA">
      <w:pPr>
        <w:pStyle w:val="ListParagraph"/>
        <w:numPr>
          <w:ilvl w:val="0"/>
          <w:numId w:val="1"/>
        </w:numPr>
        <w:jc w:val="both"/>
        <w:rPr>
          <w:sz w:val="24"/>
          <w:szCs w:val="24"/>
        </w:rPr>
      </w:pPr>
      <w:r>
        <w:rPr>
          <w:sz w:val="24"/>
          <w:szCs w:val="24"/>
        </w:rPr>
        <w:t>U</w:t>
      </w:r>
      <w:r w:rsidRPr="0019377B">
        <w:rPr>
          <w:sz w:val="24"/>
          <w:szCs w:val="24"/>
        </w:rPr>
        <w:t>.precision.a</w:t>
      </w:r>
    </w:p>
    <w:p w:rsidR="0019377B" w:rsidRPr="00356257" w:rsidRDefault="0019377B" w:rsidP="00CC50EA">
      <w:pPr>
        <w:pStyle w:val="ListParagraph"/>
        <w:numPr>
          <w:ilvl w:val="0"/>
          <w:numId w:val="1"/>
        </w:numPr>
        <w:jc w:val="both"/>
        <w:rPr>
          <w:sz w:val="24"/>
          <w:szCs w:val="24"/>
        </w:rPr>
      </w:pPr>
      <w:r>
        <w:rPr>
          <w:sz w:val="24"/>
          <w:szCs w:val="24"/>
        </w:rPr>
        <w:t>U.precision.b</w:t>
      </w:r>
    </w:p>
    <w:p w:rsidR="00356257" w:rsidRPr="00356257" w:rsidRDefault="00356257" w:rsidP="00BC75E5">
      <w:pPr>
        <w:jc w:val="both"/>
        <w:rPr>
          <w:b/>
          <w:i/>
          <w:sz w:val="24"/>
          <w:szCs w:val="24"/>
        </w:rPr>
      </w:pPr>
      <w:r w:rsidRPr="00356257">
        <w:rPr>
          <w:b/>
          <w:i/>
          <w:sz w:val="24"/>
          <w:szCs w:val="24"/>
        </w:rPr>
        <w:t>Data</w:t>
      </w:r>
    </w:p>
    <w:p w:rsidR="00356257" w:rsidRPr="00356257" w:rsidRDefault="00356257" w:rsidP="00CC50EA">
      <w:pPr>
        <w:pStyle w:val="ListParagraph"/>
        <w:numPr>
          <w:ilvl w:val="0"/>
          <w:numId w:val="2"/>
        </w:numPr>
        <w:jc w:val="both"/>
        <w:rPr>
          <w:sz w:val="24"/>
          <w:szCs w:val="24"/>
        </w:rPr>
      </w:pPr>
      <w:r w:rsidRPr="00356257">
        <w:rPr>
          <w:sz w:val="24"/>
          <w:szCs w:val="24"/>
        </w:rPr>
        <w:t>NY</w:t>
      </w:r>
    </w:p>
    <w:p w:rsidR="00356257" w:rsidRDefault="00356257" w:rsidP="00CC50EA">
      <w:pPr>
        <w:pStyle w:val="ListParagraph"/>
        <w:numPr>
          <w:ilvl w:val="0"/>
          <w:numId w:val="2"/>
        </w:numPr>
        <w:jc w:val="both"/>
        <w:rPr>
          <w:sz w:val="24"/>
          <w:szCs w:val="24"/>
        </w:rPr>
      </w:pPr>
      <w:r>
        <w:rPr>
          <w:sz w:val="24"/>
          <w:szCs w:val="24"/>
        </w:rPr>
        <w:t>C</w:t>
      </w:r>
    </w:p>
    <w:p w:rsidR="00356257" w:rsidRDefault="00356257" w:rsidP="00CC50EA">
      <w:pPr>
        <w:pStyle w:val="ListParagraph"/>
        <w:numPr>
          <w:ilvl w:val="0"/>
          <w:numId w:val="2"/>
        </w:numPr>
        <w:jc w:val="both"/>
        <w:rPr>
          <w:sz w:val="24"/>
          <w:szCs w:val="24"/>
        </w:rPr>
      </w:pPr>
      <w:r>
        <w:rPr>
          <w:sz w:val="24"/>
          <w:szCs w:val="24"/>
        </w:rPr>
        <w:t>g</w:t>
      </w:r>
    </w:p>
    <w:p w:rsidR="00356257" w:rsidRDefault="00356257" w:rsidP="00CC50EA">
      <w:pPr>
        <w:pStyle w:val="ListParagraph"/>
        <w:numPr>
          <w:ilvl w:val="0"/>
          <w:numId w:val="2"/>
        </w:numPr>
        <w:jc w:val="both"/>
        <w:rPr>
          <w:sz w:val="24"/>
          <w:szCs w:val="24"/>
        </w:rPr>
      </w:pPr>
      <w:proofErr w:type="spellStart"/>
      <w:r>
        <w:rPr>
          <w:sz w:val="24"/>
          <w:szCs w:val="24"/>
        </w:rPr>
        <w:t>gR</w:t>
      </w:r>
      <w:proofErr w:type="spellEnd"/>
    </w:p>
    <w:p w:rsidR="00356257" w:rsidRDefault="00356257" w:rsidP="00CC50EA">
      <w:pPr>
        <w:pStyle w:val="ListParagraph"/>
        <w:numPr>
          <w:ilvl w:val="0"/>
          <w:numId w:val="2"/>
        </w:numPr>
        <w:jc w:val="both"/>
        <w:rPr>
          <w:sz w:val="24"/>
          <w:szCs w:val="24"/>
        </w:rPr>
      </w:pPr>
      <w:r>
        <w:rPr>
          <w:sz w:val="24"/>
          <w:szCs w:val="24"/>
        </w:rPr>
        <w:t>N</w:t>
      </w:r>
    </w:p>
    <w:p w:rsidR="00356257" w:rsidRDefault="00356257" w:rsidP="00CC50EA">
      <w:pPr>
        <w:pStyle w:val="ListParagraph"/>
        <w:numPr>
          <w:ilvl w:val="0"/>
          <w:numId w:val="2"/>
        </w:numPr>
        <w:jc w:val="both"/>
        <w:rPr>
          <w:sz w:val="24"/>
          <w:szCs w:val="24"/>
        </w:rPr>
      </w:pPr>
      <w:r>
        <w:rPr>
          <w:sz w:val="24"/>
          <w:szCs w:val="24"/>
        </w:rPr>
        <w:t>NR</w:t>
      </w:r>
    </w:p>
    <w:p w:rsidR="00356257" w:rsidRDefault="00356257" w:rsidP="00CC50EA">
      <w:pPr>
        <w:pStyle w:val="ListParagraph"/>
        <w:numPr>
          <w:ilvl w:val="0"/>
          <w:numId w:val="2"/>
        </w:numPr>
        <w:jc w:val="both"/>
        <w:rPr>
          <w:sz w:val="24"/>
          <w:szCs w:val="24"/>
        </w:rPr>
      </w:pPr>
      <w:r>
        <w:rPr>
          <w:sz w:val="24"/>
          <w:szCs w:val="24"/>
        </w:rPr>
        <w:t>clappers</w:t>
      </w:r>
    </w:p>
    <w:p w:rsidR="00356257" w:rsidRDefault="00356257" w:rsidP="00CC50EA">
      <w:pPr>
        <w:pStyle w:val="ListParagraph"/>
        <w:numPr>
          <w:ilvl w:val="0"/>
          <w:numId w:val="2"/>
        </w:numPr>
        <w:jc w:val="both"/>
        <w:rPr>
          <w:sz w:val="24"/>
          <w:szCs w:val="24"/>
        </w:rPr>
      </w:pPr>
      <w:r>
        <w:rPr>
          <w:sz w:val="24"/>
          <w:szCs w:val="24"/>
        </w:rPr>
        <w:t>clappersR</w:t>
      </w:r>
    </w:p>
    <w:p w:rsidR="00356257" w:rsidRPr="00356257" w:rsidRDefault="00356257" w:rsidP="00CC50EA">
      <w:pPr>
        <w:pStyle w:val="ListParagraph"/>
        <w:numPr>
          <w:ilvl w:val="0"/>
          <w:numId w:val="2"/>
        </w:numPr>
        <w:jc w:val="both"/>
        <w:rPr>
          <w:sz w:val="24"/>
          <w:szCs w:val="24"/>
        </w:rPr>
      </w:pPr>
      <w:r w:rsidRPr="00356257">
        <w:rPr>
          <w:sz w:val="24"/>
          <w:szCs w:val="24"/>
        </w:rPr>
        <w:t>I</w:t>
      </w:r>
    </w:p>
    <w:p w:rsidR="00356257" w:rsidRPr="00356257" w:rsidRDefault="00356257" w:rsidP="00CC50EA">
      <w:pPr>
        <w:pStyle w:val="ListParagraph"/>
        <w:numPr>
          <w:ilvl w:val="0"/>
          <w:numId w:val="2"/>
        </w:numPr>
        <w:jc w:val="both"/>
        <w:rPr>
          <w:sz w:val="24"/>
          <w:szCs w:val="24"/>
        </w:rPr>
      </w:pPr>
      <w:r w:rsidRPr="00356257">
        <w:rPr>
          <w:sz w:val="24"/>
          <w:szCs w:val="24"/>
        </w:rPr>
        <w:t>IR</w:t>
      </w:r>
    </w:p>
    <w:p w:rsidR="00356257" w:rsidRPr="00356257" w:rsidRDefault="00356257" w:rsidP="00CC50EA">
      <w:pPr>
        <w:pStyle w:val="ListParagraph"/>
        <w:numPr>
          <w:ilvl w:val="0"/>
          <w:numId w:val="2"/>
        </w:numPr>
        <w:jc w:val="both"/>
        <w:rPr>
          <w:sz w:val="24"/>
          <w:szCs w:val="24"/>
        </w:rPr>
      </w:pPr>
      <w:r>
        <w:rPr>
          <w:sz w:val="24"/>
          <w:szCs w:val="24"/>
        </w:rPr>
        <w:t>U</w:t>
      </w:r>
    </w:p>
    <w:sectPr w:rsidR="00356257" w:rsidRPr="003562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A6F" w:rsidRDefault="00DC1A6F" w:rsidP="00FC1626">
      <w:pPr>
        <w:spacing w:after="0" w:line="240" w:lineRule="auto"/>
      </w:pPr>
      <w:r>
        <w:separator/>
      </w:r>
    </w:p>
  </w:endnote>
  <w:endnote w:type="continuationSeparator" w:id="0">
    <w:p w:rsidR="00DC1A6F" w:rsidRDefault="00DC1A6F"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A6F" w:rsidRDefault="00DC1A6F" w:rsidP="00FC1626">
      <w:pPr>
        <w:spacing w:after="0" w:line="240" w:lineRule="auto"/>
      </w:pPr>
      <w:r>
        <w:separator/>
      </w:r>
    </w:p>
  </w:footnote>
  <w:footnote w:type="continuationSeparator" w:id="0">
    <w:p w:rsidR="00DC1A6F" w:rsidRDefault="00DC1A6F"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7808"/>
    <w:multiLevelType w:val="hybridMultilevel"/>
    <w:tmpl w:val="698241B4"/>
    <w:lvl w:ilvl="0" w:tplc="1009001B">
      <w:start w:val="1"/>
      <w:numFmt w:val="lowerRoman"/>
      <w:lvlText w:val="%1."/>
      <w:lvlJc w:val="right"/>
      <w:pPr>
        <w:ind w:left="2520" w:hanging="360"/>
      </w:pPr>
    </w:lvl>
    <w:lvl w:ilvl="1" w:tplc="10090019">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
    <w:nsid w:val="10B9353E"/>
    <w:multiLevelType w:val="hybridMultilevel"/>
    <w:tmpl w:val="92E6111E"/>
    <w:lvl w:ilvl="0" w:tplc="1009001B">
      <w:start w:val="1"/>
      <w:numFmt w:val="lowerRoman"/>
      <w:lvlText w:val="%1."/>
      <w:lvlJc w:val="right"/>
      <w:pPr>
        <w:ind w:left="3168" w:hanging="360"/>
      </w:pPr>
      <w:rPr>
        <w:rFonts w:hint="default"/>
      </w:rPr>
    </w:lvl>
    <w:lvl w:ilvl="1" w:tplc="10090003">
      <w:start w:val="1"/>
      <w:numFmt w:val="bullet"/>
      <w:lvlText w:val="o"/>
      <w:lvlJc w:val="left"/>
      <w:pPr>
        <w:ind w:left="3888" w:hanging="360"/>
      </w:pPr>
      <w:rPr>
        <w:rFonts w:ascii="Courier New" w:hAnsi="Courier New" w:cs="Courier New" w:hint="default"/>
      </w:rPr>
    </w:lvl>
    <w:lvl w:ilvl="2" w:tplc="10090005" w:tentative="1">
      <w:start w:val="1"/>
      <w:numFmt w:val="bullet"/>
      <w:lvlText w:val=""/>
      <w:lvlJc w:val="left"/>
      <w:pPr>
        <w:ind w:left="4608" w:hanging="360"/>
      </w:pPr>
      <w:rPr>
        <w:rFonts w:ascii="Wingdings" w:hAnsi="Wingdings" w:hint="default"/>
      </w:rPr>
    </w:lvl>
    <w:lvl w:ilvl="3" w:tplc="10090001" w:tentative="1">
      <w:start w:val="1"/>
      <w:numFmt w:val="bullet"/>
      <w:lvlText w:val=""/>
      <w:lvlJc w:val="left"/>
      <w:pPr>
        <w:ind w:left="5328" w:hanging="360"/>
      </w:pPr>
      <w:rPr>
        <w:rFonts w:ascii="Symbol" w:hAnsi="Symbol" w:hint="default"/>
      </w:rPr>
    </w:lvl>
    <w:lvl w:ilvl="4" w:tplc="10090003" w:tentative="1">
      <w:start w:val="1"/>
      <w:numFmt w:val="bullet"/>
      <w:lvlText w:val="o"/>
      <w:lvlJc w:val="left"/>
      <w:pPr>
        <w:ind w:left="6048" w:hanging="360"/>
      </w:pPr>
      <w:rPr>
        <w:rFonts w:ascii="Courier New" w:hAnsi="Courier New" w:cs="Courier New" w:hint="default"/>
      </w:rPr>
    </w:lvl>
    <w:lvl w:ilvl="5" w:tplc="10090005" w:tentative="1">
      <w:start w:val="1"/>
      <w:numFmt w:val="bullet"/>
      <w:lvlText w:val=""/>
      <w:lvlJc w:val="left"/>
      <w:pPr>
        <w:ind w:left="6768" w:hanging="360"/>
      </w:pPr>
      <w:rPr>
        <w:rFonts w:ascii="Wingdings" w:hAnsi="Wingdings" w:hint="default"/>
      </w:rPr>
    </w:lvl>
    <w:lvl w:ilvl="6" w:tplc="10090001" w:tentative="1">
      <w:start w:val="1"/>
      <w:numFmt w:val="bullet"/>
      <w:lvlText w:val=""/>
      <w:lvlJc w:val="left"/>
      <w:pPr>
        <w:ind w:left="7488" w:hanging="360"/>
      </w:pPr>
      <w:rPr>
        <w:rFonts w:ascii="Symbol" w:hAnsi="Symbol" w:hint="default"/>
      </w:rPr>
    </w:lvl>
    <w:lvl w:ilvl="7" w:tplc="10090003" w:tentative="1">
      <w:start w:val="1"/>
      <w:numFmt w:val="bullet"/>
      <w:lvlText w:val="o"/>
      <w:lvlJc w:val="left"/>
      <w:pPr>
        <w:ind w:left="8208" w:hanging="360"/>
      </w:pPr>
      <w:rPr>
        <w:rFonts w:ascii="Courier New" w:hAnsi="Courier New" w:cs="Courier New" w:hint="default"/>
      </w:rPr>
    </w:lvl>
    <w:lvl w:ilvl="8" w:tplc="10090005" w:tentative="1">
      <w:start w:val="1"/>
      <w:numFmt w:val="bullet"/>
      <w:lvlText w:val=""/>
      <w:lvlJc w:val="left"/>
      <w:pPr>
        <w:ind w:left="8928" w:hanging="360"/>
      </w:pPr>
      <w:rPr>
        <w:rFonts w:ascii="Wingdings" w:hAnsi="Wingdings" w:hint="default"/>
      </w:rPr>
    </w:lvl>
  </w:abstractNum>
  <w:abstractNum w:abstractNumId="2">
    <w:nsid w:val="117A1D0E"/>
    <w:multiLevelType w:val="hybridMultilevel"/>
    <w:tmpl w:val="AD7E6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6090DB6"/>
    <w:multiLevelType w:val="hybridMultilevel"/>
    <w:tmpl w:val="B2784D26"/>
    <w:lvl w:ilvl="0" w:tplc="1009001B">
      <w:start w:val="1"/>
      <w:numFmt w:val="lowerRoman"/>
      <w:lvlText w:val="%1."/>
      <w:lvlJc w:val="right"/>
      <w:pPr>
        <w:ind w:left="1800" w:hanging="360"/>
      </w:pPr>
      <w:rPr>
        <w:rFonts w:hint="default"/>
      </w:rPr>
    </w:lvl>
    <w:lvl w:ilvl="1" w:tplc="10090019">
      <w:start w:val="1"/>
      <w:numFmt w:val="lowerLetter"/>
      <w:lvlText w:val="%2."/>
      <w:lvlJc w:val="left"/>
      <w:pPr>
        <w:ind w:left="720" w:hanging="360"/>
      </w:pPr>
    </w:lvl>
    <w:lvl w:ilvl="2" w:tplc="1009001B">
      <w:start w:val="1"/>
      <w:numFmt w:val="lowerRoman"/>
      <w:lvlText w:val="%3."/>
      <w:lvlJc w:val="right"/>
      <w:pPr>
        <w:ind w:left="1440" w:hanging="180"/>
      </w:pPr>
    </w:lvl>
    <w:lvl w:ilvl="3" w:tplc="0ADC02DE">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4">
    <w:nsid w:val="19336B4D"/>
    <w:multiLevelType w:val="hybridMultilevel"/>
    <w:tmpl w:val="E32837AE"/>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9713A3E"/>
    <w:multiLevelType w:val="hybridMultilevel"/>
    <w:tmpl w:val="206292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1D1576BB"/>
    <w:multiLevelType w:val="hybridMultilevel"/>
    <w:tmpl w:val="5B1A6F4A"/>
    <w:lvl w:ilvl="0" w:tplc="10090001">
      <w:start w:val="1"/>
      <w:numFmt w:val="bullet"/>
      <w:lvlText w:val=""/>
      <w:lvlJc w:val="left"/>
      <w:pPr>
        <w:ind w:left="3168" w:hanging="360"/>
      </w:pPr>
      <w:rPr>
        <w:rFonts w:ascii="Symbol" w:hAnsi="Symbol" w:hint="default"/>
      </w:rPr>
    </w:lvl>
    <w:lvl w:ilvl="1" w:tplc="10090003">
      <w:start w:val="1"/>
      <w:numFmt w:val="bullet"/>
      <w:lvlText w:val="o"/>
      <w:lvlJc w:val="left"/>
      <w:pPr>
        <w:ind w:left="3888" w:hanging="360"/>
      </w:pPr>
      <w:rPr>
        <w:rFonts w:ascii="Courier New" w:hAnsi="Courier New" w:cs="Courier New" w:hint="default"/>
      </w:rPr>
    </w:lvl>
    <w:lvl w:ilvl="2" w:tplc="10090005" w:tentative="1">
      <w:start w:val="1"/>
      <w:numFmt w:val="bullet"/>
      <w:lvlText w:val=""/>
      <w:lvlJc w:val="left"/>
      <w:pPr>
        <w:ind w:left="4608" w:hanging="360"/>
      </w:pPr>
      <w:rPr>
        <w:rFonts w:ascii="Wingdings" w:hAnsi="Wingdings" w:hint="default"/>
      </w:rPr>
    </w:lvl>
    <w:lvl w:ilvl="3" w:tplc="10090001" w:tentative="1">
      <w:start w:val="1"/>
      <w:numFmt w:val="bullet"/>
      <w:lvlText w:val=""/>
      <w:lvlJc w:val="left"/>
      <w:pPr>
        <w:ind w:left="5328" w:hanging="360"/>
      </w:pPr>
      <w:rPr>
        <w:rFonts w:ascii="Symbol" w:hAnsi="Symbol" w:hint="default"/>
      </w:rPr>
    </w:lvl>
    <w:lvl w:ilvl="4" w:tplc="10090003" w:tentative="1">
      <w:start w:val="1"/>
      <w:numFmt w:val="bullet"/>
      <w:lvlText w:val="o"/>
      <w:lvlJc w:val="left"/>
      <w:pPr>
        <w:ind w:left="6048" w:hanging="360"/>
      </w:pPr>
      <w:rPr>
        <w:rFonts w:ascii="Courier New" w:hAnsi="Courier New" w:cs="Courier New" w:hint="default"/>
      </w:rPr>
    </w:lvl>
    <w:lvl w:ilvl="5" w:tplc="10090005" w:tentative="1">
      <w:start w:val="1"/>
      <w:numFmt w:val="bullet"/>
      <w:lvlText w:val=""/>
      <w:lvlJc w:val="left"/>
      <w:pPr>
        <w:ind w:left="6768" w:hanging="360"/>
      </w:pPr>
      <w:rPr>
        <w:rFonts w:ascii="Wingdings" w:hAnsi="Wingdings" w:hint="default"/>
      </w:rPr>
    </w:lvl>
    <w:lvl w:ilvl="6" w:tplc="10090001" w:tentative="1">
      <w:start w:val="1"/>
      <w:numFmt w:val="bullet"/>
      <w:lvlText w:val=""/>
      <w:lvlJc w:val="left"/>
      <w:pPr>
        <w:ind w:left="7488" w:hanging="360"/>
      </w:pPr>
      <w:rPr>
        <w:rFonts w:ascii="Symbol" w:hAnsi="Symbol" w:hint="default"/>
      </w:rPr>
    </w:lvl>
    <w:lvl w:ilvl="7" w:tplc="10090003" w:tentative="1">
      <w:start w:val="1"/>
      <w:numFmt w:val="bullet"/>
      <w:lvlText w:val="o"/>
      <w:lvlJc w:val="left"/>
      <w:pPr>
        <w:ind w:left="8208" w:hanging="360"/>
      </w:pPr>
      <w:rPr>
        <w:rFonts w:ascii="Courier New" w:hAnsi="Courier New" w:cs="Courier New" w:hint="default"/>
      </w:rPr>
    </w:lvl>
    <w:lvl w:ilvl="8" w:tplc="10090005" w:tentative="1">
      <w:start w:val="1"/>
      <w:numFmt w:val="bullet"/>
      <w:lvlText w:val=""/>
      <w:lvlJc w:val="left"/>
      <w:pPr>
        <w:ind w:left="8928" w:hanging="360"/>
      </w:pPr>
      <w:rPr>
        <w:rFonts w:ascii="Wingdings" w:hAnsi="Wingdings" w:hint="default"/>
      </w:rPr>
    </w:lvl>
  </w:abstractNum>
  <w:abstractNum w:abstractNumId="7">
    <w:nsid w:val="258B752E"/>
    <w:multiLevelType w:val="hybridMultilevel"/>
    <w:tmpl w:val="4DC01A50"/>
    <w:lvl w:ilvl="0" w:tplc="5D26F952">
      <w:start w:val="1"/>
      <w:numFmt w:val="lowerLetter"/>
      <w:lvlText w:val="%1."/>
      <w:lvlJc w:val="left"/>
      <w:pPr>
        <w:ind w:left="1800" w:hanging="360"/>
      </w:pPr>
      <w:rPr>
        <w:rFonts w:hint="default"/>
      </w:rPr>
    </w:lvl>
    <w:lvl w:ilvl="1" w:tplc="10090019">
      <w:start w:val="1"/>
      <w:numFmt w:val="lowerLetter"/>
      <w:lvlText w:val="%2."/>
      <w:lvlJc w:val="left"/>
      <w:pPr>
        <w:ind w:left="720" w:hanging="360"/>
      </w:pPr>
    </w:lvl>
    <w:lvl w:ilvl="2" w:tplc="1009001B">
      <w:start w:val="1"/>
      <w:numFmt w:val="lowerRoman"/>
      <w:lvlText w:val="%3."/>
      <w:lvlJc w:val="right"/>
      <w:pPr>
        <w:ind w:left="1440" w:hanging="180"/>
      </w:pPr>
    </w:lvl>
    <w:lvl w:ilvl="3" w:tplc="0ADC02DE">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8">
    <w:nsid w:val="26E43F80"/>
    <w:multiLevelType w:val="hybridMultilevel"/>
    <w:tmpl w:val="AE045CDA"/>
    <w:lvl w:ilvl="0" w:tplc="10090013">
      <w:start w:val="1"/>
      <w:numFmt w:val="upperRoman"/>
      <w:lvlText w:val="%1."/>
      <w:lvlJc w:val="right"/>
      <w:pPr>
        <w:ind w:left="3168" w:hanging="360"/>
      </w:pPr>
      <w:rPr>
        <w:rFonts w:hint="default"/>
      </w:rPr>
    </w:lvl>
    <w:lvl w:ilvl="1" w:tplc="10090003">
      <w:start w:val="1"/>
      <w:numFmt w:val="bullet"/>
      <w:lvlText w:val="o"/>
      <w:lvlJc w:val="left"/>
      <w:pPr>
        <w:ind w:left="3888" w:hanging="360"/>
      </w:pPr>
      <w:rPr>
        <w:rFonts w:ascii="Courier New" w:hAnsi="Courier New" w:cs="Courier New" w:hint="default"/>
      </w:rPr>
    </w:lvl>
    <w:lvl w:ilvl="2" w:tplc="10090005" w:tentative="1">
      <w:start w:val="1"/>
      <w:numFmt w:val="bullet"/>
      <w:lvlText w:val=""/>
      <w:lvlJc w:val="left"/>
      <w:pPr>
        <w:ind w:left="4608" w:hanging="360"/>
      </w:pPr>
      <w:rPr>
        <w:rFonts w:ascii="Wingdings" w:hAnsi="Wingdings" w:hint="default"/>
      </w:rPr>
    </w:lvl>
    <w:lvl w:ilvl="3" w:tplc="10090001" w:tentative="1">
      <w:start w:val="1"/>
      <w:numFmt w:val="bullet"/>
      <w:lvlText w:val=""/>
      <w:lvlJc w:val="left"/>
      <w:pPr>
        <w:ind w:left="5328" w:hanging="360"/>
      </w:pPr>
      <w:rPr>
        <w:rFonts w:ascii="Symbol" w:hAnsi="Symbol" w:hint="default"/>
      </w:rPr>
    </w:lvl>
    <w:lvl w:ilvl="4" w:tplc="10090003" w:tentative="1">
      <w:start w:val="1"/>
      <w:numFmt w:val="bullet"/>
      <w:lvlText w:val="o"/>
      <w:lvlJc w:val="left"/>
      <w:pPr>
        <w:ind w:left="6048" w:hanging="360"/>
      </w:pPr>
      <w:rPr>
        <w:rFonts w:ascii="Courier New" w:hAnsi="Courier New" w:cs="Courier New" w:hint="default"/>
      </w:rPr>
    </w:lvl>
    <w:lvl w:ilvl="5" w:tplc="10090005" w:tentative="1">
      <w:start w:val="1"/>
      <w:numFmt w:val="bullet"/>
      <w:lvlText w:val=""/>
      <w:lvlJc w:val="left"/>
      <w:pPr>
        <w:ind w:left="6768" w:hanging="360"/>
      </w:pPr>
      <w:rPr>
        <w:rFonts w:ascii="Wingdings" w:hAnsi="Wingdings" w:hint="default"/>
      </w:rPr>
    </w:lvl>
    <w:lvl w:ilvl="6" w:tplc="10090001" w:tentative="1">
      <w:start w:val="1"/>
      <w:numFmt w:val="bullet"/>
      <w:lvlText w:val=""/>
      <w:lvlJc w:val="left"/>
      <w:pPr>
        <w:ind w:left="7488" w:hanging="360"/>
      </w:pPr>
      <w:rPr>
        <w:rFonts w:ascii="Symbol" w:hAnsi="Symbol" w:hint="default"/>
      </w:rPr>
    </w:lvl>
    <w:lvl w:ilvl="7" w:tplc="10090003" w:tentative="1">
      <w:start w:val="1"/>
      <w:numFmt w:val="bullet"/>
      <w:lvlText w:val="o"/>
      <w:lvlJc w:val="left"/>
      <w:pPr>
        <w:ind w:left="8208" w:hanging="360"/>
      </w:pPr>
      <w:rPr>
        <w:rFonts w:ascii="Courier New" w:hAnsi="Courier New" w:cs="Courier New" w:hint="default"/>
      </w:rPr>
    </w:lvl>
    <w:lvl w:ilvl="8" w:tplc="10090005" w:tentative="1">
      <w:start w:val="1"/>
      <w:numFmt w:val="bullet"/>
      <w:lvlText w:val=""/>
      <w:lvlJc w:val="left"/>
      <w:pPr>
        <w:ind w:left="8928" w:hanging="360"/>
      </w:pPr>
      <w:rPr>
        <w:rFonts w:ascii="Wingdings" w:hAnsi="Wingdings" w:hint="default"/>
      </w:rPr>
    </w:lvl>
  </w:abstractNum>
  <w:abstractNum w:abstractNumId="9">
    <w:nsid w:val="2B825B54"/>
    <w:multiLevelType w:val="hybridMultilevel"/>
    <w:tmpl w:val="73F4F802"/>
    <w:lvl w:ilvl="0" w:tplc="801C2F9A">
      <w:start w:val="1"/>
      <w:numFmt w:val="lowerRoman"/>
      <w:lvlText w:val="%1."/>
      <w:lvlJc w:val="right"/>
      <w:pPr>
        <w:ind w:left="3168" w:hanging="360"/>
      </w:pPr>
      <w:rPr>
        <w:rFonts w:hint="default"/>
      </w:rPr>
    </w:lvl>
    <w:lvl w:ilvl="1" w:tplc="10090003">
      <w:start w:val="1"/>
      <w:numFmt w:val="bullet"/>
      <w:lvlText w:val="o"/>
      <w:lvlJc w:val="left"/>
      <w:pPr>
        <w:ind w:left="3888" w:hanging="360"/>
      </w:pPr>
      <w:rPr>
        <w:rFonts w:ascii="Courier New" w:hAnsi="Courier New" w:cs="Courier New" w:hint="default"/>
      </w:rPr>
    </w:lvl>
    <w:lvl w:ilvl="2" w:tplc="10090005" w:tentative="1">
      <w:start w:val="1"/>
      <w:numFmt w:val="bullet"/>
      <w:lvlText w:val=""/>
      <w:lvlJc w:val="left"/>
      <w:pPr>
        <w:ind w:left="4608" w:hanging="360"/>
      </w:pPr>
      <w:rPr>
        <w:rFonts w:ascii="Wingdings" w:hAnsi="Wingdings" w:hint="default"/>
      </w:rPr>
    </w:lvl>
    <w:lvl w:ilvl="3" w:tplc="10090001" w:tentative="1">
      <w:start w:val="1"/>
      <w:numFmt w:val="bullet"/>
      <w:lvlText w:val=""/>
      <w:lvlJc w:val="left"/>
      <w:pPr>
        <w:ind w:left="5328" w:hanging="360"/>
      </w:pPr>
      <w:rPr>
        <w:rFonts w:ascii="Symbol" w:hAnsi="Symbol" w:hint="default"/>
      </w:rPr>
    </w:lvl>
    <w:lvl w:ilvl="4" w:tplc="10090003" w:tentative="1">
      <w:start w:val="1"/>
      <w:numFmt w:val="bullet"/>
      <w:lvlText w:val="o"/>
      <w:lvlJc w:val="left"/>
      <w:pPr>
        <w:ind w:left="6048" w:hanging="360"/>
      </w:pPr>
      <w:rPr>
        <w:rFonts w:ascii="Courier New" w:hAnsi="Courier New" w:cs="Courier New" w:hint="default"/>
      </w:rPr>
    </w:lvl>
    <w:lvl w:ilvl="5" w:tplc="10090005" w:tentative="1">
      <w:start w:val="1"/>
      <w:numFmt w:val="bullet"/>
      <w:lvlText w:val=""/>
      <w:lvlJc w:val="left"/>
      <w:pPr>
        <w:ind w:left="6768" w:hanging="360"/>
      </w:pPr>
      <w:rPr>
        <w:rFonts w:ascii="Wingdings" w:hAnsi="Wingdings" w:hint="default"/>
      </w:rPr>
    </w:lvl>
    <w:lvl w:ilvl="6" w:tplc="10090001" w:tentative="1">
      <w:start w:val="1"/>
      <w:numFmt w:val="bullet"/>
      <w:lvlText w:val=""/>
      <w:lvlJc w:val="left"/>
      <w:pPr>
        <w:ind w:left="7488" w:hanging="360"/>
      </w:pPr>
      <w:rPr>
        <w:rFonts w:ascii="Symbol" w:hAnsi="Symbol" w:hint="default"/>
      </w:rPr>
    </w:lvl>
    <w:lvl w:ilvl="7" w:tplc="10090003" w:tentative="1">
      <w:start w:val="1"/>
      <w:numFmt w:val="bullet"/>
      <w:lvlText w:val="o"/>
      <w:lvlJc w:val="left"/>
      <w:pPr>
        <w:ind w:left="8208" w:hanging="360"/>
      </w:pPr>
      <w:rPr>
        <w:rFonts w:ascii="Courier New" w:hAnsi="Courier New" w:cs="Courier New" w:hint="default"/>
      </w:rPr>
    </w:lvl>
    <w:lvl w:ilvl="8" w:tplc="10090005" w:tentative="1">
      <w:start w:val="1"/>
      <w:numFmt w:val="bullet"/>
      <w:lvlText w:val=""/>
      <w:lvlJc w:val="left"/>
      <w:pPr>
        <w:ind w:left="8928" w:hanging="360"/>
      </w:pPr>
      <w:rPr>
        <w:rFonts w:ascii="Wingdings" w:hAnsi="Wingdings" w:hint="default"/>
      </w:rPr>
    </w:lvl>
  </w:abstractNum>
  <w:abstractNum w:abstractNumId="10">
    <w:nsid w:val="2C463CE8"/>
    <w:multiLevelType w:val="hybridMultilevel"/>
    <w:tmpl w:val="BF244F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D5C5C8F"/>
    <w:multiLevelType w:val="hybridMultilevel"/>
    <w:tmpl w:val="3768F8CE"/>
    <w:lvl w:ilvl="0" w:tplc="B93CB0FC">
      <w:start w:val="3"/>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E411220"/>
    <w:multiLevelType w:val="hybridMultilevel"/>
    <w:tmpl w:val="1ACECE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F984878"/>
    <w:multiLevelType w:val="hybridMultilevel"/>
    <w:tmpl w:val="D4FA04B4"/>
    <w:lvl w:ilvl="0" w:tplc="A0B8411A">
      <w:start w:val="1"/>
      <w:numFmt w:val="lowerLetter"/>
      <w:lvlText w:val="%1."/>
      <w:lvlJc w:val="left"/>
      <w:pPr>
        <w:ind w:left="1080" w:hanging="360"/>
      </w:pPr>
      <w:rPr>
        <w:rFonts w:hint="default"/>
      </w:rPr>
    </w:lvl>
    <w:lvl w:ilvl="1" w:tplc="10090019">
      <w:start w:val="1"/>
      <w:numFmt w:val="lowerLetter"/>
      <w:lvlText w:val="%2."/>
      <w:lvlJc w:val="left"/>
      <w:pPr>
        <w:ind w:left="0" w:hanging="360"/>
      </w:pPr>
    </w:lvl>
    <w:lvl w:ilvl="2" w:tplc="1009001B">
      <w:start w:val="1"/>
      <w:numFmt w:val="lowerRoman"/>
      <w:lvlText w:val="%3."/>
      <w:lvlJc w:val="right"/>
      <w:pPr>
        <w:ind w:left="720" w:hanging="180"/>
      </w:pPr>
    </w:lvl>
    <w:lvl w:ilvl="3" w:tplc="0ADC02DE">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14">
    <w:nsid w:val="513D6191"/>
    <w:multiLevelType w:val="hybridMultilevel"/>
    <w:tmpl w:val="AA10C822"/>
    <w:lvl w:ilvl="0" w:tplc="1009001B">
      <w:start w:val="1"/>
      <w:numFmt w:val="lowerRoman"/>
      <w:lvlText w:val="%1."/>
      <w:lvlJc w:val="right"/>
      <w:pPr>
        <w:ind w:left="1800" w:hanging="360"/>
      </w:pPr>
      <w:rPr>
        <w:rFonts w:hint="default"/>
      </w:rPr>
    </w:lvl>
    <w:lvl w:ilvl="1" w:tplc="10090019">
      <w:start w:val="1"/>
      <w:numFmt w:val="lowerLetter"/>
      <w:lvlText w:val="%2."/>
      <w:lvlJc w:val="left"/>
      <w:pPr>
        <w:ind w:left="720" w:hanging="360"/>
      </w:pPr>
    </w:lvl>
    <w:lvl w:ilvl="2" w:tplc="1009001B">
      <w:start w:val="1"/>
      <w:numFmt w:val="lowerRoman"/>
      <w:lvlText w:val="%3."/>
      <w:lvlJc w:val="right"/>
      <w:pPr>
        <w:ind w:left="1440" w:hanging="180"/>
      </w:pPr>
    </w:lvl>
    <w:lvl w:ilvl="3" w:tplc="0ADC02DE">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5">
    <w:nsid w:val="54AC0D74"/>
    <w:multiLevelType w:val="hybridMultilevel"/>
    <w:tmpl w:val="B150C2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EF064C5"/>
    <w:multiLevelType w:val="hybridMultilevel"/>
    <w:tmpl w:val="D4FA04B4"/>
    <w:lvl w:ilvl="0" w:tplc="A0B8411A">
      <w:start w:val="1"/>
      <w:numFmt w:val="lowerLetter"/>
      <w:lvlText w:val="%1."/>
      <w:lvlJc w:val="left"/>
      <w:pPr>
        <w:ind w:left="1080" w:hanging="360"/>
      </w:pPr>
      <w:rPr>
        <w:rFonts w:hint="default"/>
      </w:rPr>
    </w:lvl>
    <w:lvl w:ilvl="1" w:tplc="10090019">
      <w:start w:val="1"/>
      <w:numFmt w:val="lowerLetter"/>
      <w:lvlText w:val="%2."/>
      <w:lvlJc w:val="left"/>
      <w:pPr>
        <w:ind w:left="0" w:hanging="360"/>
      </w:pPr>
    </w:lvl>
    <w:lvl w:ilvl="2" w:tplc="1009001B">
      <w:start w:val="1"/>
      <w:numFmt w:val="lowerRoman"/>
      <w:lvlText w:val="%3."/>
      <w:lvlJc w:val="right"/>
      <w:pPr>
        <w:ind w:left="720" w:hanging="180"/>
      </w:pPr>
    </w:lvl>
    <w:lvl w:ilvl="3" w:tplc="0ADC02DE">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17">
    <w:nsid w:val="629112B7"/>
    <w:multiLevelType w:val="hybridMultilevel"/>
    <w:tmpl w:val="4858C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46377DB"/>
    <w:multiLevelType w:val="hybridMultilevel"/>
    <w:tmpl w:val="2E76B1E6"/>
    <w:lvl w:ilvl="0" w:tplc="A0B8411A">
      <w:start w:val="1"/>
      <w:numFmt w:val="lowerLetter"/>
      <w:lvlText w:val="%1."/>
      <w:lvlJc w:val="left"/>
      <w:pPr>
        <w:ind w:left="3168" w:hanging="360"/>
      </w:pPr>
      <w:rPr>
        <w:rFonts w:hint="default"/>
      </w:rPr>
    </w:lvl>
    <w:lvl w:ilvl="1" w:tplc="10090003">
      <w:start w:val="1"/>
      <w:numFmt w:val="bullet"/>
      <w:lvlText w:val="o"/>
      <w:lvlJc w:val="left"/>
      <w:pPr>
        <w:ind w:left="3888" w:hanging="360"/>
      </w:pPr>
      <w:rPr>
        <w:rFonts w:ascii="Courier New" w:hAnsi="Courier New" w:cs="Courier New" w:hint="default"/>
      </w:rPr>
    </w:lvl>
    <w:lvl w:ilvl="2" w:tplc="10090005" w:tentative="1">
      <w:start w:val="1"/>
      <w:numFmt w:val="bullet"/>
      <w:lvlText w:val=""/>
      <w:lvlJc w:val="left"/>
      <w:pPr>
        <w:ind w:left="4608" w:hanging="360"/>
      </w:pPr>
      <w:rPr>
        <w:rFonts w:ascii="Wingdings" w:hAnsi="Wingdings" w:hint="default"/>
      </w:rPr>
    </w:lvl>
    <w:lvl w:ilvl="3" w:tplc="10090001" w:tentative="1">
      <w:start w:val="1"/>
      <w:numFmt w:val="bullet"/>
      <w:lvlText w:val=""/>
      <w:lvlJc w:val="left"/>
      <w:pPr>
        <w:ind w:left="5328" w:hanging="360"/>
      </w:pPr>
      <w:rPr>
        <w:rFonts w:ascii="Symbol" w:hAnsi="Symbol" w:hint="default"/>
      </w:rPr>
    </w:lvl>
    <w:lvl w:ilvl="4" w:tplc="10090003" w:tentative="1">
      <w:start w:val="1"/>
      <w:numFmt w:val="bullet"/>
      <w:lvlText w:val="o"/>
      <w:lvlJc w:val="left"/>
      <w:pPr>
        <w:ind w:left="6048" w:hanging="360"/>
      </w:pPr>
      <w:rPr>
        <w:rFonts w:ascii="Courier New" w:hAnsi="Courier New" w:cs="Courier New" w:hint="default"/>
      </w:rPr>
    </w:lvl>
    <w:lvl w:ilvl="5" w:tplc="10090005" w:tentative="1">
      <w:start w:val="1"/>
      <w:numFmt w:val="bullet"/>
      <w:lvlText w:val=""/>
      <w:lvlJc w:val="left"/>
      <w:pPr>
        <w:ind w:left="6768" w:hanging="360"/>
      </w:pPr>
      <w:rPr>
        <w:rFonts w:ascii="Wingdings" w:hAnsi="Wingdings" w:hint="default"/>
      </w:rPr>
    </w:lvl>
    <w:lvl w:ilvl="6" w:tplc="10090001" w:tentative="1">
      <w:start w:val="1"/>
      <w:numFmt w:val="bullet"/>
      <w:lvlText w:val=""/>
      <w:lvlJc w:val="left"/>
      <w:pPr>
        <w:ind w:left="7488" w:hanging="360"/>
      </w:pPr>
      <w:rPr>
        <w:rFonts w:ascii="Symbol" w:hAnsi="Symbol" w:hint="default"/>
      </w:rPr>
    </w:lvl>
    <w:lvl w:ilvl="7" w:tplc="10090003" w:tentative="1">
      <w:start w:val="1"/>
      <w:numFmt w:val="bullet"/>
      <w:lvlText w:val="o"/>
      <w:lvlJc w:val="left"/>
      <w:pPr>
        <w:ind w:left="8208" w:hanging="360"/>
      </w:pPr>
      <w:rPr>
        <w:rFonts w:ascii="Courier New" w:hAnsi="Courier New" w:cs="Courier New" w:hint="default"/>
      </w:rPr>
    </w:lvl>
    <w:lvl w:ilvl="8" w:tplc="10090005" w:tentative="1">
      <w:start w:val="1"/>
      <w:numFmt w:val="bullet"/>
      <w:lvlText w:val=""/>
      <w:lvlJc w:val="left"/>
      <w:pPr>
        <w:ind w:left="8928" w:hanging="360"/>
      </w:pPr>
      <w:rPr>
        <w:rFonts w:ascii="Wingdings" w:hAnsi="Wingdings" w:hint="default"/>
      </w:rPr>
    </w:lvl>
  </w:abstractNum>
  <w:abstractNum w:abstractNumId="19">
    <w:nsid w:val="68763292"/>
    <w:multiLevelType w:val="hybridMultilevel"/>
    <w:tmpl w:val="82244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A116848"/>
    <w:multiLevelType w:val="hybridMultilevel"/>
    <w:tmpl w:val="7506FE24"/>
    <w:lvl w:ilvl="0" w:tplc="DED4F0C6">
      <w:start w:val="1"/>
      <w:numFmt w:val="lowerRoman"/>
      <w:lvlText w:val="%1."/>
      <w:lvlJc w:val="right"/>
      <w:pPr>
        <w:ind w:left="3168" w:hanging="360"/>
      </w:pPr>
      <w:rPr>
        <w:rFonts w:hint="default"/>
      </w:rPr>
    </w:lvl>
    <w:lvl w:ilvl="1" w:tplc="10090003">
      <w:start w:val="1"/>
      <w:numFmt w:val="bullet"/>
      <w:lvlText w:val="o"/>
      <w:lvlJc w:val="left"/>
      <w:pPr>
        <w:ind w:left="3888" w:hanging="360"/>
      </w:pPr>
      <w:rPr>
        <w:rFonts w:ascii="Courier New" w:hAnsi="Courier New" w:cs="Courier New" w:hint="default"/>
      </w:rPr>
    </w:lvl>
    <w:lvl w:ilvl="2" w:tplc="10090005" w:tentative="1">
      <w:start w:val="1"/>
      <w:numFmt w:val="bullet"/>
      <w:lvlText w:val=""/>
      <w:lvlJc w:val="left"/>
      <w:pPr>
        <w:ind w:left="4608" w:hanging="360"/>
      </w:pPr>
      <w:rPr>
        <w:rFonts w:ascii="Wingdings" w:hAnsi="Wingdings" w:hint="default"/>
      </w:rPr>
    </w:lvl>
    <w:lvl w:ilvl="3" w:tplc="10090001" w:tentative="1">
      <w:start w:val="1"/>
      <w:numFmt w:val="bullet"/>
      <w:lvlText w:val=""/>
      <w:lvlJc w:val="left"/>
      <w:pPr>
        <w:ind w:left="5328" w:hanging="360"/>
      </w:pPr>
      <w:rPr>
        <w:rFonts w:ascii="Symbol" w:hAnsi="Symbol" w:hint="default"/>
      </w:rPr>
    </w:lvl>
    <w:lvl w:ilvl="4" w:tplc="10090003" w:tentative="1">
      <w:start w:val="1"/>
      <w:numFmt w:val="bullet"/>
      <w:lvlText w:val="o"/>
      <w:lvlJc w:val="left"/>
      <w:pPr>
        <w:ind w:left="6048" w:hanging="360"/>
      </w:pPr>
      <w:rPr>
        <w:rFonts w:ascii="Courier New" w:hAnsi="Courier New" w:cs="Courier New" w:hint="default"/>
      </w:rPr>
    </w:lvl>
    <w:lvl w:ilvl="5" w:tplc="10090005" w:tentative="1">
      <w:start w:val="1"/>
      <w:numFmt w:val="bullet"/>
      <w:lvlText w:val=""/>
      <w:lvlJc w:val="left"/>
      <w:pPr>
        <w:ind w:left="6768" w:hanging="360"/>
      </w:pPr>
      <w:rPr>
        <w:rFonts w:ascii="Wingdings" w:hAnsi="Wingdings" w:hint="default"/>
      </w:rPr>
    </w:lvl>
    <w:lvl w:ilvl="6" w:tplc="10090001" w:tentative="1">
      <w:start w:val="1"/>
      <w:numFmt w:val="bullet"/>
      <w:lvlText w:val=""/>
      <w:lvlJc w:val="left"/>
      <w:pPr>
        <w:ind w:left="7488" w:hanging="360"/>
      </w:pPr>
      <w:rPr>
        <w:rFonts w:ascii="Symbol" w:hAnsi="Symbol" w:hint="default"/>
      </w:rPr>
    </w:lvl>
    <w:lvl w:ilvl="7" w:tplc="10090003" w:tentative="1">
      <w:start w:val="1"/>
      <w:numFmt w:val="bullet"/>
      <w:lvlText w:val="o"/>
      <w:lvlJc w:val="left"/>
      <w:pPr>
        <w:ind w:left="8208" w:hanging="360"/>
      </w:pPr>
      <w:rPr>
        <w:rFonts w:ascii="Courier New" w:hAnsi="Courier New" w:cs="Courier New" w:hint="default"/>
      </w:rPr>
    </w:lvl>
    <w:lvl w:ilvl="8" w:tplc="10090005" w:tentative="1">
      <w:start w:val="1"/>
      <w:numFmt w:val="bullet"/>
      <w:lvlText w:val=""/>
      <w:lvlJc w:val="left"/>
      <w:pPr>
        <w:ind w:left="8928" w:hanging="360"/>
      </w:pPr>
      <w:rPr>
        <w:rFonts w:ascii="Wingdings" w:hAnsi="Wingdings" w:hint="default"/>
      </w:rPr>
    </w:lvl>
  </w:abstractNum>
  <w:abstractNum w:abstractNumId="21">
    <w:nsid w:val="739C6E10"/>
    <w:multiLevelType w:val="hybridMultilevel"/>
    <w:tmpl w:val="4650BA40"/>
    <w:lvl w:ilvl="0" w:tplc="10090019">
      <w:start w:val="1"/>
      <w:numFmt w:val="lowerLetter"/>
      <w:lvlText w:val="%1."/>
      <w:lvlJc w:val="left"/>
      <w:pPr>
        <w:ind w:left="1800" w:hanging="360"/>
      </w:pPr>
      <w:rPr>
        <w:rFonts w:hint="default"/>
      </w:rPr>
    </w:lvl>
    <w:lvl w:ilvl="1" w:tplc="10090019">
      <w:start w:val="1"/>
      <w:numFmt w:val="lowerLetter"/>
      <w:lvlText w:val="%2."/>
      <w:lvlJc w:val="left"/>
      <w:pPr>
        <w:ind w:left="720" w:hanging="360"/>
      </w:pPr>
    </w:lvl>
    <w:lvl w:ilvl="2" w:tplc="1009001B">
      <w:start w:val="1"/>
      <w:numFmt w:val="lowerRoman"/>
      <w:lvlText w:val="%3."/>
      <w:lvlJc w:val="right"/>
      <w:pPr>
        <w:ind w:left="1440" w:hanging="180"/>
      </w:pPr>
    </w:lvl>
    <w:lvl w:ilvl="3" w:tplc="0ADC02DE">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22">
    <w:nsid w:val="7EBC4DAF"/>
    <w:multiLevelType w:val="hybridMultilevel"/>
    <w:tmpl w:val="F8D00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22"/>
  </w:num>
  <w:num w:numId="3">
    <w:abstractNumId w:val="6"/>
  </w:num>
  <w:num w:numId="4">
    <w:abstractNumId w:val="4"/>
  </w:num>
  <w:num w:numId="5">
    <w:abstractNumId w:val="0"/>
  </w:num>
  <w:num w:numId="6">
    <w:abstractNumId w:val="7"/>
  </w:num>
  <w:num w:numId="7">
    <w:abstractNumId w:val="18"/>
  </w:num>
  <w:num w:numId="8">
    <w:abstractNumId w:val="15"/>
  </w:num>
  <w:num w:numId="9">
    <w:abstractNumId w:val="10"/>
  </w:num>
  <w:num w:numId="10">
    <w:abstractNumId w:val="2"/>
  </w:num>
  <w:num w:numId="11">
    <w:abstractNumId w:val="17"/>
  </w:num>
  <w:num w:numId="12">
    <w:abstractNumId w:val="5"/>
  </w:num>
  <w:num w:numId="13">
    <w:abstractNumId w:val="19"/>
  </w:num>
  <w:num w:numId="14">
    <w:abstractNumId w:val="8"/>
  </w:num>
  <w:num w:numId="15">
    <w:abstractNumId w:val="9"/>
  </w:num>
  <w:num w:numId="16">
    <w:abstractNumId w:val="1"/>
  </w:num>
  <w:num w:numId="17">
    <w:abstractNumId w:val="16"/>
  </w:num>
  <w:num w:numId="18">
    <w:abstractNumId w:val="13"/>
  </w:num>
  <w:num w:numId="19">
    <w:abstractNumId w:val="14"/>
  </w:num>
  <w:num w:numId="20">
    <w:abstractNumId w:val="3"/>
  </w:num>
  <w:num w:numId="21">
    <w:abstractNumId w:val="21"/>
  </w:num>
  <w:num w:numId="22">
    <w:abstractNumId w:val="11"/>
  </w:num>
  <w:num w:numId="23">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1508B"/>
    <w:rsid w:val="000335E5"/>
    <w:rsid w:val="00047431"/>
    <w:rsid w:val="00047895"/>
    <w:rsid w:val="00052102"/>
    <w:rsid w:val="00056D55"/>
    <w:rsid w:val="00067DA8"/>
    <w:rsid w:val="00071350"/>
    <w:rsid w:val="00072A0E"/>
    <w:rsid w:val="0009614D"/>
    <w:rsid w:val="000970D8"/>
    <w:rsid w:val="000D73D5"/>
    <w:rsid w:val="000E053A"/>
    <w:rsid w:val="000E34B6"/>
    <w:rsid w:val="000E4BEB"/>
    <w:rsid w:val="000F2F7C"/>
    <w:rsid w:val="000F4240"/>
    <w:rsid w:val="001017C4"/>
    <w:rsid w:val="0010257C"/>
    <w:rsid w:val="00102FDB"/>
    <w:rsid w:val="001146D4"/>
    <w:rsid w:val="0011582C"/>
    <w:rsid w:val="0013141F"/>
    <w:rsid w:val="0013538E"/>
    <w:rsid w:val="00137BB0"/>
    <w:rsid w:val="00142848"/>
    <w:rsid w:val="0014338F"/>
    <w:rsid w:val="00146AD4"/>
    <w:rsid w:val="00155C57"/>
    <w:rsid w:val="00166586"/>
    <w:rsid w:val="00167882"/>
    <w:rsid w:val="001808E9"/>
    <w:rsid w:val="0019377B"/>
    <w:rsid w:val="001B4DFB"/>
    <w:rsid w:val="001B6D7C"/>
    <w:rsid w:val="001D03D9"/>
    <w:rsid w:val="001D753D"/>
    <w:rsid w:val="001E1241"/>
    <w:rsid w:val="001E307A"/>
    <w:rsid w:val="001F6D28"/>
    <w:rsid w:val="001F6ED9"/>
    <w:rsid w:val="00204E33"/>
    <w:rsid w:val="0020628F"/>
    <w:rsid w:val="0021328E"/>
    <w:rsid w:val="002165B8"/>
    <w:rsid w:val="0022112D"/>
    <w:rsid w:val="0022256B"/>
    <w:rsid w:val="00227D48"/>
    <w:rsid w:val="0025006D"/>
    <w:rsid w:val="00270F68"/>
    <w:rsid w:val="002916A9"/>
    <w:rsid w:val="00295ED6"/>
    <w:rsid w:val="002A01DD"/>
    <w:rsid w:val="002A1336"/>
    <w:rsid w:val="002A7FA7"/>
    <w:rsid w:val="002B7E1D"/>
    <w:rsid w:val="002C00E0"/>
    <w:rsid w:val="002C109A"/>
    <w:rsid w:val="002C6C72"/>
    <w:rsid w:val="002D20D0"/>
    <w:rsid w:val="002D45D0"/>
    <w:rsid w:val="002E70C1"/>
    <w:rsid w:val="002F20CD"/>
    <w:rsid w:val="00310700"/>
    <w:rsid w:val="00313D25"/>
    <w:rsid w:val="00314494"/>
    <w:rsid w:val="00320B8A"/>
    <w:rsid w:val="00321196"/>
    <w:rsid w:val="00322045"/>
    <w:rsid w:val="00331611"/>
    <w:rsid w:val="00336676"/>
    <w:rsid w:val="00346D4D"/>
    <w:rsid w:val="003529B8"/>
    <w:rsid w:val="00353A19"/>
    <w:rsid w:val="00354DF0"/>
    <w:rsid w:val="00356257"/>
    <w:rsid w:val="00370F16"/>
    <w:rsid w:val="00387EB7"/>
    <w:rsid w:val="00393D5E"/>
    <w:rsid w:val="003957F4"/>
    <w:rsid w:val="00395BCE"/>
    <w:rsid w:val="003A24FC"/>
    <w:rsid w:val="003A4E9A"/>
    <w:rsid w:val="003B79FE"/>
    <w:rsid w:val="003E0C8A"/>
    <w:rsid w:val="003E0D0A"/>
    <w:rsid w:val="003E1096"/>
    <w:rsid w:val="003E7A81"/>
    <w:rsid w:val="00406655"/>
    <w:rsid w:val="004262C6"/>
    <w:rsid w:val="00440FD9"/>
    <w:rsid w:val="00442A2D"/>
    <w:rsid w:val="004633A3"/>
    <w:rsid w:val="00473D2E"/>
    <w:rsid w:val="004842E3"/>
    <w:rsid w:val="004849B8"/>
    <w:rsid w:val="00496ABC"/>
    <w:rsid w:val="004D35D9"/>
    <w:rsid w:val="004E1B1E"/>
    <w:rsid w:val="0050308C"/>
    <w:rsid w:val="005122CA"/>
    <w:rsid w:val="00526310"/>
    <w:rsid w:val="00526E65"/>
    <w:rsid w:val="005538B6"/>
    <w:rsid w:val="00560899"/>
    <w:rsid w:val="00576E15"/>
    <w:rsid w:val="0057772F"/>
    <w:rsid w:val="0058040F"/>
    <w:rsid w:val="00591290"/>
    <w:rsid w:val="00592DB5"/>
    <w:rsid w:val="005A7BE0"/>
    <w:rsid w:val="005C69FD"/>
    <w:rsid w:val="005D57F2"/>
    <w:rsid w:val="005D7105"/>
    <w:rsid w:val="005F4FD5"/>
    <w:rsid w:val="0061073F"/>
    <w:rsid w:val="0061548A"/>
    <w:rsid w:val="006332B1"/>
    <w:rsid w:val="006451E5"/>
    <w:rsid w:val="00655752"/>
    <w:rsid w:val="0065696C"/>
    <w:rsid w:val="00656F47"/>
    <w:rsid w:val="00661C7B"/>
    <w:rsid w:val="00672ED8"/>
    <w:rsid w:val="006811E1"/>
    <w:rsid w:val="00690E41"/>
    <w:rsid w:val="006945D6"/>
    <w:rsid w:val="006A08B6"/>
    <w:rsid w:val="006A1C5E"/>
    <w:rsid w:val="006A6A13"/>
    <w:rsid w:val="006B5626"/>
    <w:rsid w:val="006D0B95"/>
    <w:rsid w:val="006D2868"/>
    <w:rsid w:val="006D40F7"/>
    <w:rsid w:val="006D4BD4"/>
    <w:rsid w:val="006E6A52"/>
    <w:rsid w:val="006F3789"/>
    <w:rsid w:val="006F3D63"/>
    <w:rsid w:val="007037C4"/>
    <w:rsid w:val="00707316"/>
    <w:rsid w:val="00710D1D"/>
    <w:rsid w:val="00713765"/>
    <w:rsid w:val="007216A5"/>
    <w:rsid w:val="00726562"/>
    <w:rsid w:val="00726EA9"/>
    <w:rsid w:val="007313FC"/>
    <w:rsid w:val="00735F31"/>
    <w:rsid w:val="00740349"/>
    <w:rsid w:val="00741882"/>
    <w:rsid w:val="00745178"/>
    <w:rsid w:val="00754E12"/>
    <w:rsid w:val="007631CB"/>
    <w:rsid w:val="00765C53"/>
    <w:rsid w:val="007750C7"/>
    <w:rsid w:val="00782213"/>
    <w:rsid w:val="00787826"/>
    <w:rsid w:val="0079046C"/>
    <w:rsid w:val="007941AB"/>
    <w:rsid w:val="007B05B3"/>
    <w:rsid w:val="007B11AA"/>
    <w:rsid w:val="007C1E99"/>
    <w:rsid w:val="007C2806"/>
    <w:rsid w:val="007E424E"/>
    <w:rsid w:val="007E6894"/>
    <w:rsid w:val="007E725F"/>
    <w:rsid w:val="007F6A15"/>
    <w:rsid w:val="00807E60"/>
    <w:rsid w:val="00820CF8"/>
    <w:rsid w:val="008328E5"/>
    <w:rsid w:val="00845419"/>
    <w:rsid w:val="008511F6"/>
    <w:rsid w:val="00863EE3"/>
    <w:rsid w:val="00886DAD"/>
    <w:rsid w:val="008B2F96"/>
    <w:rsid w:val="008C0C81"/>
    <w:rsid w:val="008C1F20"/>
    <w:rsid w:val="008C5388"/>
    <w:rsid w:val="008C5F02"/>
    <w:rsid w:val="008D32D5"/>
    <w:rsid w:val="008D5418"/>
    <w:rsid w:val="008F20CB"/>
    <w:rsid w:val="008F26F3"/>
    <w:rsid w:val="008F7FB8"/>
    <w:rsid w:val="0091117D"/>
    <w:rsid w:val="00926A95"/>
    <w:rsid w:val="009335C3"/>
    <w:rsid w:val="009447FE"/>
    <w:rsid w:val="009455BE"/>
    <w:rsid w:val="00955B39"/>
    <w:rsid w:val="00956E3A"/>
    <w:rsid w:val="00970C1A"/>
    <w:rsid w:val="00983E3C"/>
    <w:rsid w:val="009916C0"/>
    <w:rsid w:val="00992747"/>
    <w:rsid w:val="009A45F9"/>
    <w:rsid w:val="009C1932"/>
    <w:rsid w:val="009C4746"/>
    <w:rsid w:val="009C6127"/>
    <w:rsid w:val="009C6F68"/>
    <w:rsid w:val="009D688B"/>
    <w:rsid w:val="009D7CFB"/>
    <w:rsid w:val="009F4D47"/>
    <w:rsid w:val="009F5D47"/>
    <w:rsid w:val="00A049D4"/>
    <w:rsid w:val="00A1503D"/>
    <w:rsid w:val="00A319F2"/>
    <w:rsid w:val="00A333B4"/>
    <w:rsid w:val="00A43195"/>
    <w:rsid w:val="00A5738F"/>
    <w:rsid w:val="00A6340D"/>
    <w:rsid w:val="00A723BB"/>
    <w:rsid w:val="00A734AA"/>
    <w:rsid w:val="00A74710"/>
    <w:rsid w:val="00A77EE5"/>
    <w:rsid w:val="00AB6974"/>
    <w:rsid w:val="00AC2F3D"/>
    <w:rsid w:val="00AC40C5"/>
    <w:rsid w:val="00AC4D68"/>
    <w:rsid w:val="00AC51A1"/>
    <w:rsid w:val="00AC6D78"/>
    <w:rsid w:val="00AD2333"/>
    <w:rsid w:val="00AD3C4A"/>
    <w:rsid w:val="00AD49AC"/>
    <w:rsid w:val="00AE0A20"/>
    <w:rsid w:val="00AE726A"/>
    <w:rsid w:val="00AF2BB5"/>
    <w:rsid w:val="00AF51B8"/>
    <w:rsid w:val="00B0649B"/>
    <w:rsid w:val="00B0657F"/>
    <w:rsid w:val="00B07CA8"/>
    <w:rsid w:val="00B1076A"/>
    <w:rsid w:val="00B161BE"/>
    <w:rsid w:val="00B268DF"/>
    <w:rsid w:val="00B41A0D"/>
    <w:rsid w:val="00B5515C"/>
    <w:rsid w:val="00B60545"/>
    <w:rsid w:val="00B8003F"/>
    <w:rsid w:val="00B8334F"/>
    <w:rsid w:val="00B87522"/>
    <w:rsid w:val="00B911C3"/>
    <w:rsid w:val="00B925E6"/>
    <w:rsid w:val="00BA4993"/>
    <w:rsid w:val="00BB2169"/>
    <w:rsid w:val="00BB2F8C"/>
    <w:rsid w:val="00BC75E5"/>
    <w:rsid w:val="00BD638A"/>
    <w:rsid w:val="00BF0306"/>
    <w:rsid w:val="00BF4F24"/>
    <w:rsid w:val="00C12189"/>
    <w:rsid w:val="00C1321F"/>
    <w:rsid w:val="00C15C8B"/>
    <w:rsid w:val="00C25121"/>
    <w:rsid w:val="00C44299"/>
    <w:rsid w:val="00C60F4E"/>
    <w:rsid w:val="00C777EB"/>
    <w:rsid w:val="00C805B0"/>
    <w:rsid w:val="00C916F8"/>
    <w:rsid w:val="00C92651"/>
    <w:rsid w:val="00C93923"/>
    <w:rsid w:val="00CA6E75"/>
    <w:rsid w:val="00CB312A"/>
    <w:rsid w:val="00CC224D"/>
    <w:rsid w:val="00CC50EA"/>
    <w:rsid w:val="00CD33FA"/>
    <w:rsid w:val="00CD7445"/>
    <w:rsid w:val="00CE18D2"/>
    <w:rsid w:val="00CE614D"/>
    <w:rsid w:val="00CF13A1"/>
    <w:rsid w:val="00CF53E9"/>
    <w:rsid w:val="00CF56B1"/>
    <w:rsid w:val="00D1625F"/>
    <w:rsid w:val="00D17E5E"/>
    <w:rsid w:val="00D241A8"/>
    <w:rsid w:val="00D24F8A"/>
    <w:rsid w:val="00D50AB7"/>
    <w:rsid w:val="00D80823"/>
    <w:rsid w:val="00D82825"/>
    <w:rsid w:val="00D83B48"/>
    <w:rsid w:val="00D87BB6"/>
    <w:rsid w:val="00D9180C"/>
    <w:rsid w:val="00D96748"/>
    <w:rsid w:val="00DA135D"/>
    <w:rsid w:val="00DA69E8"/>
    <w:rsid w:val="00DA6FFA"/>
    <w:rsid w:val="00DA7BA0"/>
    <w:rsid w:val="00DB1352"/>
    <w:rsid w:val="00DB16BF"/>
    <w:rsid w:val="00DC1A6F"/>
    <w:rsid w:val="00DD284C"/>
    <w:rsid w:val="00DD361C"/>
    <w:rsid w:val="00DE2418"/>
    <w:rsid w:val="00DF3B5B"/>
    <w:rsid w:val="00E0050C"/>
    <w:rsid w:val="00E02754"/>
    <w:rsid w:val="00E065C4"/>
    <w:rsid w:val="00E26D6F"/>
    <w:rsid w:val="00E51FAA"/>
    <w:rsid w:val="00E55DC9"/>
    <w:rsid w:val="00E61AE8"/>
    <w:rsid w:val="00E744B2"/>
    <w:rsid w:val="00E84694"/>
    <w:rsid w:val="00EA5ED0"/>
    <w:rsid w:val="00EE640B"/>
    <w:rsid w:val="00EF2AAF"/>
    <w:rsid w:val="00EF5081"/>
    <w:rsid w:val="00EF6469"/>
    <w:rsid w:val="00EF7C5D"/>
    <w:rsid w:val="00F005E3"/>
    <w:rsid w:val="00F05CC1"/>
    <w:rsid w:val="00F10A20"/>
    <w:rsid w:val="00F37AA9"/>
    <w:rsid w:val="00F37ABA"/>
    <w:rsid w:val="00F56D70"/>
    <w:rsid w:val="00F7310F"/>
    <w:rsid w:val="00F80CB2"/>
    <w:rsid w:val="00F86DA8"/>
    <w:rsid w:val="00F875C3"/>
    <w:rsid w:val="00F90715"/>
    <w:rsid w:val="00F91416"/>
    <w:rsid w:val="00FA0341"/>
    <w:rsid w:val="00FA367A"/>
    <w:rsid w:val="00FA3CB8"/>
    <w:rsid w:val="00FA531C"/>
    <w:rsid w:val="00FB27FD"/>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 w:type="character" w:styleId="PlaceholderText">
    <w:name w:val="Placeholder Text"/>
    <w:basedOn w:val="DefaultParagraphFont"/>
    <w:uiPriority w:val="99"/>
    <w:semiHidden/>
    <w:rsid w:val="009447FE"/>
    <w:rPr>
      <w:color w:val="808080"/>
    </w:rPr>
  </w:style>
  <w:style w:type="character" w:styleId="CommentReference">
    <w:name w:val="annotation reference"/>
    <w:basedOn w:val="DefaultParagraphFont"/>
    <w:uiPriority w:val="99"/>
    <w:semiHidden/>
    <w:unhideWhenUsed/>
    <w:rsid w:val="00D87BB6"/>
    <w:rPr>
      <w:sz w:val="16"/>
      <w:szCs w:val="16"/>
    </w:rPr>
  </w:style>
  <w:style w:type="paragraph" w:styleId="CommentText">
    <w:name w:val="annotation text"/>
    <w:basedOn w:val="Normal"/>
    <w:link w:val="CommentTextChar"/>
    <w:uiPriority w:val="99"/>
    <w:semiHidden/>
    <w:unhideWhenUsed/>
    <w:rsid w:val="00D87BB6"/>
    <w:pPr>
      <w:spacing w:line="240" w:lineRule="auto"/>
    </w:pPr>
    <w:rPr>
      <w:sz w:val="20"/>
      <w:szCs w:val="20"/>
    </w:rPr>
  </w:style>
  <w:style w:type="character" w:customStyle="1" w:styleId="CommentTextChar">
    <w:name w:val="Comment Text Char"/>
    <w:basedOn w:val="DefaultParagraphFont"/>
    <w:link w:val="CommentText"/>
    <w:uiPriority w:val="99"/>
    <w:semiHidden/>
    <w:rsid w:val="00D87BB6"/>
    <w:rPr>
      <w:sz w:val="20"/>
      <w:szCs w:val="20"/>
    </w:rPr>
  </w:style>
  <w:style w:type="paragraph" w:styleId="CommentSubject">
    <w:name w:val="annotation subject"/>
    <w:basedOn w:val="CommentText"/>
    <w:next w:val="CommentText"/>
    <w:link w:val="CommentSubjectChar"/>
    <w:uiPriority w:val="99"/>
    <w:semiHidden/>
    <w:unhideWhenUsed/>
    <w:rsid w:val="00D87BB6"/>
    <w:rPr>
      <w:b/>
      <w:bCs/>
    </w:rPr>
  </w:style>
  <w:style w:type="character" w:customStyle="1" w:styleId="CommentSubjectChar">
    <w:name w:val="Comment Subject Char"/>
    <w:basedOn w:val="CommentTextChar"/>
    <w:link w:val="CommentSubject"/>
    <w:uiPriority w:val="99"/>
    <w:semiHidden/>
    <w:rsid w:val="00D87B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 w:type="character" w:styleId="PlaceholderText">
    <w:name w:val="Placeholder Text"/>
    <w:basedOn w:val="DefaultParagraphFont"/>
    <w:uiPriority w:val="99"/>
    <w:semiHidden/>
    <w:rsid w:val="009447FE"/>
    <w:rPr>
      <w:color w:val="808080"/>
    </w:rPr>
  </w:style>
  <w:style w:type="character" w:styleId="CommentReference">
    <w:name w:val="annotation reference"/>
    <w:basedOn w:val="DefaultParagraphFont"/>
    <w:uiPriority w:val="99"/>
    <w:semiHidden/>
    <w:unhideWhenUsed/>
    <w:rsid w:val="00D87BB6"/>
    <w:rPr>
      <w:sz w:val="16"/>
      <w:szCs w:val="16"/>
    </w:rPr>
  </w:style>
  <w:style w:type="paragraph" w:styleId="CommentText">
    <w:name w:val="annotation text"/>
    <w:basedOn w:val="Normal"/>
    <w:link w:val="CommentTextChar"/>
    <w:uiPriority w:val="99"/>
    <w:semiHidden/>
    <w:unhideWhenUsed/>
    <w:rsid w:val="00D87BB6"/>
    <w:pPr>
      <w:spacing w:line="240" w:lineRule="auto"/>
    </w:pPr>
    <w:rPr>
      <w:sz w:val="20"/>
      <w:szCs w:val="20"/>
    </w:rPr>
  </w:style>
  <w:style w:type="character" w:customStyle="1" w:styleId="CommentTextChar">
    <w:name w:val="Comment Text Char"/>
    <w:basedOn w:val="DefaultParagraphFont"/>
    <w:link w:val="CommentText"/>
    <w:uiPriority w:val="99"/>
    <w:semiHidden/>
    <w:rsid w:val="00D87BB6"/>
    <w:rPr>
      <w:sz w:val="20"/>
      <w:szCs w:val="20"/>
    </w:rPr>
  </w:style>
  <w:style w:type="paragraph" w:styleId="CommentSubject">
    <w:name w:val="annotation subject"/>
    <w:basedOn w:val="CommentText"/>
    <w:next w:val="CommentText"/>
    <w:link w:val="CommentSubjectChar"/>
    <w:uiPriority w:val="99"/>
    <w:semiHidden/>
    <w:unhideWhenUsed/>
    <w:rsid w:val="00D87BB6"/>
    <w:rPr>
      <w:b/>
      <w:bCs/>
    </w:rPr>
  </w:style>
  <w:style w:type="character" w:customStyle="1" w:styleId="CommentSubjectChar">
    <w:name w:val="Comment Subject Char"/>
    <w:basedOn w:val="CommentTextChar"/>
    <w:link w:val="CommentSubject"/>
    <w:uiPriority w:val="99"/>
    <w:semiHidden/>
    <w:rsid w:val="00D87B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806">
      <w:bodyDiv w:val="1"/>
      <w:marLeft w:val="0"/>
      <w:marRight w:val="0"/>
      <w:marTop w:val="0"/>
      <w:marBottom w:val="0"/>
      <w:divBdr>
        <w:top w:val="none" w:sz="0" w:space="0" w:color="auto"/>
        <w:left w:val="none" w:sz="0" w:space="0" w:color="auto"/>
        <w:bottom w:val="none" w:sz="0" w:space="0" w:color="auto"/>
        <w:right w:val="none" w:sz="0" w:space="0" w:color="auto"/>
      </w:divBdr>
    </w:div>
    <w:div w:id="1405027610">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5962</TotalTime>
  <Pages>24</Pages>
  <Words>6225</Words>
  <Characters>37978</Characters>
  <Application>Microsoft Office Word</Application>
  <DocSecurity>0</DocSecurity>
  <Lines>622</Lines>
  <Paragraphs>359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46</cp:revision>
  <dcterms:created xsi:type="dcterms:W3CDTF">2016-09-13T12:00:00Z</dcterms:created>
  <dcterms:modified xsi:type="dcterms:W3CDTF">2016-09-21T14:03:00Z</dcterms:modified>
</cp:coreProperties>
</file>