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62" w:rsidRPr="0020628F" w:rsidRDefault="003C4EF6" w:rsidP="00726562">
      <w:pPr>
        <w:jc w:val="center"/>
        <w:rPr>
          <w:b/>
          <w:sz w:val="24"/>
          <w:szCs w:val="24"/>
        </w:rPr>
      </w:pPr>
      <w:proofErr w:type="spellStart"/>
      <w:r>
        <w:rPr>
          <w:b/>
          <w:sz w:val="24"/>
          <w:szCs w:val="24"/>
        </w:rPr>
        <w:t>decision</w:t>
      </w:r>
      <w:r w:rsidR="005122CA" w:rsidRPr="0020628F">
        <w:rPr>
          <w:b/>
          <w:sz w:val="24"/>
          <w:szCs w:val="24"/>
        </w:rPr>
        <w:t>.r</w:t>
      </w:r>
      <w:proofErr w:type="spellEnd"/>
    </w:p>
    <w:p w:rsidR="004C38E1" w:rsidRDefault="002A1336" w:rsidP="004C38E1">
      <w:pPr>
        <w:rPr>
          <w:sz w:val="24"/>
          <w:szCs w:val="24"/>
        </w:rPr>
      </w:pPr>
      <w:r w:rsidRPr="0020628F">
        <w:rPr>
          <w:b/>
          <w:sz w:val="24"/>
          <w:szCs w:val="24"/>
        </w:rPr>
        <w:t>Purpose</w:t>
      </w:r>
      <w:r w:rsidR="00310700" w:rsidRPr="0020628F">
        <w:rPr>
          <w:b/>
          <w:sz w:val="24"/>
          <w:szCs w:val="24"/>
        </w:rPr>
        <w:t xml:space="preserve"> </w:t>
      </w:r>
      <w:r w:rsidRPr="0020628F">
        <w:rPr>
          <w:sz w:val="24"/>
          <w:szCs w:val="24"/>
        </w:rPr>
        <w:t xml:space="preserve">  </w:t>
      </w:r>
      <w:r w:rsidR="00662197">
        <w:rPr>
          <w:sz w:val="24"/>
          <w:szCs w:val="24"/>
        </w:rPr>
        <w:t>This function produces the decision table used to layout the impact of various levels of removals on the status of the population for the next year (and possibly 2 years).</w:t>
      </w:r>
      <w:r w:rsidR="00EC5646" w:rsidRPr="00EC5646">
        <w:rPr>
          <w:sz w:val="24"/>
          <w:szCs w:val="24"/>
        </w:rPr>
        <w:t xml:space="preserve"> </w:t>
      </w:r>
    </w:p>
    <w:p w:rsidR="00E0050C" w:rsidRDefault="002A1336" w:rsidP="004C38E1">
      <w:pPr>
        <w:rPr>
          <w:sz w:val="24"/>
          <w:szCs w:val="24"/>
        </w:rPr>
      </w:pPr>
      <w:r w:rsidRPr="0020628F">
        <w:rPr>
          <w:b/>
          <w:sz w:val="24"/>
          <w:szCs w:val="24"/>
        </w:rPr>
        <w:t>Version Control</w:t>
      </w:r>
      <w:r w:rsidR="00310700" w:rsidRPr="0020628F">
        <w:rPr>
          <w:b/>
          <w:sz w:val="24"/>
          <w:szCs w:val="24"/>
        </w:rPr>
        <w:t xml:space="preserve"> </w:t>
      </w:r>
      <w:r w:rsidR="00592DB5" w:rsidRPr="0020628F">
        <w:rPr>
          <w:sz w:val="24"/>
          <w:szCs w:val="24"/>
        </w:rPr>
        <w:t xml:space="preserve">  </w:t>
      </w:r>
      <w:r w:rsidR="00922E69">
        <w:rPr>
          <w:sz w:val="24"/>
          <w:szCs w:val="24"/>
        </w:rPr>
        <w:t xml:space="preserve">Likely several versions of this exist, </w:t>
      </w:r>
      <w:r w:rsidR="00EC5646">
        <w:rPr>
          <w:sz w:val="24"/>
          <w:szCs w:val="24"/>
        </w:rPr>
        <w:t xml:space="preserve">but </w:t>
      </w:r>
      <w:r w:rsidR="00662197">
        <w:rPr>
          <w:sz w:val="24"/>
          <w:szCs w:val="24"/>
        </w:rPr>
        <w:t>why would you use them</w:t>
      </w:r>
      <w:r w:rsidR="004363CF">
        <w:rPr>
          <w:sz w:val="24"/>
          <w:szCs w:val="24"/>
        </w:rPr>
        <w:t>???</w:t>
      </w:r>
      <w:bookmarkStart w:id="0" w:name="_GoBack"/>
      <w:bookmarkEnd w:id="0"/>
    </w:p>
    <w:p w:rsidR="00AC40C5" w:rsidRPr="0020628F" w:rsidRDefault="00AC40C5">
      <w:pPr>
        <w:rPr>
          <w:sz w:val="24"/>
          <w:szCs w:val="24"/>
        </w:rPr>
      </w:pPr>
      <w:r w:rsidRPr="00E0050C">
        <w:rPr>
          <w:b/>
          <w:sz w:val="24"/>
          <w:szCs w:val="24"/>
        </w:rPr>
        <w:t xml:space="preserve">Required </w:t>
      </w:r>
      <w:proofErr w:type="gramStart"/>
      <w:r w:rsidRPr="00E0050C">
        <w:rPr>
          <w:b/>
          <w:sz w:val="24"/>
          <w:szCs w:val="24"/>
        </w:rPr>
        <w:t>packages</w:t>
      </w:r>
      <w:r w:rsidR="00310700" w:rsidRPr="0020628F">
        <w:rPr>
          <w:sz w:val="24"/>
          <w:szCs w:val="24"/>
        </w:rPr>
        <w:t xml:space="preserve"> </w:t>
      </w:r>
      <w:r w:rsidR="0025006D">
        <w:rPr>
          <w:sz w:val="24"/>
          <w:szCs w:val="24"/>
        </w:rPr>
        <w:t xml:space="preserve"> </w:t>
      </w:r>
      <w:r w:rsidR="00922E69">
        <w:rPr>
          <w:sz w:val="24"/>
          <w:szCs w:val="24"/>
        </w:rPr>
        <w:t>None</w:t>
      </w:r>
      <w:proofErr w:type="gramEnd"/>
    </w:p>
    <w:p w:rsidR="00592DB5" w:rsidRPr="0020628F" w:rsidRDefault="00592DB5" w:rsidP="00592DB5">
      <w:pPr>
        <w:rPr>
          <w:b/>
          <w:sz w:val="24"/>
          <w:szCs w:val="24"/>
        </w:rPr>
      </w:pPr>
      <w:r w:rsidRPr="0020628F">
        <w:rPr>
          <w:b/>
          <w:sz w:val="24"/>
          <w:szCs w:val="24"/>
        </w:rPr>
        <w:t xml:space="preserve">Locally Derived </w:t>
      </w:r>
      <w:r w:rsidR="00F10A20" w:rsidRPr="0020628F">
        <w:rPr>
          <w:b/>
          <w:sz w:val="24"/>
          <w:szCs w:val="24"/>
        </w:rPr>
        <w:t>Function</w:t>
      </w:r>
      <w:r w:rsidRPr="0020628F">
        <w:rPr>
          <w:b/>
          <w:sz w:val="24"/>
          <w:szCs w:val="24"/>
        </w:rPr>
        <w:t>s</w:t>
      </w:r>
      <w:r w:rsidR="0077620C">
        <w:rPr>
          <w:b/>
          <w:sz w:val="24"/>
          <w:szCs w:val="24"/>
        </w:rPr>
        <w:t xml:space="preserve"> </w:t>
      </w:r>
      <w:r w:rsidR="0077620C" w:rsidRPr="0077620C">
        <w:rPr>
          <w:sz w:val="24"/>
          <w:szCs w:val="24"/>
        </w:rPr>
        <w:t>None</w:t>
      </w:r>
    </w:p>
    <w:p w:rsidR="0001467F" w:rsidRPr="00047431" w:rsidRDefault="003E1096" w:rsidP="005A7BE0">
      <w:pPr>
        <w:rPr>
          <w:b/>
          <w:sz w:val="28"/>
          <w:szCs w:val="28"/>
        </w:rPr>
      </w:pPr>
      <w:r w:rsidRPr="00047431">
        <w:rPr>
          <w:b/>
          <w:sz w:val="28"/>
          <w:szCs w:val="28"/>
        </w:rPr>
        <w:t>Section 1</w:t>
      </w:r>
    </w:p>
    <w:p w:rsidR="008863CC" w:rsidRDefault="00662197" w:rsidP="00310700">
      <w:pPr>
        <w:rPr>
          <w:sz w:val="24"/>
          <w:szCs w:val="24"/>
        </w:rPr>
      </w:pPr>
      <w:r>
        <w:rPr>
          <w:sz w:val="24"/>
          <w:szCs w:val="24"/>
        </w:rPr>
        <w:t>Uses the model results and projections (</w:t>
      </w:r>
      <w:proofErr w:type="spellStart"/>
      <w:r>
        <w:rPr>
          <w:sz w:val="24"/>
          <w:szCs w:val="24"/>
        </w:rPr>
        <w:t>projection.r</w:t>
      </w:r>
      <w:proofErr w:type="spellEnd"/>
      <w:r>
        <w:rPr>
          <w:sz w:val="24"/>
          <w:szCs w:val="24"/>
        </w:rPr>
        <w:t xml:space="preserve"> must be run and added to the model results before this script can be used) to build the decision table showing the impact of various levels of removals on the status of the population.</w:t>
      </w:r>
      <w:r w:rsidR="008863CC">
        <w:rPr>
          <w:sz w:val="24"/>
          <w:szCs w:val="24"/>
        </w:rPr>
        <w:t xml:space="preserve">  The population status is compare to any reference points (these can be user supplied or calculated from the data, if calculated from the data the USR is 80% of mean, LRP is 30% of mean) and the probability of being above a given reference point is calculated.  </w:t>
      </w:r>
    </w:p>
    <w:p w:rsidR="0001508B" w:rsidRDefault="008863CC" w:rsidP="00310700">
      <w:pPr>
        <w:rPr>
          <w:sz w:val="24"/>
          <w:szCs w:val="24"/>
        </w:rPr>
      </w:pPr>
      <w:r>
        <w:rPr>
          <w:sz w:val="24"/>
          <w:szCs w:val="24"/>
        </w:rPr>
        <w:t>A table is c</w:t>
      </w:r>
      <w:r w:rsidR="00195255">
        <w:rPr>
          <w:sz w:val="24"/>
          <w:szCs w:val="24"/>
        </w:rPr>
        <w:t>reated which has each row being the effect of different catches.  In each row we have catch,</w:t>
      </w:r>
      <w:r>
        <w:rPr>
          <w:sz w:val="24"/>
          <w:szCs w:val="24"/>
        </w:rPr>
        <w:t xml:space="preserve"> exploitation rate</w:t>
      </w:r>
      <w:r w:rsidR="00195255">
        <w:rPr>
          <w:sz w:val="24"/>
          <w:szCs w:val="24"/>
        </w:rPr>
        <w:t xml:space="preserve">, median change in biomass, probability of decline, probability of being above USR, probability of being above LRP.  Optionally the projections 2 years out are included if </w:t>
      </w:r>
      <w:proofErr w:type="spellStart"/>
      <w:r w:rsidR="00195255">
        <w:rPr>
          <w:sz w:val="24"/>
          <w:szCs w:val="24"/>
        </w:rPr>
        <w:t>vers</w:t>
      </w:r>
      <w:proofErr w:type="spellEnd"/>
      <w:r w:rsidR="00195255">
        <w:rPr>
          <w:sz w:val="24"/>
          <w:szCs w:val="24"/>
        </w:rPr>
        <w:t xml:space="preserve"> == 1.</w:t>
      </w:r>
      <w:r w:rsidR="00110EB9">
        <w:rPr>
          <w:sz w:val="24"/>
          <w:szCs w:val="24"/>
        </w:rPr>
        <w:t xml:space="preserve">  The table is exported as </w:t>
      </w:r>
      <w:proofErr w:type="spellStart"/>
      <w:proofErr w:type="gramStart"/>
      <w:r w:rsidR="00110EB9">
        <w:rPr>
          <w:sz w:val="24"/>
          <w:szCs w:val="24"/>
        </w:rPr>
        <w:t>tex</w:t>
      </w:r>
      <w:proofErr w:type="spellEnd"/>
      <w:proofErr w:type="gramEnd"/>
      <w:r w:rsidR="00110EB9">
        <w:rPr>
          <w:sz w:val="24"/>
          <w:szCs w:val="24"/>
        </w:rPr>
        <w:t xml:space="preserve"> (latex format) file automatically.</w:t>
      </w:r>
    </w:p>
    <w:p w:rsidR="006332B1" w:rsidRPr="00047431" w:rsidRDefault="006332B1" w:rsidP="00787826">
      <w:pPr>
        <w:rPr>
          <w:b/>
          <w:i/>
          <w:sz w:val="24"/>
          <w:szCs w:val="24"/>
        </w:rPr>
      </w:pPr>
      <w:r w:rsidRPr="00047431">
        <w:rPr>
          <w:b/>
          <w:i/>
          <w:sz w:val="24"/>
          <w:szCs w:val="24"/>
        </w:rPr>
        <w:t>Argument(s)</w:t>
      </w:r>
    </w:p>
    <w:p w:rsidR="003C4EF6" w:rsidRPr="003C4EF6" w:rsidRDefault="003C4EF6" w:rsidP="003C4EF6">
      <w:pPr>
        <w:pStyle w:val="ListParagraph"/>
        <w:numPr>
          <w:ilvl w:val="0"/>
          <w:numId w:val="25"/>
        </w:numPr>
        <w:spacing w:after="0" w:line="240" w:lineRule="auto"/>
        <w:rPr>
          <w:sz w:val="24"/>
          <w:szCs w:val="24"/>
        </w:rPr>
      </w:pPr>
      <w:proofErr w:type="spellStart"/>
      <w:r w:rsidRPr="003C4EF6">
        <w:rPr>
          <w:sz w:val="24"/>
          <w:szCs w:val="24"/>
        </w:rPr>
        <w:t>model.out</w:t>
      </w:r>
      <w:proofErr w:type="spellEnd"/>
      <w:r w:rsidR="00662197">
        <w:rPr>
          <w:sz w:val="24"/>
          <w:szCs w:val="24"/>
        </w:rPr>
        <w:tab/>
      </w:r>
      <w:r w:rsidR="00662197">
        <w:rPr>
          <w:sz w:val="24"/>
          <w:szCs w:val="24"/>
        </w:rPr>
        <w:tab/>
      </w:r>
      <w:r w:rsidRPr="003C4EF6">
        <w:rPr>
          <w:sz w:val="24"/>
          <w:szCs w:val="24"/>
        </w:rPr>
        <w:t xml:space="preserve">The model run results </w:t>
      </w:r>
    </w:p>
    <w:p w:rsidR="003C4EF6" w:rsidRPr="003C4EF6" w:rsidRDefault="003C4EF6" w:rsidP="003C4EF6">
      <w:pPr>
        <w:pStyle w:val="ListParagraph"/>
        <w:numPr>
          <w:ilvl w:val="0"/>
          <w:numId w:val="25"/>
        </w:numPr>
        <w:spacing w:after="0" w:line="240" w:lineRule="auto"/>
        <w:rPr>
          <w:sz w:val="24"/>
          <w:szCs w:val="24"/>
        </w:rPr>
      </w:pPr>
      <w:r w:rsidRPr="003C4EF6">
        <w:rPr>
          <w:sz w:val="24"/>
          <w:szCs w:val="24"/>
        </w:rPr>
        <w:t>bank</w:t>
      </w:r>
      <w:r w:rsidR="00662197">
        <w:rPr>
          <w:sz w:val="24"/>
          <w:szCs w:val="24"/>
        </w:rPr>
        <w:t xml:space="preserve">  </w:t>
      </w:r>
      <w:r w:rsidR="00662197">
        <w:rPr>
          <w:sz w:val="24"/>
          <w:szCs w:val="24"/>
        </w:rPr>
        <w:tab/>
      </w:r>
      <w:r w:rsidRPr="003C4EF6">
        <w:rPr>
          <w:sz w:val="24"/>
          <w:szCs w:val="24"/>
        </w:rPr>
        <w:t xml:space="preserve">     </w:t>
      </w:r>
      <w:r w:rsidR="00662197">
        <w:rPr>
          <w:sz w:val="24"/>
          <w:szCs w:val="24"/>
        </w:rPr>
        <w:tab/>
      </w:r>
      <w:r w:rsidRPr="003C4EF6">
        <w:rPr>
          <w:sz w:val="24"/>
          <w:szCs w:val="24"/>
        </w:rPr>
        <w:t>The bank of interest, currently only GBa and BBn are modeled/possible</w:t>
      </w:r>
    </w:p>
    <w:p w:rsidR="003C4EF6" w:rsidRPr="003C4EF6" w:rsidRDefault="003C4EF6" w:rsidP="003C4EF6">
      <w:pPr>
        <w:pStyle w:val="ListParagraph"/>
        <w:numPr>
          <w:ilvl w:val="0"/>
          <w:numId w:val="25"/>
        </w:numPr>
        <w:spacing w:after="0" w:line="240" w:lineRule="auto"/>
        <w:rPr>
          <w:sz w:val="24"/>
          <w:szCs w:val="24"/>
        </w:rPr>
      </w:pPr>
      <w:proofErr w:type="gramStart"/>
      <w:r w:rsidRPr="003C4EF6">
        <w:rPr>
          <w:sz w:val="24"/>
          <w:szCs w:val="24"/>
        </w:rPr>
        <w:t>mu</w:t>
      </w:r>
      <w:proofErr w:type="gramEnd"/>
      <w:r w:rsidR="00662197">
        <w:rPr>
          <w:sz w:val="24"/>
          <w:szCs w:val="24"/>
        </w:rPr>
        <w:t xml:space="preserve">          </w:t>
      </w:r>
      <w:r w:rsidRPr="003C4EF6">
        <w:rPr>
          <w:sz w:val="24"/>
          <w:szCs w:val="24"/>
        </w:rPr>
        <w:t xml:space="preserve">           </w:t>
      </w:r>
      <w:r w:rsidR="00662197">
        <w:rPr>
          <w:sz w:val="24"/>
          <w:szCs w:val="24"/>
        </w:rPr>
        <w:tab/>
      </w:r>
      <w:r w:rsidRPr="003C4EF6">
        <w:rPr>
          <w:sz w:val="24"/>
          <w:szCs w:val="24"/>
        </w:rPr>
        <w:t>Exploitation rate used for the future catch scenarios in the decision table.</w:t>
      </w:r>
    </w:p>
    <w:p w:rsidR="00662197" w:rsidRDefault="003C4EF6" w:rsidP="00662197">
      <w:pPr>
        <w:pStyle w:val="ListParagraph"/>
        <w:numPr>
          <w:ilvl w:val="0"/>
          <w:numId w:val="25"/>
        </w:numPr>
        <w:spacing w:after="0" w:line="240" w:lineRule="auto"/>
        <w:rPr>
          <w:sz w:val="24"/>
          <w:szCs w:val="24"/>
        </w:rPr>
      </w:pPr>
      <w:proofErr w:type="spellStart"/>
      <w:r w:rsidRPr="003C4EF6">
        <w:rPr>
          <w:sz w:val="24"/>
          <w:szCs w:val="24"/>
        </w:rPr>
        <w:t>pr</w:t>
      </w:r>
      <w:proofErr w:type="spellEnd"/>
      <w:r w:rsidR="00662197">
        <w:rPr>
          <w:sz w:val="24"/>
          <w:szCs w:val="24"/>
        </w:rPr>
        <w:t xml:space="preserve">          </w:t>
      </w:r>
      <w:r w:rsidRPr="003C4EF6">
        <w:rPr>
          <w:sz w:val="24"/>
          <w:szCs w:val="24"/>
        </w:rPr>
        <w:t xml:space="preserve">       </w:t>
      </w:r>
      <w:r w:rsidR="00662197">
        <w:rPr>
          <w:sz w:val="24"/>
          <w:szCs w:val="24"/>
        </w:rPr>
        <w:tab/>
        <w:t xml:space="preserve">The quantiles used for the second year projections (only used if </w:t>
      </w:r>
      <w:proofErr w:type="spellStart"/>
      <w:r w:rsidR="00662197">
        <w:rPr>
          <w:sz w:val="24"/>
          <w:szCs w:val="24"/>
        </w:rPr>
        <w:t>vers</w:t>
      </w:r>
      <w:proofErr w:type="spellEnd"/>
      <w:r w:rsidR="00662197">
        <w:rPr>
          <w:sz w:val="24"/>
          <w:szCs w:val="24"/>
        </w:rPr>
        <w:t xml:space="preserve"> == </w:t>
      </w:r>
    </w:p>
    <w:p w:rsidR="003C4EF6" w:rsidRPr="00662197" w:rsidRDefault="00662197" w:rsidP="00662197">
      <w:pPr>
        <w:pStyle w:val="ListParagraph"/>
        <w:spacing w:after="0" w:line="240" w:lineRule="auto"/>
        <w:ind w:left="1800" w:firstLine="360"/>
        <w:rPr>
          <w:sz w:val="24"/>
          <w:szCs w:val="24"/>
        </w:rPr>
      </w:pPr>
      <w:r>
        <w:rPr>
          <w:sz w:val="24"/>
          <w:szCs w:val="24"/>
        </w:rPr>
        <w:t>1)</w:t>
      </w:r>
      <w:proofErr w:type="gramStart"/>
      <w:r>
        <w:rPr>
          <w:sz w:val="24"/>
          <w:szCs w:val="24"/>
        </w:rPr>
        <w:t xml:space="preserve">.  </w:t>
      </w:r>
      <w:r w:rsidRPr="00662197">
        <w:rPr>
          <w:sz w:val="24"/>
          <w:szCs w:val="24"/>
        </w:rPr>
        <w:t>Default</w:t>
      </w:r>
      <w:proofErr w:type="gramEnd"/>
      <w:r w:rsidRPr="00662197">
        <w:rPr>
          <w:sz w:val="24"/>
          <w:szCs w:val="24"/>
        </w:rPr>
        <w:t xml:space="preserve"> is </w:t>
      </w:r>
      <w:proofErr w:type="spellStart"/>
      <w:r w:rsidRPr="00662197">
        <w:rPr>
          <w:sz w:val="24"/>
          <w:szCs w:val="24"/>
        </w:rPr>
        <w:t>seq</w:t>
      </w:r>
      <w:proofErr w:type="spellEnd"/>
      <w:r w:rsidRPr="00662197">
        <w:rPr>
          <w:sz w:val="24"/>
          <w:szCs w:val="24"/>
        </w:rPr>
        <w:t>(0.1,0.6,0.1).</w:t>
      </w:r>
    </w:p>
    <w:p w:rsidR="00662197" w:rsidRDefault="003C4EF6" w:rsidP="003C4EF6">
      <w:pPr>
        <w:pStyle w:val="ListParagraph"/>
        <w:numPr>
          <w:ilvl w:val="0"/>
          <w:numId w:val="25"/>
        </w:numPr>
        <w:spacing w:after="0" w:line="240" w:lineRule="auto"/>
        <w:rPr>
          <w:sz w:val="24"/>
          <w:szCs w:val="24"/>
        </w:rPr>
      </w:pPr>
      <w:proofErr w:type="spellStart"/>
      <w:proofErr w:type="gramStart"/>
      <w:r w:rsidRPr="003C4EF6">
        <w:rPr>
          <w:sz w:val="24"/>
          <w:szCs w:val="24"/>
        </w:rPr>
        <w:t>vers</w:t>
      </w:r>
      <w:proofErr w:type="spellEnd"/>
      <w:proofErr w:type="gramEnd"/>
      <w:r w:rsidR="00662197">
        <w:rPr>
          <w:sz w:val="24"/>
          <w:szCs w:val="24"/>
        </w:rPr>
        <w:t xml:space="preserve">          </w:t>
      </w:r>
      <w:r w:rsidRPr="003C4EF6">
        <w:rPr>
          <w:sz w:val="24"/>
          <w:szCs w:val="24"/>
        </w:rPr>
        <w:t xml:space="preserve">         </w:t>
      </w:r>
      <w:r w:rsidR="00662197">
        <w:rPr>
          <w:sz w:val="24"/>
          <w:szCs w:val="24"/>
        </w:rPr>
        <w:tab/>
      </w:r>
      <w:r w:rsidRPr="003C4EF6">
        <w:rPr>
          <w:sz w:val="24"/>
          <w:szCs w:val="24"/>
        </w:rPr>
        <w:t xml:space="preserve">Which decision table to use.  Default is version 1 includes the catch </w:t>
      </w:r>
    </w:p>
    <w:p w:rsidR="003C4EF6" w:rsidRPr="003C4EF6" w:rsidRDefault="003C4EF6" w:rsidP="00662197">
      <w:pPr>
        <w:pStyle w:val="ListParagraph"/>
        <w:spacing w:after="0" w:line="240" w:lineRule="auto"/>
        <w:ind w:left="1800" w:firstLine="360"/>
        <w:rPr>
          <w:sz w:val="24"/>
          <w:szCs w:val="24"/>
        </w:rPr>
      </w:pPr>
      <w:proofErr w:type="gramStart"/>
      <w:r w:rsidRPr="003C4EF6">
        <w:rPr>
          <w:sz w:val="24"/>
          <w:szCs w:val="24"/>
        </w:rPr>
        <w:t>scenario</w:t>
      </w:r>
      <w:proofErr w:type="gramEnd"/>
      <w:r w:rsidRPr="003C4EF6">
        <w:rPr>
          <w:sz w:val="24"/>
          <w:szCs w:val="24"/>
        </w:rPr>
        <w:t xml:space="preserve"> projections, 2 excludes this.</w:t>
      </w:r>
    </w:p>
    <w:p w:rsidR="003C4EF6" w:rsidRPr="003C4EF6" w:rsidRDefault="003C4EF6" w:rsidP="003C4EF6">
      <w:pPr>
        <w:pStyle w:val="ListParagraph"/>
        <w:numPr>
          <w:ilvl w:val="0"/>
          <w:numId w:val="25"/>
        </w:numPr>
        <w:spacing w:after="0" w:line="240" w:lineRule="auto"/>
        <w:rPr>
          <w:sz w:val="24"/>
          <w:szCs w:val="24"/>
        </w:rPr>
      </w:pPr>
      <w:proofErr w:type="spellStart"/>
      <w:proofErr w:type="gramStart"/>
      <w:r w:rsidRPr="003C4EF6">
        <w:rPr>
          <w:sz w:val="24"/>
          <w:szCs w:val="24"/>
        </w:rPr>
        <w:t>post.survey.C</w:t>
      </w:r>
      <w:proofErr w:type="spellEnd"/>
      <w:proofErr w:type="gramEnd"/>
      <w:r w:rsidR="00662197">
        <w:rPr>
          <w:sz w:val="24"/>
          <w:szCs w:val="24"/>
        </w:rPr>
        <w:t xml:space="preserve">       </w:t>
      </w:r>
      <w:r w:rsidR="00662197">
        <w:rPr>
          <w:sz w:val="24"/>
          <w:szCs w:val="24"/>
        </w:rPr>
        <w:tab/>
      </w:r>
      <w:r w:rsidRPr="003C4EF6">
        <w:rPr>
          <w:sz w:val="24"/>
          <w:szCs w:val="24"/>
        </w:rPr>
        <w:t>The catch from after the survey until the end of the calendar year.</w:t>
      </w:r>
    </w:p>
    <w:p w:rsidR="00662197" w:rsidRDefault="003C4EF6" w:rsidP="00662197">
      <w:pPr>
        <w:pStyle w:val="ListParagraph"/>
        <w:numPr>
          <w:ilvl w:val="0"/>
          <w:numId w:val="25"/>
        </w:numPr>
        <w:spacing w:after="0" w:line="240" w:lineRule="auto"/>
        <w:rPr>
          <w:sz w:val="24"/>
          <w:szCs w:val="24"/>
        </w:rPr>
      </w:pPr>
      <w:proofErr w:type="spellStart"/>
      <w:r w:rsidRPr="003C4EF6">
        <w:rPr>
          <w:sz w:val="24"/>
          <w:szCs w:val="24"/>
        </w:rPr>
        <w:t>yrs.ref.calc</w:t>
      </w:r>
      <w:proofErr w:type="spellEnd"/>
      <w:r w:rsidR="00662197">
        <w:rPr>
          <w:sz w:val="24"/>
          <w:szCs w:val="24"/>
        </w:rPr>
        <w:t xml:space="preserve">          </w:t>
      </w:r>
      <w:r w:rsidRPr="003C4EF6">
        <w:rPr>
          <w:sz w:val="24"/>
          <w:szCs w:val="24"/>
        </w:rPr>
        <w:t xml:space="preserve"> </w:t>
      </w:r>
      <w:r w:rsidR="00662197">
        <w:rPr>
          <w:sz w:val="24"/>
          <w:szCs w:val="24"/>
        </w:rPr>
        <w:tab/>
      </w:r>
      <w:r w:rsidRPr="003C4EF6">
        <w:rPr>
          <w:sz w:val="24"/>
          <w:szCs w:val="24"/>
        </w:rPr>
        <w:t xml:space="preserve">The years to use to calculate the reference points (only used if refs = </w:t>
      </w:r>
    </w:p>
    <w:p w:rsidR="003C4EF6" w:rsidRPr="003C4EF6" w:rsidRDefault="003C4EF6" w:rsidP="00662197">
      <w:pPr>
        <w:pStyle w:val="ListParagraph"/>
        <w:spacing w:after="0" w:line="240" w:lineRule="auto"/>
        <w:ind w:left="2160"/>
        <w:rPr>
          <w:sz w:val="24"/>
          <w:szCs w:val="24"/>
        </w:rPr>
      </w:pPr>
      <w:r w:rsidRPr="003C4EF6">
        <w:rPr>
          <w:sz w:val="24"/>
          <w:szCs w:val="24"/>
        </w:rPr>
        <w:t>'</w:t>
      </w:r>
      <w:proofErr w:type="gramStart"/>
      <w:r w:rsidRPr="003C4EF6">
        <w:rPr>
          <w:sz w:val="24"/>
          <w:szCs w:val="24"/>
        </w:rPr>
        <w:t>varied</w:t>
      </w:r>
      <w:proofErr w:type="gramEnd"/>
      <w:r w:rsidRPr="003C4EF6">
        <w:rPr>
          <w:sz w:val="24"/>
          <w:szCs w:val="24"/>
        </w:rPr>
        <w:t>').  Default = missing</w:t>
      </w:r>
      <w:r w:rsidR="00662197">
        <w:rPr>
          <w:sz w:val="24"/>
          <w:szCs w:val="24"/>
        </w:rPr>
        <w:t xml:space="preserve"> </w:t>
      </w:r>
      <w:r w:rsidRPr="00662197">
        <w:rPr>
          <w:sz w:val="24"/>
          <w:szCs w:val="24"/>
        </w:rPr>
        <w:t xml:space="preserve">which will used all years in the calculation (again only if refs = 'varied'). </w:t>
      </w:r>
      <w:r w:rsidRPr="003C4EF6">
        <w:rPr>
          <w:sz w:val="24"/>
          <w:szCs w:val="24"/>
        </w:rPr>
        <w:t>If specified this should be entered as something like 1:10 which would use year 1 to 10 to calculate ref points.</w:t>
      </w:r>
    </w:p>
    <w:p w:rsidR="00662197" w:rsidRDefault="003C4EF6" w:rsidP="00662197">
      <w:pPr>
        <w:pStyle w:val="ListParagraph"/>
        <w:numPr>
          <w:ilvl w:val="0"/>
          <w:numId w:val="25"/>
        </w:numPr>
        <w:spacing w:after="0" w:line="240" w:lineRule="auto"/>
        <w:rPr>
          <w:sz w:val="24"/>
          <w:szCs w:val="24"/>
        </w:rPr>
      </w:pPr>
      <w:proofErr w:type="gramStart"/>
      <w:r w:rsidRPr="003C4EF6">
        <w:rPr>
          <w:sz w:val="24"/>
          <w:szCs w:val="24"/>
        </w:rPr>
        <w:t>refs</w:t>
      </w:r>
      <w:proofErr w:type="gramEnd"/>
      <w:r w:rsidR="00662197">
        <w:rPr>
          <w:sz w:val="24"/>
          <w:szCs w:val="24"/>
        </w:rPr>
        <w:t xml:space="preserve">          </w:t>
      </w:r>
      <w:r w:rsidRPr="003C4EF6">
        <w:rPr>
          <w:sz w:val="24"/>
          <w:szCs w:val="24"/>
        </w:rPr>
        <w:t xml:space="preserve">         </w:t>
      </w:r>
      <w:r w:rsidR="00662197">
        <w:rPr>
          <w:sz w:val="24"/>
          <w:szCs w:val="24"/>
        </w:rPr>
        <w:tab/>
      </w:r>
      <w:r w:rsidRPr="003C4EF6">
        <w:rPr>
          <w:sz w:val="24"/>
          <w:szCs w:val="24"/>
        </w:rPr>
        <w:t xml:space="preserve">Upper and lower reference points.  Currently only valid for GBa.  Default </w:t>
      </w:r>
    </w:p>
    <w:p w:rsidR="003C4EF6" w:rsidRPr="003C4EF6" w:rsidRDefault="003C4EF6" w:rsidP="00662197">
      <w:pPr>
        <w:pStyle w:val="ListParagraph"/>
        <w:spacing w:after="0" w:line="240" w:lineRule="auto"/>
        <w:ind w:left="2160"/>
        <w:rPr>
          <w:sz w:val="24"/>
          <w:szCs w:val="24"/>
        </w:rPr>
      </w:pPr>
      <w:r w:rsidRPr="003C4EF6">
        <w:rPr>
          <w:sz w:val="24"/>
          <w:szCs w:val="24"/>
        </w:rPr>
        <w:t>= "varied" and are calculated</w:t>
      </w:r>
      <w:r w:rsidR="00662197">
        <w:rPr>
          <w:sz w:val="24"/>
          <w:szCs w:val="24"/>
        </w:rPr>
        <w:t xml:space="preserve"> </w:t>
      </w:r>
      <w:r w:rsidRPr="003C4EF6">
        <w:rPr>
          <w:sz w:val="24"/>
          <w:szCs w:val="24"/>
        </w:rPr>
        <w:t>from the data (see code for details).  Otherwise a numerical value is needed for the LRP and USR.</w:t>
      </w:r>
    </w:p>
    <w:p w:rsidR="00662197" w:rsidRDefault="003C4EF6" w:rsidP="003C4EF6">
      <w:pPr>
        <w:pStyle w:val="ListParagraph"/>
        <w:numPr>
          <w:ilvl w:val="0"/>
          <w:numId w:val="25"/>
        </w:numPr>
        <w:spacing w:after="0" w:line="240" w:lineRule="auto"/>
        <w:rPr>
          <w:sz w:val="24"/>
          <w:szCs w:val="24"/>
        </w:rPr>
      </w:pPr>
      <w:proofErr w:type="spellStart"/>
      <w:proofErr w:type="gramStart"/>
      <w:r w:rsidRPr="003C4EF6">
        <w:rPr>
          <w:sz w:val="24"/>
          <w:szCs w:val="24"/>
        </w:rPr>
        <w:t>yr</w:t>
      </w:r>
      <w:proofErr w:type="spellEnd"/>
      <w:proofErr w:type="gramEnd"/>
      <w:r w:rsidR="00662197">
        <w:rPr>
          <w:sz w:val="24"/>
          <w:szCs w:val="24"/>
        </w:rPr>
        <w:t xml:space="preserve">          </w:t>
      </w:r>
      <w:r w:rsidRPr="003C4EF6">
        <w:rPr>
          <w:sz w:val="24"/>
          <w:szCs w:val="24"/>
        </w:rPr>
        <w:t xml:space="preserve">           </w:t>
      </w:r>
      <w:r w:rsidR="00662197">
        <w:rPr>
          <w:sz w:val="24"/>
          <w:szCs w:val="24"/>
        </w:rPr>
        <w:tab/>
      </w:r>
      <w:r w:rsidRPr="003C4EF6">
        <w:rPr>
          <w:sz w:val="24"/>
          <w:szCs w:val="24"/>
        </w:rPr>
        <w:t xml:space="preserve">The final year from the model(not the projection year). Default = </w:t>
      </w:r>
    </w:p>
    <w:p w:rsidR="00310700" w:rsidRPr="00787826" w:rsidRDefault="003C4EF6" w:rsidP="00662197">
      <w:pPr>
        <w:pStyle w:val="ListParagraph"/>
        <w:spacing w:after="0" w:line="240" w:lineRule="auto"/>
        <w:ind w:left="1800" w:firstLine="360"/>
        <w:rPr>
          <w:sz w:val="24"/>
          <w:szCs w:val="24"/>
        </w:rPr>
      </w:pPr>
      <w:proofErr w:type="spellStart"/>
      <w:proofErr w:type="gramStart"/>
      <w:r w:rsidRPr="003C4EF6">
        <w:rPr>
          <w:sz w:val="24"/>
          <w:szCs w:val="24"/>
        </w:rPr>
        <w:t>as.numeric</w:t>
      </w:r>
      <w:proofErr w:type="spellEnd"/>
      <w:r w:rsidRPr="003C4EF6">
        <w:rPr>
          <w:sz w:val="24"/>
          <w:szCs w:val="24"/>
        </w:rPr>
        <w:t>(</w:t>
      </w:r>
      <w:proofErr w:type="gramEnd"/>
      <w:r w:rsidRPr="003C4EF6">
        <w:rPr>
          <w:sz w:val="24"/>
          <w:szCs w:val="24"/>
        </w:rPr>
        <w:t>format(</w:t>
      </w:r>
      <w:proofErr w:type="spellStart"/>
      <w:r w:rsidRPr="003C4EF6">
        <w:rPr>
          <w:sz w:val="24"/>
          <w:szCs w:val="24"/>
        </w:rPr>
        <w:t>Sys.time</w:t>
      </w:r>
      <w:proofErr w:type="spellEnd"/>
      <w:r w:rsidRPr="003C4EF6">
        <w:rPr>
          <w:sz w:val="24"/>
          <w:szCs w:val="24"/>
        </w:rPr>
        <w:t>(), "%Y"))-1, i.e. last year.</w:t>
      </w:r>
    </w:p>
    <w:sectPr w:rsidR="00310700" w:rsidRPr="007878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EA5" w:rsidRDefault="00956EA5" w:rsidP="00FC1626">
      <w:pPr>
        <w:spacing w:after="0" w:line="240" w:lineRule="auto"/>
      </w:pPr>
      <w:r>
        <w:separator/>
      </w:r>
    </w:p>
  </w:endnote>
  <w:endnote w:type="continuationSeparator" w:id="0">
    <w:p w:rsidR="00956EA5" w:rsidRDefault="00956EA5" w:rsidP="00F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EA5" w:rsidRDefault="00956EA5" w:rsidP="00FC1626">
      <w:pPr>
        <w:spacing w:after="0" w:line="240" w:lineRule="auto"/>
      </w:pPr>
      <w:r>
        <w:separator/>
      </w:r>
    </w:p>
  </w:footnote>
  <w:footnote w:type="continuationSeparator" w:id="0">
    <w:p w:rsidR="00956EA5" w:rsidRDefault="00956EA5" w:rsidP="00F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B1F42D2"/>
    <w:multiLevelType w:val="hybridMultilevel"/>
    <w:tmpl w:val="687A8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F83D6E"/>
    <w:multiLevelType w:val="hybridMultilevel"/>
    <w:tmpl w:val="EE5005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470941"/>
    <w:multiLevelType w:val="hybridMultilevel"/>
    <w:tmpl w:val="7CF68B5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BE13330"/>
    <w:multiLevelType w:val="hybridMultilevel"/>
    <w:tmpl w:val="3EA836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9">
    <w:nsid w:val="2133561B"/>
    <w:multiLevelType w:val="hybridMultilevel"/>
    <w:tmpl w:val="40F2F7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7DA1720"/>
    <w:multiLevelType w:val="hybridMultilevel"/>
    <w:tmpl w:val="A34E50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CD21F49"/>
    <w:multiLevelType w:val="hybridMultilevel"/>
    <w:tmpl w:val="DE76D81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3F1700A"/>
    <w:multiLevelType w:val="hybridMultilevel"/>
    <w:tmpl w:val="E5162472"/>
    <w:lvl w:ilvl="0" w:tplc="40D0D1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41241C4"/>
    <w:multiLevelType w:val="hybridMultilevel"/>
    <w:tmpl w:val="8B3271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46C533A0"/>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nsid w:val="52414868"/>
    <w:multiLevelType w:val="hybridMultilevel"/>
    <w:tmpl w:val="287C663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F834C78"/>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31">
    <w:nsid w:val="7E501406"/>
    <w:multiLevelType w:val="hybridMultilevel"/>
    <w:tmpl w:val="BD4206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0"/>
  </w:num>
  <w:num w:numId="3">
    <w:abstractNumId w:val="14"/>
  </w:num>
  <w:num w:numId="4">
    <w:abstractNumId w:val="18"/>
  </w:num>
  <w:num w:numId="5">
    <w:abstractNumId w:val="27"/>
  </w:num>
  <w:num w:numId="6">
    <w:abstractNumId w:val="0"/>
  </w:num>
  <w:num w:numId="7">
    <w:abstractNumId w:val="10"/>
  </w:num>
  <w:num w:numId="8">
    <w:abstractNumId w:val="3"/>
  </w:num>
  <w:num w:numId="9">
    <w:abstractNumId w:val="19"/>
  </w:num>
  <w:num w:numId="10">
    <w:abstractNumId w:val="26"/>
  </w:num>
  <w:num w:numId="11">
    <w:abstractNumId w:val="22"/>
  </w:num>
  <w:num w:numId="12">
    <w:abstractNumId w:val="17"/>
  </w:num>
  <w:num w:numId="13">
    <w:abstractNumId w:val="6"/>
  </w:num>
  <w:num w:numId="14">
    <w:abstractNumId w:val="5"/>
  </w:num>
  <w:num w:numId="15">
    <w:abstractNumId w:val="30"/>
  </w:num>
  <w:num w:numId="16">
    <w:abstractNumId w:val="8"/>
  </w:num>
  <w:num w:numId="17">
    <w:abstractNumId w:val="29"/>
  </w:num>
  <w:num w:numId="18">
    <w:abstractNumId w:val="25"/>
  </w:num>
  <w:num w:numId="19">
    <w:abstractNumId w:val="24"/>
  </w:num>
  <w:num w:numId="20">
    <w:abstractNumId w:val="12"/>
  </w:num>
  <w:num w:numId="21">
    <w:abstractNumId w:val="1"/>
  </w:num>
  <w:num w:numId="22">
    <w:abstractNumId w:val="28"/>
  </w:num>
  <w:num w:numId="23">
    <w:abstractNumId w:val="21"/>
  </w:num>
  <w:num w:numId="24">
    <w:abstractNumId w:val="15"/>
  </w:num>
  <w:num w:numId="25">
    <w:abstractNumId w:val="13"/>
  </w:num>
  <w:num w:numId="26">
    <w:abstractNumId w:val="2"/>
  </w:num>
  <w:num w:numId="27">
    <w:abstractNumId w:val="23"/>
  </w:num>
  <w:num w:numId="28">
    <w:abstractNumId w:val="16"/>
  </w:num>
  <w:num w:numId="29">
    <w:abstractNumId w:val="7"/>
  </w:num>
  <w:num w:numId="30">
    <w:abstractNumId w:val="9"/>
  </w:num>
  <w:num w:numId="31">
    <w:abstractNumId w:val="1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7DE3"/>
    <w:rsid w:val="0001467F"/>
    <w:rsid w:val="0001508B"/>
    <w:rsid w:val="00020861"/>
    <w:rsid w:val="000335E5"/>
    <w:rsid w:val="00047431"/>
    <w:rsid w:val="00056D55"/>
    <w:rsid w:val="0009614D"/>
    <w:rsid w:val="000D73D5"/>
    <w:rsid w:val="000E053A"/>
    <w:rsid w:val="000F2F7C"/>
    <w:rsid w:val="0010257C"/>
    <w:rsid w:val="00102FDB"/>
    <w:rsid w:val="00110EB9"/>
    <w:rsid w:val="0013538E"/>
    <w:rsid w:val="00142848"/>
    <w:rsid w:val="00166586"/>
    <w:rsid w:val="00195255"/>
    <w:rsid w:val="001B6D7C"/>
    <w:rsid w:val="001D753D"/>
    <w:rsid w:val="0020628F"/>
    <w:rsid w:val="0022112D"/>
    <w:rsid w:val="0022256B"/>
    <w:rsid w:val="0025006D"/>
    <w:rsid w:val="002A1336"/>
    <w:rsid w:val="002B28BE"/>
    <w:rsid w:val="002B7E1D"/>
    <w:rsid w:val="002C00E0"/>
    <w:rsid w:val="002D45D0"/>
    <w:rsid w:val="00310700"/>
    <w:rsid w:val="00313D25"/>
    <w:rsid w:val="00314494"/>
    <w:rsid w:val="00322045"/>
    <w:rsid w:val="00336676"/>
    <w:rsid w:val="003529B8"/>
    <w:rsid w:val="00353A19"/>
    <w:rsid w:val="00387EB7"/>
    <w:rsid w:val="00393D5E"/>
    <w:rsid w:val="00395BCE"/>
    <w:rsid w:val="003A24FC"/>
    <w:rsid w:val="003A4E9A"/>
    <w:rsid w:val="003A6F15"/>
    <w:rsid w:val="003C4EF6"/>
    <w:rsid w:val="003E0C8A"/>
    <w:rsid w:val="003E0D0A"/>
    <w:rsid w:val="003E1096"/>
    <w:rsid w:val="003E7A81"/>
    <w:rsid w:val="004363CF"/>
    <w:rsid w:val="004433B1"/>
    <w:rsid w:val="004633A3"/>
    <w:rsid w:val="00473D2E"/>
    <w:rsid w:val="004842E3"/>
    <w:rsid w:val="00496ABC"/>
    <w:rsid w:val="004B7FBA"/>
    <w:rsid w:val="004C38E1"/>
    <w:rsid w:val="004E1B1E"/>
    <w:rsid w:val="005122CA"/>
    <w:rsid w:val="00526310"/>
    <w:rsid w:val="005538B6"/>
    <w:rsid w:val="0058040F"/>
    <w:rsid w:val="00592DB5"/>
    <w:rsid w:val="005A7BE0"/>
    <w:rsid w:val="005D3140"/>
    <w:rsid w:val="0061548A"/>
    <w:rsid w:val="006332B1"/>
    <w:rsid w:val="00655752"/>
    <w:rsid w:val="00662197"/>
    <w:rsid w:val="00672ED8"/>
    <w:rsid w:val="006811E1"/>
    <w:rsid w:val="006945D6"/>
    <w:rsid w:val="006B5626"/>
    <w:rsid w:val="006D2868"/>
    <w:rsid w:val="006D40F7"/>
    <w:rsid w:val="006F3D63"/>
    <w:rsid w:val="007037C4"/>
    <w:rsid w:val="00707316"/>
    <w:rsid w:val="007216A5"/>
    <w:rsid w:val="00726562"/>
    <w:rsid w:val="007313FC"/>
    <w:rsid w:val="00735F31"/>
    <w:rsid w:val="00740349"/>
    <w:rsid w:val="00741882"/>
    <w:rsid w:val="00745178"/>
    <w:rsid w:val="00754E12"/>
    <w:rsid w:val="00765C53"/>
    <w:rsid w:val="007750C7"/>
    <w:rsid w:val="0077620C"/>
    <w:rsid w:val="00787826"/>
    <w:rsid w:val="007941AB"/>
    <w:rsid w:val="007B11AA"/>
    <w:rsid w:val="007E424E"/>
    <w:rsid w:val="007E725F"/>
    <w:rsid w:val="007F6A15"/>
    <w:rsid w:val="0080179E"/>
    <w:rsid w:val="00803272"/>
    <w:rsid w:val="00820CF8"/>
    <w:rsid w:val="00845419"/>
    <w:rsid w:val="00863EE3"/>
    <w:rsid w:val="008863CC"/>
    <w:rsid w:val="008B2F96"/>
    <w:rsid w:val="008C1F20"/>
    <w:rsid w:val="008C50D7"/>
    <w:rsid w:val="008C5F02"/>
    <w:rsid w:val="008F20CB"/>
    <w:rsid w:val="008F26F3"/>
    <w:rsid w:val="00922E69"/>
    <w:rsid w:val="00926A95"/>
    <w:rsid w:val="009335C3"/>
    <w:rsid w:val="00956EA5"/>
    <w:rsid w:val="009A45F9"/>
    <w:rsid w:val="009C6127"/>
    <w:rsid w:val="009C6F68"/>
    <w:rsid w:val="009D688B"/>
    <w:rsid w:val="009D7CFB"/>
    <w:rsid w:val="00A1503D"/>
    <w:rsid w:val="00A55729"/>
    <w:rsid w:val="00A5738F"/>
    <w:rsid w:val="00AB6974"/>
    <w:rsid w:val="00AC40C5"/>
    <w:rsid w:val="00AD3C4A"/>
    <w:rsid w:val="00AD49AC"/>
    <w:rsid w:val="00AF51B8"/>
    <w:rsid w:val="00B0649B"/>
    <w:rsid w:val="00B0657F"/>
    <w:rsid w:val="00B07CA8"/>
    <w:rsid w:val="00B268DF"/>
    <w:rsid w:val="00B5515C"/>
    <w:rsid w:val="00B60545"/>
    <w:rsid w:val="00B703C0"/>
    <w:rsid w:val="00B8334F"/>
    <w:rsid w:val="00B87522"/>
    <w:rsid w:val="00B911C3"/>
    <w:rsid w:val="00BB2169"/>
    <w:rsid w:val="00BB2F8C"/>
    <w:rsid w:val="00C1321F"/>
    <w:rsid w:val="00C44299"/>
    <w:rsid w:val="00C60F4E"/>
    <w:rsid w:val="00C777EB"/>
    <w:rsid w:val="00C92651"/>
    <w:rsid w:val="00CA6E75"/>
    <w:rsid w:val="00CD33FA"/>
    <w:rsid w:val="00CD64D1"/>
    <w:rsid w:val="00CE18D2"/>
    <w:rsid w:val="00CF53E9"/>
    <w:rsid w:val="00CF56B1"/>
    <w:rsid w:val="00D17E5E"/>
    <w:rsid w:val="00D241A8"/>
    <w:rsid w:val="00D51ADC"/>
    <w:rsid w:val="00D649F9"/>
    <w:rsid w:val="00D82825"/>
    <w:rsid w:val="00D83B48"/>
    <w:rsid w:val="00D96748"/>
    <w:rsid w:val="00DA69E8"/>
    <w:rsid w:val="00DA6FFA"/>
    <w:rsid w:val="00DB16BF"/>
    <w:rsid w:val="00DD284C"/>
    <w:rsid w:val="00DE2418"/>
    <w:rsid w:val="00DF3B5B"/>
    <w:rsid w:val="00E0050C"/>
    <w:rsid w:val="00E5276A"/>
    <w:rsid w:val="00E55DC9"/>
    <w:rsid w:val="00E61AE8"/>
    <w:rsid w:val="00EA5ED0"/>
    <w:rsid w:val="00EC18CD"/>
    <w:rsid w:val="00EC5646"/>
    <w:rsid w:val="00EE73A7"/>
    <w:rsid w:val="00F005E3"/>
    <w:rsid w:val="00F05CC1"/>
    <w:rsid w:val="00F10A20"/>
    <w:rsid w:val="00F37AA9"/>
    <w:rsid w:val="00F56D70"/>
    <w:rsid w:val="00F86DA8"/>
    <w:rsid w:val="00FA367A"/>
    <w:rsid w:val="00FC1626"/>
    <w:rsid w:val="00FD7FC0"/>
    <w:rsid w:val="00FE1E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2396</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34</cp:revision>
  <dcterms:created xsi:type="dcterms:W3CDTF">2016-08-30T17:47:00Z</dcterms:created>
  <dcterms:modified xsi:type="dcterms:W3CDTF">2016-09-01T15:17:00Z</dcterms:modified>
</cp:coreProperties>
</file>