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DD7899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D7899">
                              <w:rPr>
                                <w:b/>
                                <w:sz w:val="28"/>
                                <w:szCs w:val="28"/>
                              </w:rPr>
                              <w:t>export_extra_tows_and_fixed_stations</w:t>
                            </w:r>
                            <w:r w:rsidR="001603F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DD789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603FD">
                              <w:rPr>
                                <w:sz w:val="20"/>
                                <w:szCs w:val="20"/>
                              </w:rPr>
                              <w:t>Survey_design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DD7899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D7899">
                        <w:rPr>
                          <w:b/>
                          <w:sz w:val="28"/>
                          <w:szCs w:val="28"/>
                        </w:rPr>
                        <w:t>export_extra_tows_and_fixed_stations</w:t>
                      </w:r>
                      <w:r w:rsidR="001603F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DD7899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603FD">
                        <w:rPr>
                          <w:sz w:val="20"/>
                          <w:szCs w:val="20"/>
                        </w:rPr>
                        <w:t>Survey_design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603FD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83900"/>
    <w:rsid w:val="004E255F"/>
    <w:rsid w:val="004F1D57"/>
    <w:rsid w:val="00504509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2D07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DD7899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19</cp:revision>
  <dcterms:created xsi:type="dcterms:W3CDTF">2015-07-27T17:33:00Z</dcterms:created>
  <dcterms:modified xsi:type="dcterms:W3CDTF">2016-08-31T17:31:00Z</dcterms:modified>
</cp:coreProperties>
</file>