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>
      <w:r w:rsidRPr="00047431">
        <w:rPr>
          <w:b/>
        </w:rPr>
        <w:t>Purpose:</w:t>
      </w:r>
      <w:r w:rsidRPr="00047431">
        <w:t xml:space="preserve">  </w:t>
      </w:r>
      <w:r w:rsidR="008326BC">
        <w:t xml:space="preserve">A function used to calculate the meat weight shell height relationship for the offshore data. Currently the model is fitted assuming the </w:t>
      </w:r>
      <w:r w:rsidR="00AF06C5">
        <w:t>allometric</w:t>
      </w:r>
      <w:r w:rsidR="008326BC">
        <w:t xml:space="preserve"> relationship is </w:t>
      </w:r>
      <m:oMath>
        <m:r>
          <w:rPr>
            <w:rFonts w:ascii="Cambria Math" w:hAnsi="Cambria Math"/>
          </w:rPr>
          <m:t>MW=a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(SH)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326BC">
        <w:rPr>
          <w:rFonts w:eastAsiaTheme="minorEastAsia"/>
        </w:rPr>
        <w:t xml:space="preserve"> but the exponent is rather variable and should be a free model parameter.  </w:t>
      </w:r>
    </w:p>
    <w:p w:rsidR="008326BC" w:rsidRPr="00E3145C" w:rsidRDefault="002200E6" w:rsidP="008326BC">
      <w:pPr>
        <w:pStyle w:val="ListParagraph"/>
        <w:numPr>
          <w:ilvl w:val="0"/>
          <w:numId w:val="25"/>
        </w:numPr>
      </w:pPr>
      <w:r>
        <w:t xml:space="preserve">Note:  </w:t>
      </w:r>
      <w:r w:rsidR="008326BC">
        <w:t xml:space="preserve">We need to align this function to match what we are doing for the inshore </w:t>
      </w:r>
      <w:proofErr w:type="gramStart"/>
      <w:r w:rsidR="008326BC">
        <w:t>fishery,</w:t>
      </w:r>
      <w:proofErr w:type="gramEnd"/>
      <w:r w:rsidR="008326BC">
        <w:t xml:space="preserve"> right now things are very different! I note the </w:t>
      </w:r>
      <w:proofErr w:type="spellStart"/>
      <w:r w:rsidR="008326BC">
        <w:t>glmer</w:t>
      </w:r>
      <w:proofErr w:type="spellEnd"/>
      <w:r w:rsidR="008326BC">
        <w:t xml:space="preserve"> function in trials seems to give good results with these data although depending on the bank/year combination this may or may not matter offshore.</w:t>
      </w:r>
      <w:r w:rsidR="00171E06">
        <w:t xml:space="preserve"> Also the Shell height really should be centered.</w:t>
      </w:r>
      <w:r w:rsidR="008326BC">
        <w:t xml:space="preserve">  One of numerous interesting questions to ask</w:t>
      </w:r>
      <w:r w:rsidR="00AF06C5">
        <w:t xml:space="preserve"> given the ridiculously good data we have</w:t>
      </w:r>
      <w:r w:rsidR="008326BC">
        <w:t>…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>
        <w:t xml:space="preserve">Required packages:  </w:t>
      </w:r>
      <w:proofErr w:type="spellStart"/>
      <w:r w:rsidR="008326BC">
        <w:t>nlme</w:t>
      </w:r>
      <w:proofErr w:type="spellEnd"/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F3292F" w:rsidRPr="00F3292F" w:rsidRDefault="00F3292F" w:rsidP="00F3292F">
      <w:pPr>
        <w:pStyle w:val="ListParagraph"/>
        <w:numPr>
          <w:ilvl w:val="0"/>
          <w:numId w:val="26"/>
        </w:numPr>
      </w:pPr>
      <w:r w:rsidRPr="00F3292F">
        <w:t xml:space="preserve"> wt.dat:        </w:t>
      </w:r>
      <w:r>
        <w:tab/>
      </w:r>
      <w:r w:rsidRPr="00F3292F">
        <w:t>The meat weight shell height data.</w:t>
      </w:r>
    </w:p>
    <w:p w:rsidR="00F3292F" w:rsidRDefault="00F3292F" w:rsidP="00F3292F">
      <w:pPr>
        <w:pStyle w:val="ListParagraph"/>
        <w:numPr>
          <w:ilvl w:val="0"/>
          <w:numId w:val="26"/>
        </w:numPr>
      </w:pPr>
      <w:r w:rsidRPr="00F3292F">
        <w:t xml:space="preserve"> </w:t>
      </w:r>
      <w:proofErr w:type="spellStart"/>
      <w:r w:rsidRPr="00F3292F">
        <w:t>random.effect</w:t>
      </w:r>
      <w:proofErr w:type="spellEnd"/>
      <w:r w:rsidRPr="00F3292F">
        <w:t xml:space="preserve">: What is the random </w:t>
      </w:r>
      <w:proofErr w:type="gramStart"/>
      <w:r w:rsidRPr="00F3292F">
        <w:t>effect.</w:t>
      </w:r>
      <w:proofErr w:type="gramEnd"/>
      <w:r w:rsidRPr="00F3292F">
        <w:t xml:space="preserve">  </w:t>
      </w:r>
      <w:r>
        <w:t xml:space="preserve">Anything is possible but </w:t>
      </w:r>
      <w:r w:rsidRPr="00F3292F">
        <w:t>"tow" and</w:t>
      </w:r>
      <w:r>
        <w:t xml:space="preserve"> "year" are </w:t>
      </w:r>
    </w:p>
    <w:p w:rsidR="00F3292F" w:rsidRDefault="00F3292F" w:rsidP="00F3292F">
      <w:pPr>
        <w:pStyle w:val="ListParagraph"/>
        <w:ind w:left="1440" w:firstLine="720"/>
      </w:pPr>
      <w:proofErr w:type="gramStart"/>
      <w:r>
        <w:t>most</w:t>
      </w:r>
      <w:proofErr w:type="gramEnd"/>
      <w:r>
        <w:t xml:space="preserve"> </w:t>
      </w:r>
      <w:proofErr w:type="spellStart"/>
      <w:r>
        <w:t>sensisble</w:t>
      </w:r>
      <w:proofErr w:type="spellEnd"/>
      <w:r>
        <w:t xml:space="preserve">, “month’ has also been used in the base.  Default is 'year' but </w:t>
      </w:r>
    </w:p>
    <w:p w:rsidR="00F3292F" w:rsidRPr="00F3292F" w:rsidRDefault="00F3292F" w:rsidP="00F3292F">
      <w:pPr>
        <w:pStyle w:val="ListParagraph"/>
        <w:ind w:left="2160"/>
      </w:pPr>
      <w:proofErr w:type="gramStart"/>
      <w:r w:rsidRPr="00F3292F">
        <w:t>we</w:t>
      </w:r>
      <w:proofErr w:type="gramEnd"/>
      <w:r w:rsidRPr="00F3292F">
        <w:t xml:space="preserve"> appear to overwrite and use 'tow'.</w:t>
      </w:r>
      <w:r>
        <w:t xml:space="preserve"> </w:t>
      </w:r>
      <w:r w:rsidRPr="00F3292F">
        <w:t xml:space="preserve">If using multiple years it really should be </w:t>
      </w:r>
      <w:r>
        <w:t>both year and tow (maybe even throw in month all possibly interesting).</w:t>
      </w:r>
    </w:p>
    <w:p w:rsidR="00F3292F" w:rsidRPr="00F3292F" w:rsidRDefault="00F3292F" w:rsidP="00F3292F">
      <w:pPr>
        <w:pStyle w:val="ListParagraph"/>
        <w:numPr>
          <w:ilvl w:val="0"/>
          <w:numId w:val="26"/>
        </w:numPr>
      </w:pPr>
      <w:r w:rsidRPr="00F3292F">
        <w:t xml:space="preserve"> </w:t>
      </w:r>
      <w:proofErr w:type="gramStart"/>
      <w:r w:rsidRPr="00F3292F">
        <w:t>verbose</w:t>
      </w:r>
      <w:proofErr w:type="gramEnd"/>
      <w:r w:rsidRPr="00F3292F">
        <w:t xml:space="preserve">:     </w:t>
      </w:r>
      <w:r>
        <w:tab/>
      </w:r>
      <w:r w:rsidRPr="00F3292F">
        <w:t xml:space="preserve"> Do we want to print the results to screen.  (T/F) default is T</w:t>
      </w:r>
    </w:p>
    <w:p w:rsidR="00F3292F" w:rsidRDefault="00F3292F" w:rsidP="00F3292F">
      <w:pPr>
        <w:pStyle w:val="ListParagraph"/>
        <w:numPr>
          <w:ilvl w:val="0"/>
          <w:numId w:val="26"/>
        </w:numPr>
      </w:pPr>
      <w:r w:rsidRPr="00F3292F">
        <w:t xml:space="preserve"> </w:t>
      </w:r>
      <w:proofErr w:type="spellStart"/>
      <w:r w:rsidRPr="00F3292F">
        <w:t>GBmodel</w:t>
      </w:r>
      <w:proofErr w:type="spellEnd"/>
      <w:r w:rsidRPr="00F3292F">
        <w:t xml:space="preserve">:      </w:t>
      </w:r>
      <w:r>
        <w:tab/>
      </w:r>
      <w:r w:rsidRPr="00F3292F">
        <w:t xml:space="preserve">Not clear what this option is for, it combines the fixed and random effects into </w:t>
      </w:r>
    </w:p>
    <w:p w:rsidR="00F3292F" w:rsidRDefault="00F3292F" w:rsidP="00F3292F">
      <w:pPr>
        <w:pStyle w:val="ListParagraph"/>
        <w:ind w:left="1440" w:firstLine="720"/>
      </w:pPr>
      <w:proofErr w:type="gramStart"/>
      <w:r w:rsidRPr="00F3292F">
        <w:t>one</w:t>
      </w:r>
      <w:proofErr w:type="gramEnd"/>
      <w:r w:rsidRPr="00F3292F">
        <w:t xml:space="preserve"> object for each parameter. (T/F) F = default</w:t>
      </w:r>
    </w:p>
    <w:p w:rsidR="00F3292F" w:rsidRDefault="00F3292F" w:rsidP="00F3292F">
      <w:pPr>
        <w:pStyle w:val="ListParagraph"/>
        <w:numPr>
          <w:ilvl w:val="0"/>
          <w:numId w:val="26"/>
        </w:numPr>
      </w:pPr>
      <w:r w:rsidRPr="00F3292F">
        <w:t xml:space="preserve"> </w:t>
      </w:r>
      <w:proofErr w:type="spellStart"/>
      <w:r w:rsidRPr="00F3292F">
        <w:t>b.par</w:t>
      </w:r>
      <w:proofErr w:type="spellEnd"/>
      <w:r w:rsidRPr="00F3292F">
        <w:t xml:space="preserve">:        </w:t>
      </w:r>
      <w:r>
        <w:tab/>
      </w:r>
      <w:r w:rsidRPr="00F3292F">
        <w:t xml:space="preserve">Do we want to use the data/model to 'estimate' the allometric relationship or </w:t>
      </w:r>
    </w:p>
    <w:p w:rsidR="0001467F" w:rsidRDefault="00F3292F" w:rsidP="00F3292F">
      <w:pPr>
        <w:pStyle w:val="ListParagraph"/>
        <w:ind w:left="2160"/>
      </w:pPr>
      <w:proofErr w:type="gramStart"/>
      <w:r w:rsidRPr="00F3292F">
        <w:t>force</w:t>
      </w:r>
      <w:proofErr w:type="gramEnd"/>
      <w:r w:rsidRPr="00F3292F">
        <w:t xml:space="preserve"> it to be a specific number (i.e. 3).  Default is 'estimate', but we are currently overwriting this and setting it to 3.</w:t>
      </w:r>
      <w:r w:rsidR="003E1096" w:rsidRPr="00F3292F">
        <w:t>Section 1</w:t>
      </w:r>
    </w:p>
    <w:p w:rsidR="00500E85" w:rsidRPr="00500E85" w:rsidRDefault="00500E85" w:rsidP="00500E85">
      <w:pPr>
        <w:rPr>
          <w:b/>
          <w:sz w:val="28"/>
          <w:szCs w:val="28"/>
        </w:rPr>
      </w:pPr>
      <w:bookmarkStart w:id="0" w:name="_GoBack"/>
      <w:bookmarkEnd w:id="0"/>
      <w:r w:rsidRPr="00500E85">
        <w:rPr>
          <w:b/>
          <w:sz w:val="28"/>
          <w:szCs w:val="28"/>
        </w:rPr>
        <w:t>Section 1</w:t>
      </w:r>
    </w:p>
    <w:p w:rsidR="003E1096" w:rsidRPr="00E3145C" w:rsidRDefault="00500E85" w:rsidP="002D45D0">
      <w:r>
        <w:t xml:space="preserve">Meat weight and shell height data/metadata is entered and a simple function is run to estimate the relationship.  Any metadata in the object called to the function could be used </w:t>
      </w:r>
      <w:proofErr w:type="spellStart"/>
      <w:proofErr w:type="gramStart"/>
      <w:r>
        <w:t>an</w:t>
      </w:r>
      <w:proofErr w:type="spellEnd"/>
      <w:proofErr w:type="gramEnd"/>
      <w:r>
        <w:t xml:space="preserve"> the random effect, </w:t>
      </w:r>
      <w:r w:rsidRPr="00500E85">
        <w:rPr>
          <w:i/>
        </w:rPr>
        <w:t>year</w:t>
      </w:r>
      <w:r>
        <w:t xml:space="preserve"> is default but generally </w:t>
      </w:r>
      <w:r w:rsidRPr="00500E85">
        <w:rPr>
          <w:i/>
        </w:rPr>
        <w:t>tow</w:t>
      </w:r>
      <w:r>
        <w:t xml:space="preserve"> is used.  For multi-year data they probably both should be, although this is not possible with the current function structure.  Additionally, the model currently assumes an allometric relationship</w:t>
      </w:r>
      <w:r w:rsidR="00AF06C5">
        <w:t xml:space="preserve"> of the </w:t>
      </w:r>
      <w:proofErr w:type="gramStart"/>
      <w:r w:rsidR="00AF06C5">
        <w:t xml:space="preserve">form </w:t>
      </w:r>
      <w:proofErr w:type="gramEnd"/>
      <m:oMath>
        <m:r>
          <w:rPr>
            <w:rFonts w:ascii="Cambria Math" w:hAnsi="Cambria Math"/>
          </w:rPr>
          <m:t xml:space="preserve"> MW=a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(SH)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F06C5">
        <w:rPr>
          <w:rFonts w:eastAsiaTheme="minorEastAsia"/>
        </w:rPr>
        <w:t xml:space="preserve">, this likely isn’t the best idea ever and it would be preferable (as we do inshore) to adjust our model to </w:t>
      </w:r>
      <m:oMath>
        <m:r>
          <w:rPr>
            <w:rFonts w:ascii="Cambria Math" w:hAnsi="Cambria Math"/>
          </w:rPr>
          <m:t>MW=a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(SH)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F06C5">
        <w:rPr>
          <w:rFonts w:eastAsiaTheme="minorEastAsia"/>
        </w:rPr>
        <w:t xml:space="preserve">.  The function returns the model fit </w:t>
      </w:r>
      <w:proofErr w:type="gramStart"/>
      <w:r w:rsidR="00AF06C5">
        <w:rPr>
          <w:rFonts w:eastAsiaTheme="minorEastAsia"/>
        </w:rPr>
        <w:t>data</w:t>
      </w:r>
      <w:proofErr w:type="gramEnd"/>
      <w:r w:rsidR="00AF06C5">
        <w:rPr>
          <w:rFonts w:eastAsiaTheme="minorEastAsia"/>
        </w:rPr>
        <w:t xml:space="preserve"> + the original data object (sometimes slightly altered) back to the function calling the data.</w:t>
      </w:r>
      <w:r w:rsidR="00496628">
        <w:rPr>
          <w:rFonts w:eastAsiaTheme="minorEastAsia"/>
        </w:rPr>
        <w:t xml:space="preserve">  This is one of those functions that we should consider overhauling.</w:t>
      </w:r>
    </w:p>
    <w:p w:rsidR="00EF3B83" w:rsidRDefault="00EF3B83" w:rsidP="00214061">
      <w:pPr>
        <w:rPr>
          <w:b/>
          <w:sz w:val="28"/>
          <w:szCs w:val="28"/>
        </w:rPr>
      </w:pPr>
    </w:p>
    <w:p w:rsidR="00EF3B83" w:rsidRDefault="00EF3B83" w:rsidP="00214061">
      <w:pPr>
        <w:rPr>
          <w:b/>
          <w:sz w:val="28"/>
          <w:szCs w:val="28"/>
        </w:rPr>
      </w:pPr>
    </w:p>
    <w:p w:rsidR="00EF3B83" w:rsidRDefault="00EF3B83" w:rsidP="00214061">
      <w:pPr>
        <w:rPr>
          <w:b/>
          <w:sz w:val="28"/>
          <w:szCs w:val="28"/>
        </w:rPr>
      </w:pPr>
    </w:p>
    <w:p w:rsidR="00214061" w:rsidRPr="00047431" w:rsidRDefault="00214061" w:rsidP="0021406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lastRenderedPageBreak/>
        <w:t>Function Index</w:t>
      </w:r>
    </w:p>
    <w:p w:rsidR="00EF3B83" w:rsidRDefault="00EF3B83" w:rsidP="008C251A">
      <w:pPr>
        <w:spacing w:after="0" w:line="240" w:lineRule="auto"/>
      </w:pPr>
    </w:p>
    <w:p w:rsidR="00EF3B83" w:rsidRDefault="00EF3B83" w:rsidP="008C251A">
      <w:pPr>
        <w:spacing w:after="0" w:line="240" w:lineRule="auto"/>
      </w:pPr>
      <w:proofErr w:type="gramStart"/>
      <w:r>
        <w:t>c</w:t>
      </w:r>
      <w:proofErr w:type="gramEnd"/>
    </w:p>
    <w:p w:rsidR="00EF3B83" w:rsidRDefault="00EF3B83" w:rsidP="008C251A">
      <w:pPr>
        <w:spacing w:after="0" w:line="240" w:lineRule="auto"/>
      </w:pPr>
      <w:proofErr w:type="spellStart"/>
      <w:proofErr w:type="gramStart"/>
      <w:r>
        <w:t>coef</w:t>
      </w:r>
      <w:proofErr w:type="spellEnd"/>
      <w:proofErr w:type="gramEnd"/>
    </w:p>
    <w:p w:rsidR="00EF3B83" w:rsidRDefault="00EF3B83" w:rsidP="008C251A">
      <w:pPr>
        <w:spacing w:after="0" w:line="240" w:lineRule="auto"/>
      </w:pPr>
      <w:proofErr w:type="spellStart"/>
      <w:r>
        <w:t>data.frame</w:t>
      </w:r>
      <w:proofErr w:type="spellEnd"/>
    </w:p>
    <w:p w:rsidR="00E72A8D" w:rsidRDefault="00EF3B83" w:rsidP="008C251A">
      <w:pPr>
        <w:spacing w:after="0" w:line="240" w:lineRule="auto"/>
      </w:pPr>
      <w:proofErr w:type="gramStart"/>
      <w:r>
        <w:t>function</w:t>
      </w:r>
      <w:proofErr w:type="gramEnd"/>
    </w:p>
    <w:p w:rsidR="00EF3B83" w:rsidRDefault="00EF3B83" w:rsidP="008C251A">
      <w:pPr>
        <w:spacing w:after="0" w:line="240" w:lineRule="auto"/>
      </w:pPr>
      <w:proofErr w:type="spellStart"/>
      <w:proofErr w:type="gramStart"/>
      <w:r>
        <w:t>groupedData</w:t>
      </w:r>
      <w:proofErr w:type="spellEnd"/>
      <w:proofErr w:type="gramEnd"/>
    </w:p>
    <w:p w:rsidR="00EF3B83" w:rsidRDefault="00EF3B83" w:rsidP="008C251A">
      <w:pPr>
        <w:spacing w:after="0" w:line="240" w:lineRule="auto"/>
      </w:pPr>
      <w:proofErr w:type="gramStart"/>
      <w:r>
        <w:t>if</w:t>
      </w:r>
      <w:proofErr w:type="gramEnd"/>
    </w:p>
    <w:p w:rsidR="00EF3B83" w:rsidRDefault="00EF3B83" w:rsidP="008C251A">
      <w:pPr>
        <w:spacing w:after="0" w:line="240" w:lineRule="auto"/>
      </w:pPr>
      <w:proofErr w:type="spellStart"/>
      <w:r>
        <w:t>is.character</w:t>
      </w:r>
      <w:proofErr w:type="spellEnd"/>
    </w:p>
    <w:p w:rsidR="00171E06" w:rsidRDefault="00171E06" w:rsidP="008C251A">
      <w:pPr>
        <w:spacing w:after="0" w:line="240" w:lineRule="auto"/>
      </w:pPr>
      <w:proofErr w:type="gramStart"/>
      <w:r>
        <w:t>length</w:t>
      </w:r>
      <w:proofErr w:type="gramEnd"/>
    </w:p>
    <w:p w:rsidR="00EF3B83" w:rsidRDefault="00EF3B83" w:rsidP="008C251A">
      <w:pPr>
        <w:spacing w:after="0" w:line="240" w:lineRule="auto"/>
      </w:pPr>
      <w:proofErr w:type="spellStart"/>
      <w:proofErr w:type="gramStart"/>
      <w:r>
        <w:t>lme</w:t>
      </w:r>
      <w:proofErr w:type="spellEnd"/>
      <w:proofErr w:type="gramEnd"/>
    </w:p>
    <w:p w:rsidR="00171E06" w:rsidRDefault="00171E06" w:rsidP="008C251A">
      <w:pPr>
        <w:spacing w:after="0" w:line="240" w:lineRule="auto"/>
      </w:pPr>
      <w:proofErr w:type="gramStart"/>
      <w:r>
        <w:t>months</w:t>
      </w:r>
      <w:proofErr w:type="gramEnd"/>
    </w:p>
    <w:p w:rsidR="00171E06" w:rsidRDefault="00171E06" w:rsidP="008C251A">
      <w:pPr>
        <w:spacing w:after="0" w:line="240" w:lineRule="auto"/>
      </w:pPr>
      <w:proofErr w:type="gramStart"/>
      <w:r>
        <w:t>names</w:t>
      </w:r>
      <w:proofErr w:type="gramEnd"/>
    </w:p>
    <w:p w:rsidR="00EF3B83" w:rsidRDefault="00EF3B83" w:rsidP="008C251A">
      <w:pPr>
        <w:spacing w:after="0" w:line="240" w:lineRule="auto"/>
      </w:pPr>
      <w:proofErr w:type="gramStart"/>
      <w:r>
        <w:t>require</w:t>
      </w:r>
      <w:proofErr w:type="gramEnd"/>
    </w:p>
    <w:p w:rsidR="00171E06" w:rsidRDefault="00171E06" w:rsidP="008C251A">
      <w:pPr>
        <w:spacing w:after="0" w:line="240" w:lineRule="auto"/>
      </w:pPr>
      <w:proofErr w:type="gramStart"/>
      <w:r>
        <w:t>return</w:t>
      </w:r>
      <w:proofErr w:type="gramEnd"/>
    </w:p>
    <w:p w:rsidR="00EF3B83" w:rsidRDefault="00171E06" w:rsidP="008C251A">
      <w:pPr>
        <w:spacing w:after="0" w:line="240" w:lineRule="auto"/>
      </w:pPr>
      <w:proofErr w:type="gramStart"/>
      <w:r>
        <w:t>print</w:t>
      </w:r>
      <w:proofErr w:type="gramEnd"/>
    </w:p>
    <w:p w:rsidR="00214061" w:rsidRDefault="00E72A8D" w:rsidP="008C251A">
      <w:pPr>
        <w:spacing w:after="0" w:line="240" w:lineRule="auto"/>
      </w:pPr>
      <w:proofErr w:type="gramStart"/>
      <w:r>
        <w:t>stop</w:t>
      </w:r>
      <w:proofErr w:type="gramEnd"/>
    </w:p>
    <w:p w:rsidR="00E72A8D" w:rsidRDefault="00EF3B83" w:rsidP="00E72A8D">
      <w:proofErr w:type="gramStart"/>
      <w:r>
        <w:t>unique</w:t>
      </w:r>
      <w:proofErr w:type="gramEnd"/>
    </w:p>
    <w:p w:rsidR="00EF3B83" w:rsidRPr="00E72A8D" w:rsidRDefault="00EF3B83" w:rsidP="00E72A8D"/>
    <w:p w:rsidR="00214061" w:rsidRPr="00047431" w:rsidRDefault="00214061" w:rsidP="002D45D0">
      <w:pPr>
        <w:pStyle w:val="ListParagraph"/>
        <w:ind w:left="360"/>
        <w:rPr>
          <w:b/>
          <w:sz w:val="16"/>
          <w:szCs w:val="16"/>
        </w:rPr>
      </w:pPr>
    </w:p>
    <w:sectPr w:rsidR="00214061" w:rsidRPr="00047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2"/>
  </w:num>
  <w:num w:numId="5">
    <w:abstractNumId w:val="21"/>
  </w:num>
  <w:num w:numId="6">
    <w:abstractNumId w:val="0"/>
  </w:num>
  <w:num w:numId="7">
    <w:abstractNumId w:val="7"/>
  </w:num>
  <w:num w:numId="8">
    <w:abstractNumId w:val="1"/>
  </w:num>
  <w:num w:numId="9">
    <w:abstractNumId w:val="13"/>
  </w:num>
  <w:num w:numId="10">
    <w:abstractNumId w:val="20"/>
  </w:num>
  <w:num w:numId="11">
    <w:abstractNumId w:val="15"/>
  </w:num>
  <w:num w:numId="12">
    <w:abstractNumId w:val="11"/>
  </w:num>
  <w:num w:numId="13">
    <w:abstractNumId w:val="4"/>
  </w:num>
  <w:num w:numId="14">
    <w:abstractNumId w:val="3"/>
  </w:num>
  <w:num w:numId="15">
    <w:abstractNumId w:val="25"/>
  </w:num>
  <w:num w:numId="16">
    <w:abstractNumId w:val="5"/>
  </w:num>
  <w:num w:numId="17">
    <w:abstractNumId w:val="23"/>
  </w:num>
  <w:num w:numId="18">
    <w:abstractNumId w:val="19"/>
  </w:num>
  <w:num w:numId="19">
    <w:abstractNumId w:val="17"/>
  </w:num>
  <w:num w:numId="20">
    <w:abstractNumId w:val="8"/>
  </w:num>
  <w:num w:numId="21">
    <w:abstractNumId w:val="24"/>
  </w:num>
  <w:num w:numId="22">
    <w:abstractNumId w:val="10"/>
  </w:num>
  <w:num w:numId="23">
    <w:abstractNumId w:val="18"/>
  </w:num>
  <w:num w:numId="24">
    <w:abstractNumId w:val="6"/>
  </w:num>
  <w:num w:numId="25">
    <w:abstractNumId w:val="2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80762"/>
    <w:rsid w:val="000E053A"/>
    <w:rsid w:val="0010257C"/>
    <w:rsid w:val="00102FDB"/>
    <w:rsid w:val="00142848"/>
    <w:rsid w:val="00171E06"/>
    <w:rsid w:val="00195390"/>
    <w:rsid w:val="001D753D"/>
    <w:rsid w:val="001E652D"/>
    <w:rsid w:val="00214061"/>
    <w:rsid w:val="002200E6"/>
    <w:rsid w:val="002313B9"/>
    <w:rsid w:val="002A1336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D7DFE"/>
    <w:rsid w:val="003E1096"/>
    <w:rsid w:val="00424CC9"/>
    <w:rsid w:val="004842E3"/>
    <w:rsid w:val="00496628"/>
    <w:rsid w:val="00496ABC"/>
    <w:rsid w:val="004E1B1E"/>
    <w:rsid w:val="004E52C8"/>
    <w:rsid w:val="00500E85"/>
    <w:rsid w:val="00526310"/>
    <w:rsid w:val="0058040F"/>
    <w:rsid w:val="00603DC4"/>
    <w:rsid w:val="00615B1A"/>
    <w:rsid w:val="00616B6E"/>
    <w:rsid w:val="006332B1"/>
    <w:rsid w:val="00655752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85124"/>
    <w:rsid w:val="009C6F68"/>
    <w:rsid w:val="00A35DA2"/>
    <w:rsid w:val="00A70DA4"/>
    <w:rsid w:val="00AC5884"/>
    <w:rsid w:val="00AD3C4A"/>
    <w:rsid w:val="00AD49AC"/>
    <w:rsid w:val="00AF06C5"/>
    <w:rsid w:val="00AF51B8"/>
    <w:rsid w:val="00B0657F"/>
    <w:rsid w:val="00B07CA8"/>
    <w:rsid w:val="00B268DF"/>
    <w:rsid w:val="00B82BCB"/>
    <w:rsid w:val="00B911C3"/>
    <w:rsid w:val="00BD5363"/>
    <w:rsid w:val="00C44299"/>
    <w:rsid w:val="00CD33FA"/>
    <w:rsid w:val="00CF53E9"/>
    <w:rsid w:val="00D96748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EF3B83"/>
    <w:rsid w:val="00F005E3"/>
    <w:rsid w:val="00F10A20"/>
    <w:rsid w:val="00F3292F"/>
    <w:rsid w:val="00F37AA9"/>
    <w:rsid w:val="00F52FFF"/>
    <w:rsid w:val="00F56D70"/>
    <w:rsid w:val="00F86DA8"/>
    <w:rsid w:val="00FA367A"/>
    <w:rsid w:val="00FB1F5D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8</cp:revision>
  <dcterms:created xsi:type="dcterms:W3CDTF">2015-09-04T17:32:00Z</dcterms:created>
  <dcterms:modified xsi:type="dcterms:W3CDTF">2016-03-31T18:30:00Z</dcterms:modified>
</cp:coreProperties>
</file>