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"/>
          <w:szCs w:val="24"/>
          <w:lang w:val="cs-CZ"/>
          <w14:ligatures w14:val="standardContextual"/>
        </w:rPr>
        <w:id w:val="-337389089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548110E" w14:textId="5E03395B" w:rsidR="00AE42BD" w:rsidRDefault="00AE42BD">
          <w:pPr>
            <w:pStyle w:val="NoSpacing"/>
            <w:rPr>
              <w:sz w:val="2"/>
            </w:rPr>
          </w:pPr>
        </w:p>
        <w:p w14:paraId="18C33CA0" w14:textId="79C07AF9" w:rsidR="00AE42BD" w:rsidRDefault="00AE42B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F9873E" wp14:editId="28A7EB5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8E9DF72" w14:textId="71FDBE1B" w:rsidR="00AE42BD" w:rsidRDefault="00AE42BD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Podnikatelsk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  <w:lang w:val="cs-CZ"/>
                                      </w:rPr>
                                      <w:t>ý plán</w:t>
                                    </w:r>
                                  </w:p>
                                </w:sdtContent>
                              </w:sdt>
                              <w:p w14:paraId="1E8012A3" w14:textId="6D6AACC3" w:rsidR="00AE42BD" w:rsidRDefault="00000000" w:rsidP="00AE42BD">
                                <w:pPr>
                                  <w:pStyle w:val="NoSpacing"/>
                                  <w:spacing w:before="120"/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E42BD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AI Love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4F987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8E9DF72" w14:textId="71FDBE1B" w:rsidR="00AE42BD" w:rsidRDefault="00AE42BD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Podnikatelsk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  <w:lang w:val="cs-CZ"/>
                                </w:rPr>
                                <w:t>ý plán</w:t>
                              </w:r>
                            </w:p>
                          </w:sdtContent>
                        </w:sdt>
                        <w:p w14:paraId="1E8012A3" w14:textId="6D6AACC3" w:rsidR="00AE42BD" w:rsidRDefault="00000000" w:rsidP="00AE42BD">
                          <w:pPr>
                            <w:pStyle w:val="NoSpacing"/>
                            <w:spacing w:before="120"/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E42BD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AI Love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86A895" wp14:editId="1C5E76D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8116DE" w14:textId="6AEDF474" w:rsidR="00AE42BD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211E6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David Krch</w:t>
                                    </w:r>
                                    <w:r w:rsidR="0032445D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, </w:t>
                                    </w:r>
                                    <w:r w:rsidR="006B7F98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úterý</w:t>
                                    </w:r>
                                    <w:r w:rsidR="0032445D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 11:00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B572C39" w14:textId="41E11F54" w:rsidR="00AE42BD" w:rsidRDefault="00AE42BD">
                                    <w:pPr>
                                      <w:pStyle w:val="NoSpacing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20.4.2024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86A895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88116DE" w14:textId="6AEDF474" w:rsidR="00AE42BD" w:rsidRDefault="00000000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211E6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David Krch</w:t>
                              </w:r>
                              <w:r w:rsidR="0032445D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, </w:t>
                              </w:r>
                              <w:r w:rsidR="006B7F98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úterý</w:t>
                              </w:r>
                              <w:r w:rsidR="0032445D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 11:00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B572C39" w14:textId="41E11F54" w:rsidR="00AE42BD" w:rsidRDefault="00AE42BD">
                              <w:pPr>
                                <w:pStyle w:val="NoSpacing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20.4.2024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4076B1D" w14:textId="3CBC3DE3" w:rsidR="00AE42BD" w:rsidRDefault="00744DC2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2D544E96" wp14:editId="4CEF4EE7">
                <wp:simplePos x="0" y="0"/>
                <wp:positionH relativeFrom="margin">
                  <wp:align>center</wp:align>
                </wp:positionH>
                <wp:positionV relativeFrom="paragraph">
                  <wp:posOffset>640715</wp:posOffset>
                </wp:positionV>
                <wp:extent cx="2481580" cy="3989705"/>
                <wp:effectExtent l="0" t="0" r="0" b="0"/>
                <wp:wrapThrough wrapText="bothSides">
                  <wp:wrapPolygon edited="0">
                    <wp:start x="5140" y="3610"/>
                    <wp:lineTo x="3814" y="4125"/>
                    <wp:lineTo x="1990" y="5054"/>
                    <wp:lineTo x="1824" y="5982"/>
                    <wp:lineTo x="1824" y="7323"/>
                    <wp:lineTo x="3648" y="8767"/>
                    <wp:lineTo x="2653" y="9282"/>
                    <wp:lineTo x="995" y="10314"/>
                    <wp:lineTo x="829" y="17739"/>
                    <wp:lineTo x="15421" y="18049"/>
                    <wp:lineTo x="19566" y="18049"/>
                    <wp:lineTo x="19898" y="12067"/>
                    <wp:lineTo x="20727" y="10314"/>
                    <wp:lineTo x="19566" y="9488"/>
                    <wp:lineTo x="18240" y="8767"/>
                    <wp:lineTo x="18903" y="7013"/>
                    <wp:lineTo x="17908" y="5260"/>
                    <wp:lineTo x="15586" y="4847"/>
                    <wp:lineTo x="7627" y="3610"/>
                    <wp:lineTo x="5140" y="3610"/>
                  </wp:wrapPolygon>
                </wp:wrapThrough>
                <wp:docPr id="85616637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1580" cy="398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E7100E4" wp14:editId="5DA8E62D">
                    <wp:simplePos x="0" y="0"/>
                    <wp:positionH relativeFrom="page">
                      <wp:posOffset>1983179</wp:posOffset>
                    </wp:positionH>
                    <wp:positionV relativeFrom="page">
                      <wp:posOffset>4362216</wp:posOffset>
                    </wp:positionV>
                    <wp:extent cx="5016187" cy="5683855"/>
                    <wp:effectExtent l="0" t="0" r="0" b="0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016187" cy="5683855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D855221" id="Group 2" o:spid="_x0000_s1026" style="position:absolute;margin-left:156.15pt;margin-top:343.5pt;width:395pt;height:447.55pt;z-index:-251656192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="00AE42BD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4"/>
              <w:szCs w:val="24"/>
              <w:lang w:val="cs-CZ"/>
              <w14:ligatures w14:val="standardContextual"/>
            </w:rPr>
            <w:id w:val="1358229930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7A33458" w14:textId="2B1BF527" w:rsidR="00642E18" w:rsidRPr="00642E18" w:rsidRDefault="00642E18" w:rsidP="00642E18">
              <w:pPr>
                <w:pStyle w:val="TOCHeading"/>
              </w:pPr>
              <w:proofErr w:type="spellStart"/>
              <w:r>
                <w:t>Obsah</w:t>
              </w:r>
              <w:proofErr w:type="spellEnd"/>
            </w:p>
            <w:p w14:paraId="4B32A8A7" w14:textId="295A29A2" w:rsidR="00642E18" w:rsidRDefault="00AE42BD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cs-CZ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64586433" w:history="1">
                <w:r w:rsidR="00642E18" w:rsidRPr="00C131B8">
                  <w:rPr>
                    <w:rStyle w:val="Hyperlink"/>
                    <w:noProof/>
                  </w:rPr>
                  <w:t>Úvod</w:t>
                </w:r>
                <w:r w:rsidR="00642E18">
                  <w:rPr>
                    <w:noProof/>
                    <w:webHidden/>
                  </w:rPr>
                  <w:tab/>
                </w:r>
                <w:r w:rsidR="00642E18">
                  <w:rPr>
                    <w:noProof/>
                    <w:webHidden/>
                  </w:rPr>
                  <w:fldChar w:fldCharType="begin"/>
                </w:r>
                <w:r w:rsidR="00642E18">
                  <w:rPr>
                    <w:noProof/>
                    <w:webHidden/>
                  </w:rPr>
                  <w:instrText xml:space="preserve"> PAGEREF _Toc164586433 \h </w:instrText>
                </w:r>
                <w:r w:rsidR="00642E18">
                  <w:rPr>
                    <w:noProof/>
                    <w:webHidden/>
                  </w:rPr>
                </w:r>
                <w:r w:rsidR="00642E18">
                  <w:rPr>
                    <w:noProof/>
                    <w:webHidden/>
                  </w:rPr>
                  <w:fldChar w:fldCharType="separate"/>
                </w:r>
                <w:r w:rsidR="00642E18">
                  <w:rPr>
                    <w:noProof/>
                    <w:webHidden/>
                  </w:rPr>
                  <w:t>2</w:t>
                </w:r>
                <w:r w:rsidR="00642E18">
                  <w:rPr>
                    <w:noProof/>
                    <w:webHidden/>
                  </w:rPr>
                  <w:fldChar w:fldCharType="end"/>
                </w:r>
              </w:hyperlink>
            </w:p>
            <w:p w14:paraId="717CFC83" w14:textId="7847EF92" w:rsidR="00642E18" w:rsidRDefault="00000000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164586434" w:history="1">
                <w:r w:rsidR="00642E18" w:rsidRPr="00C131B8">
                  <w:rPr>
                    <w:rStyle w:val="Hyperlink"/>
                    <w:noProof/>
                  </w:rPr>
                  <w:t>Verze dokumentu</w:t>
                </w:r>
                <w:r w:rsidR="00642E18">
                  <w:rPr>
                    <w:noProof/>
                    <w:webHidden/>
                  </w:rPr>
                  <w:tab/>
                </w:r>
                <w:r w:rsidR="00642E18">
                  <w:rPr>
                    <w:noProof/>
                    <w:webHidden/>
                  </w:rPr>
                  <w:fldChar w:fldCharType="begin"/>
                </w:r>
                <w:r w:rsidR="00642E18">
                  <w:rPr>
                    <w:noProof/>
                    <w:webHidden/>
                  </w:rPr>
                  <w:instrText xml:space="preserve"> PAGEREF _Toc164586434 \h </w:instrText>
                </w:r>
                <w:r w:rsidR="00642E18">
                  <w:rPr>
                    <w:noProof/>
                    <w:webHidden/>
                  </w:rPr>
                </w:r>
                <w:r w:rsidR="00642E18">
                  <w:rPr>
                    <w:noProof/>
                    <w:webHidden/>
                  </w:rPr>
                  <w:fldChar w:fldCharType="separate"/>
                </w:r>
                <w:r w:rsidR="00642E18">
                  <w:rPr>
                    <w:noProof/>
                    <w:webHidden/>
                  </w:rPr>
                  <w:t>2</w:t>
                </w:r>
                <w:r w:rsidR="00642E18">
                  <w:rPr>
                    <w:noProof/>
                    <w:webHidden/>
                  </w:rPr>
                  <w:fldChar w:fldCharType="end"/>
                </w:r>
              </w:hyperlink>
            </w:p>
            <w:p w14:paraId="62F0125E" w14:textId="63F13B6B" w:rsidR="00642E18" w:rsidRDefault="00000000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164586435" w:history="1">
                <w:r w:rsidR="00642E18" w:rsidRPr="00C131B8">
                  <w:rPr>
                    <w:rStyle w:val="Hyperlink"/>
                    <w:noProof/>
                  </w:rPr>
                  <w:t>Záměr dokumentu</w:t>
                </w:r>
                <w:r w:rsidR="00642E18">
                  <w:rPr>
                    <w:noProof/>
                    <w:webHidden/>
                  </w:rPr>
                  <w:tab/>
                </w:r>
                <w:r w:rsidR="00642E18">
                  <w:rPr>
                    <w:noProof/>
                    <w:webHidden/>
                  </w:rPr>
                  <w:fldChar w:fldCharType="begin"/>
                </w:r>
                <w:r w:rsidR="00642E18">
                  <w:rPr>
                    <w:noProof/>
                    <w:webHidden/>
                  </w:rPr>
                  <w:instrText xml:space="preserve"> PAGEREF _Toc164586435 \h </w:instrText>
                </w:r>
                <w:r w:rsidR="00642E18">
                  <w:rPr>
                    <w:noProof/>
                    <w:webHidden/>
                  </w:rPr>
                </w:r>
                <w:r w:rsidR="00642E18">
                  <w:rPr>
                    <w:noProof/>
                    <w:webHidden/>
                  </w:rPr>
                  <w:fldChar w:fldCharType="separate"/>
                </w:r>
                <w:r w:rsidR="00642E18">
                  <w:rPr>
                    <w:noProof/>
                    <w:webHidden/>
                  </w:rPr>
                  <w:t>2</w:t>
                </w:r>
                <w:r w:rsidR="00642E18">
                  <w:rPr>
                    <w:noProof/>
                    <w:webHidden/>
                  </w:rPr>
                  <w:fldChar w:fldCharType="end"/>
                </w:r>
              </w:hyperlink>
            </w:p>
            <w:p w14:paraId="2EFD85D4" w14:textId="1CC49A21" w:rsidR="00642E18" w:rsidRDefault="00000000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164586436" w:history="1">
                <w:r w:rsidR="00642E18" w:rsidRPr="00C131B8">
                  <w:rPr>
                    <w:rStyle w:val="Hyperlink"/>
                    <w:noProof/>
                  </w:rPr>
                  <w:t>Shrnutí činnosti firmy</w:t>
                </w:r>
                <w:r w:rsidR="00642E18">
                  <w:rPr>
                    <w:noProof/>
                    <w:webHidden/>
                  </w:rPr>
                  <w:tab/>
                </w:r>
                <w:r w:rsidR="00642E18">
                  <w:rPr>
                    <w:noProof/>
                    <w:webHidden/>
                  </w:rPr>
                  <w:fldChar w:fldCharType="begin"/>
                </w:r>
                <w:r w:rsidR="00642E18">
                  <w:rPr>
                    <w:noProof/>
                    <w:webHidden/>
                  </w:rPr>
                  <w:instrText xml:space="preserve"> PAGEREF _Toc164586436 \h </w:instrText>
                </w:r>
                <w:r w:rsidR="00642E18">
                  <w:rPr>
                    <w:noProof/>
                    <w:webHidden/>
                  </w:rPr>
                </w:r>
                <w:r w:rsidR="00642E18">
                  <w:rPr>
                    <w:noProof/>
                    <w:webHidden/>
                  </w:rPr>
                  <w:fldChar w:fldCharType="separate"/>
                </w:r>
                <w:r w:rsidR="00642E18">
                  <w:rPr>
                    <w:noProof/>
                    <w:webHidden/>
                  </w:rPr>
                  <w:t>2</w:t>
                </w:r>
                <w:r w:rsidR="00642E18">
                  <w:rPr>
                    <w:noProof/>
                    <w:webHidden/>
                  </w:rPr>
                  <w:fldChar w:fldCharType="end"/>
                </w:r>
              </w:hyperlink>
            </w:p>
            <w:p w14:paraId="4F03DC26" w14:textId="60B87F4D" w:rsidR="00642E18" w:rsidRDefault="00000000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164586437" w:history="1">
                <w:r w:rsidR="00642E18" w:rsidRPr="00C131B8">
                  <w:rPr>
                    <w:rStyle w:val="Hyperlink"/>
                    <w:noProof/>
                  </w:rPr>
                  <w:t>Shrnutí financí</w:t>
                </w:r>
                <w:r w:rsidR="00642E18">
                  <w:rPr>
                    <w:noProof/>
                    <w:webHidden/>
                  </w:rPr>
                  <w:tab/>
                </w:r>
                <w:r w:rsidR="00642E18">
                  <w:rPr>
                    <w:noProof/>
                    <w:webHidden/>
                  </w:rPr>
                  <w:fldChar w:fldCharType="begin"/>
                </w:r>
                <w:r w:rsidR="00642E18">
                  <w:rPr>
                    <w:noProof/>
                    <w:webHidden/>
                  </w:rPr>
                  <w:instrText xml:space="preserve"> PAGEREF _Toc164586437 \h </w:instrText>
                </w:r>
                <w:r w:rsidR="00642E18">
                  <w:rPr>
                    <w:noProof/>
                    <w:webHidden/>
                  </w:rPr>
                </w:r>
                <w:r w:rsidR="00642E18">
                  <w:rPr>
                    <w:noProof/>
                    <w:webHidden/>
                  </w:rPr>
                  <w:fldChar w:fldCharType="separate"/>
                </w:r>
                <w:r w:rsidR="00642E18">
                  <w:rPr>
                    <w:noProof/>
                    <w:webHidden/>
                  </w:rPr>
                  <w:t>2</w:t>
                </w:r>
                <w:r w:rsidR="00642E18">
                  <w:rPr>
                    <w:noProof/>
                    <w:webHidden/>
                  </w:rPr>
                  <w:fldChar w:fldCharType="end"/>
                </w:r>
              </w:hyperlink>
            </w:p>
            <w:p w14:paraId="6221783E" w14:textId="7915200F" w:rsidR="00642E18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164586438" w:history="1">
                <w:r w:rsidR="00642E18" w:rsidRPr="00C131B8">
                  <w:rPr>
                    <w:rStyle w:val="Hyperlink"/>
                    <w:noProof/>
                  </w:rPr>
                  <w:t>Popis podnikatelské činnost</w:t>
                </w:r>
                <w:r w:rsidR="00642E18">
                  <w:rPr>
                    <w:noProof/>
                    <w:webHidden/>
                  </w:rPr>
                  <w:tab/>
                </w:r>
                <w:r w:rsidR="00642E18">
                  <w:rPr>
                    <w:noProof/>
                    <w:webHidden/>
                  </w:rPr>
                  <w:fldChar w:fldCharType="begin"/>
                </w:r>
                <w:r w:rsidR="00642E18">
                  <w:rPr>
                    <w:noProof/>
                    <w:webHidden/>
                  </w:rPr>
                  <w:instrText xml:space="preserve"> PAGEREF _Toc164586438 \h </w:instrText>
                </w:r>
                <w:r w:rsidR="00642E18">
                  <w:rPr>
                    <w:noProof/>
                    <w:webHidden/>
                  </w:rPr>
                </w:r>
                <w:r w:rsidR="00642E18">
                  <w:rPr>
                    <w:noProof/>
                    <w:webHidden/>
                  </w:rPr>
                  <w:fldChar w:fldCharType="separate"/>
                </w:r>
                <w:r w:rsidR="00642E18">
                  <w:rPr>
                    <w:noProof/>
                    <w:webHidden/>
                  </w:rPr>
                  <w:t>3</w:t>
                </w:r>
                <w:r w:rsidR="00642E18">
                  <w:rPr>
                    <w:noProof/>
                    <w:webHidden/>
                  </w:rPr>
                  <w:fldChar w:fldCharType="end"/>
                </w:r>
              </w:hyperlink>
            </w:p>
            <w:p w14:paraId="390EC594" w14:textId="1C797017" w:rsidR="00642E18" w:rsidRDefault="00000000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164586439" w:history="1">
                <w:r w:rsidR="00642E18" w:rsidRPr="00C131B8">
                  <w:rPr>
                    <w:rStyle w:val="Hyperlink"/>
                    <w:noProof/>
                  </w:rPr>
                  <w:t>Právní forma firmy</w:t>
                </w:r>
                <w:r w:rsidR="00642E18">
                  <w:rPr>
                    <w:noProof/>
                    <w:webHidden/>
                  </w:rPr>
                  <w:tab/>
                </w:r>
                <w:r w:rsidR="00642E18">
                  <w:rPr>
                    <w:noProof/>
                    <w:webHidden/>
                  </w:rPr>
                  <w:fldChar w:fldCharType="begin"/>
                </w:r>
                <w:r w:rsidR="00642E18">
                  <w:rPr>
                    <w:noProof/>
                    <w:webHidden/>
                  </w:rPr>
                  <w:instrText xml:space="preserve"> PAGEREF _Toc164586439 \h </w:instrText>
                </w:r>
                <w:r w:rsidR="00642E18">
                  <w:rPr>
                    <w:noProof/>
                    <w:webHidden/>
                  </w:rPr>
                </w:r>
                <w:r w:rsidR="00642E18">
                  <w:rPr>
                    <w:noProof/>
                    <w:webHidden/>
                  </w:rPr>
                  <w:fldChar w:fldCharType="separate"/>
                </w:r>
                <w:r w:rsidR="00642E18">
                  <w:rPr>
                    <w:noProof/>
                    <w:webHidden/>
                  </w:rPr>
                  <w:t>3</w:t>
                </w:r>
                <w:r w:rsidR="00642E18">
                  <w:rPr>
                    <w:noProof/>
                    <w:webHidden/>
                  </w:rPr>
                  <w:fldChar w:fldCharType="end"/>
                </w:r>
              </w:hyperlink>
            </w:p>
            <w:p w14:paraId="06BE9D8E" w14:textId="0DC06C58" w:rsidR="00642E18" w:rsidRDefault="00000000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164586440" w:history="1">
                <w:r w:rsidR="00642E18" w:rsidRPr="00C131B8">
                  <w:rPr>
                    <w:rStyle w:val="Hyperlink"/>
                    <w:noProof/>
                  </w:rPr>
                  <w:t>Popis produktu</w:t>
                </w:r>
                <w:r w:rsidR="00642E18">
                  <w:rPr>
                    <w:noProof/>
                    <w:webHidden/>
                  </w:rPr>
                  <w:tab/>
                </w:r>
                <w:r w:rsidR="00642E18">
                  <w:rPr>
                    <w:noProof/>
                    <w:webHidden/>
                  </w:rPr>
                  <w:fldChar w:fldCharType="begin"/>
                </w:r>
                <w:r w:rsidR="00642E18">
                  <w:rPr>
                    <w:noProof/>
                    <w:webHidden/>
                  </w:rPr>
                  <w:instrText xml:space="preserve"> PAGEREF _Toc164586440 \h </w:instrText>
                </w:r>
                <w:r w:rsidR="00642E18">
                  <w:rPr>
                    <w:noProof/>
                    <w:webHidden/>
                  </w:rPr>
                </w:r>
                <w:r w:rsidR="00642E18">
                  <w:rPr>
                    <w:noProof/>
                    <w:webHidden/>
                  </w:rPr>
                  <w:fldChar w:fldCharType="separate"/>
                </w:r>
                <w:r w:rsidR="00642E18">
                  <w:rPr>
                    <w:noProof/>
                    <w:webHidden/>
                  </w:rPr>
                  <w:t>3</w:t>
                </w:r>
                <w:r w:rsidR="00642E18">
                  <w:rPr>
                    <w:noProof/>
                    <w:webHidden/>
                  </w:rPr>
                  <w:fldChar w:fldCharType="end"/>
                </w:r>
              </w:hyperlink>
            </w:p>
            <w:p w14:paraId="59AEFB72" w14:textId="725E2632" w:rsidR="00642E18" w:rsidRDefault="00000000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164586441" w:history="1">
                <w:r w:rsidR="00642E18" w:rsidRPr="00C131B8">
                  <w:rPr>
                    <w:rStyle w:val="Hyperlink"/>
                    <w:noProof/>
                  </w:rPr>
                  <w:t>Činnost firmy</w:t>
                </w:r>
                <w:r w:rsidR="00642E18">
                  <w:rPr>
                    <w:noProof/>
                    <w:webHidden/>
                  </w:rPr>
                  <w:tab/>
                </w:r>
                <w:r w:rsidR="00642E18">
                  <w:rPr>
                    <w:noProof/>
                    <w:webHidden/>
                  </w:rPr>
                  <w:fldChar w:fldCharType="begin"/>
                </w:r>
                <w:r w:rsidR="00642E18">
                  <w:rPr>
                    <w:noProof/>
                    <w:webHidden/>
                  </w:rPr>
                  <w:instrText xml:space="preserve"> PAGEREF _Toc164586441 \h </w:instrText>
                </w:r>
                <w:r w:rsidR="00642E18">
                  <w:rPr>
                    <w:noProof/>
                    <w:webHidden/>
                  </w:rPr>
                </w:r>
                <w:r w:rsidR="00642E18">
                  <w:rPr>
                    <w:noProof/>
                    <w:webHidden/>
                  </w:rPr>
                  <w:fldChar w:fldCharType="separate"/>
                </w:r>
                <w:r w:rsidR="00642E18">
                  <w:rPr>
                    <w:noProof/>
                    <w:webHidden/>
                  </w:rPr>
                  <w:t>3</w:t>
                </w:r>
                <w:r w:rsidR="00642E18">
                  <w:rPr>
                    <w:noProof/>
                    <w:webHidden/>
                  </w:rPr>
                  <w:fldChar w:fldCharType="end"/>
                </w:r>
              </w:hyperlink>
            </w:p>
            <w:p w14:paraId="28F11A5C" w14:textId="0DEFBDB0" w:rsidR="00642E18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164586442" w:history="1">
                <w:r w:rsidR="00642E18" w:rsidRPr="00C131B8">
                  <w:rPr>
                    <w:rStyle w:val="Hyperlink"/>
                    <w:noProof/>
                  </w:rPr>
                  <w:t>Cíle firmy a vlastníků</w:t>
                </w:r>
                <w:r w:rsidR="00642E18">
                  <w:rPr>
                    <w:noProof/>
                    <w:webHidden/>
                  </w:rPr>
                  <w:tab/>
                </w:r>
                <w:r w:rsidR="00642E18">
                  <w:rPr>
                    <w:noProof/>
                    <w:webHidden/>
                  </w:rPr>
                  <w:fldChar w:fldCharType="begin"/>
                </w:r>
                <w:r w:rsidR="00642E18">
                  <w:rPr>
                    <w:noProof/>
                    <w:webHidden/>
                  </w:rPr>
                  <w:instrText xml:space="preserve"> PAGEREF _Toc164586442 \h </w:instrText>
                </w:r>
                <w:r w:rsidR="00642E18">
                  <w:rPr>
                    <w:noProof/>
                    <w:webHidden/>
                  </w:rPr>
                </w:r>
                <w:r w:rsidR="00642E18">
                  <w:rPr>
                    <w:noProof/>
                    <w:webHidden/>
                  </w:rPr>
                  <w:fldChar w:fldCharType="separate"/>
                </w:r>
                <w:r w:rsidR="00642E18">
                  <w:rPr>
                    <w:noProof/>
                    <w:webHidden/>
                  </w:rPr>
                  <w:t>4</w:t>
                </w:r>
                <w:r w:rsidR="00642E18">
                  <w:rPr>
                    <w:noProof/>
                    <w:webHidden/>
                  </w:rPr>
                  <w:fldChar w:fldCharType="end"/>
                </w:r>
              </w:hyperlink>
            </w:p>
            <w:p w14:paraId="448CFC03" w14:textId="4B6D2223" w:rsidR="00642E18" w:rsidRDefault="00000000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164586443" w:history="1">
                <w:r w:rsidR="00642E18" w:rsidRPr="00C131B8">
                  <w:rPr>
                    <w:rStyle w:val="Hyperlink"/>
                    <w:noProof/>
                  </w:rPr>
                  <w:t>Cíle firmy</w:t>
                </w:r>
                <w:r w:rsidR="00642E18">
                  <w:rPr>
                    <w:noProof/>
                    <w:webHidden/>
                  </w:rPr>
                  <w:tab/>
                </w:r>
                <w:r w:rsidR="00642E18">
                  <w:rPr>
                    <w:noProof/>
                    <w:webHidden/>
                  </w:rPr>
                  <w:fldChar w:fldCharType="begin"/>
                </w:r>
                <w:r w:rsidR="00642E18">
                  <w:rPr>
                    <w:noProof/>
                    <w:webHidden/>
                  </w:rPr>
                  <w:instrText xml:space="preserve"> PAGEREF _Toc164586443 \h </w:instrText>
                </w:r>
                <w:r w:rsidR="00642E18">
                  <w:rPr>
                    <w:noProof/>
                    <w:webHidden/>
                  </w:rPr>
                </w:r>
                <w:r w:rsidR="00642E18">
                  <w:rPr>
                    <w:noProof/>
                    <w:webHidden/>
                  </w:rPr>
                  <w:fldChar w:fldCharType="separate"/>
                </w:r>
                <w:r w:rsidR="00642E18">
                  <w:rPr>
                    <w:noProof/>
                    <w:webHidden/>
                  </w:rPr>
                  <w:t>4</w:t>
                </w:r>
                <w:r w:rsidR="00642E18">
                  <w:rPr>
                    <w:noProof/>
                    <w:webHidden/>
                  </w:rPr>
                  <w:fldChar w:fldCharType="end"/>
                </w:r>
              </w:hyperlink>
            </w:p>
            <w:p w14:paraId="6FACC898" w14:textId="7022637A" w:rsidR="00642E18" w:rsidRDefault="00000000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164586444" w:history="1">
                <w:r w:rsidR="00642E18" w:rsidRPr="00C131B8">
                  <w:rPr>
                    <w:rStyle w:val="Hyperlink"/>
                    <w:noProof/>
                  </w:rPr>
                  <w:t>Cíle vlastníka</w:t>
                </w:r>
                <w:r w:rsidR="00642E18">
                  <w:rPr>
                    <w:noProof/>
                    <w:webHidden/>
                  </w:rPr>
                  <w:tab/>
                </w:r>
                <w:r w:rsidR="00642E18">
                  <w:rPr>
                    <w:noProof/>
                    <w:webHidden/>
                  </w:rPr>
                  <w:fldChar w:fldCharType="begin"/>
                </w:r>
                <w:r w:rsidR="00642E18">
                  <w:rPr>
                    <w:noProof/>
                    <w:webHidden/>
                  </w:rPr>
                  <w:instrText xml:space="preserve"> PAGEREF _Toc164586444 \h </w:instrText>
                </w:r>
                <w:r w:rsidR="00642E18">
                  <w:rPr>
                    <w:noProof/>
                    <w:webHidden/>
                  </w:rPr>
                </w:r>
                <w:r w:rsidR="00642E18">
                  <w:rPr>
                    <w:noProof/>
                    <w:webHidden/>
                  </w:rPr>
                  <w:fldChar w:fldCharType="separate"/>
                </w:r>
                <w:r w:rsidR="00642E18">
                  <w:rPr>
                    <w:noProof/>
                    <w:webHidden/>
                  </w:rPr>
                  <w:t>4</w:t>
                </w:r>
                <w:r w:rsidR="00642E18">
                  <w:rPr>
                    <w:noProof/>
                    <w:webHidden/>
                  </w:rPr>
                  <w:fldChar w:fldCharType="end"/>
                </w:r>
              </w:hyperlink>
            </w:p>
            <w:p w14:paraId="52985053" w14:textId="7A1EA184" w:rsidR="00642E18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164586445" w:history="1">
                <w:r w:rsidR="00642E18" w:rsidRPr="00C131B8">
                  <w:rPr>
                    <w:rStyle w:val="Hyperlink"/>
                    <w:noProof/>
                  </w:rPr>
                  <w:t>Analýza zákazníků</w:t>
                </w:r>
                <w:r w:rsidR="00642E18">
                  <w:rPr>
                    <w:noProof/>
                    <w:webHidden/>
                  </w:rPr>
                  <w:tab/>
                </w:r>
                <w:r w:rsidR="00642E18">
                  <w:rPr>
                    <w:noProof/>
                    <w:webHidden/>
                  </w:rPr>
                  <w:fldChar w:fldCharType="begin"/>
                </w:r>
                <w:r w:rsidR="00642E18">
                  <w:rPr>
                    <w:noProof/>
                    <w:webHidden/>
                  </w:rPr>
                  <w:instrText xml:space="preserve"> PAGEREF _Toc164586445 \h </w:instrText>
                </w:r>
                <w:r w:rsidR="00642E18">
                  <w:rPr>
                    <w:noProof/>
                    <w:webHidden/>
                  </w:rPr>
                </w:r>
                <w:r w:rsidR="00642E18">
                  <w:rPr>
                    <w:noProof/>
                    <w:webHidden/>
                  </w:rPr>
                  <w:fldChar w:fldCharType="separate"/>
                </w:r>
                <w:r w:rsidR="00642E18">
                  <w:rPr>
                    <w:noProof/>
                    <w:webHidden/>
                  </w:rPr>
                  <w:t>5</w:t>
                </w:r>
                <w:r w:rsidR="00642E18">
                  <w:rPr>
                    <w:noProof/>
                    <w:webHidden/>
                  </w:rPr>
                  <w:fldChar w:fldCharType="end"/>
                </w:r>
              </w:hyperlink>
            </w:p>
            <w:p w14:paraId="384E6994" w14:textId="13CB144F" w:rsidR="00642E18" w:rsidRDefault="00000000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164586446" w:history="1">
                <w:r w:rsidR="00642E18" w:rsidRPr="00C131B8">
                  <w:rPr>
                    <w:rStyle w:val="Hyperlink"/>
                    <w:noProof/>
                  </w:rPr>
                  <w:t>Hráči videoher</w:t>
                </w:r>
                <w:r w:rsidR="00642E18">
                  <w:rPr>
                    <w:noProof/>
                    <w:webHidden/>
                  </w:rPr>
                  <w:tab/>
                </w:r>
                <w:r w:rsidR="00642E18">
                  <w:rPr>
                    <w:noProof/>
                    <w:webHidden/>
                  </w:rPr>
                  <w:fldChar w:fldCharType="begin"/>
                </w:r>
                <w:r w:rsidR="00642E18">
                  <w:rPr>
                    <w:noProof/>
                    <w:webHidden/>
                  </w:rPr>
                  <w:instrText xml:space="preserve"> PAGEREF _Toc164586446 \h </w:instrText>
                </w:r>
                <w:r w:rsidR="00642E18">
                  <w:rPr>
                    <w:noProof/>
                    <w:webHidden/>
                  </w:rPr>
                </w:r>
                <w:r w:rsidR="00642E18">
                  <w:rPr>
                    <w:noProof/>
                    <w:webHidden/>
                  </w:rPr>
                  <w:fldChar w:fldCharType="separate"/>
                </w:r>
                <w:r w:rsidR="00642E18">
                  <w:rPr>
                    <w:noProof/>
                    <w:webHidden/>
                  </w:rPr>
                  <w:t>5</w:t>
                </w:r>
                <w:r w:rsidR="00642E18">
                  <w:rPr>
                    <w:noProof/>
                    <w:webHidden/>
                  </w:rPr>
                  <w:fldChar w:fldCharType="end"/>
                </w:r>
              </w:hyperlink>
            </w:p>
            <w:p w14:paraId="33351C0C" w14:textId="2F47BE9C" w:rsidR="00642E18" w:rsidRDefault="00000000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164586447" w:history="1">
                <w:r w:rsidR="00642E18" w:rsidRPr="00C131B8">
                  <w:rPr>
                    <w:rStyle w:val="Hyperlink"/>
                    <w:noProof/>
                  </w:rPr>
                  <w:t>Studenti IT</w:t>
                </w:r>
                <w:r w:rsidR="00642E18">
                  <w:rPr>
                    <w:noProof/>
                    <w:webHidden/>
                  </w:rPr>
                  <w:tab/>
                </w:r>
                <w:r w:rsidR="00642E18">
                  <w:rPr>
                    <w:noProof/>
                    <w:webHidden/>
                  </w:rPr>
                  <w:fldChar w:fldCharType="begin"/>
                </w:r>
                <w:r w:rsidR="00642E18">
                  <w:rPr>
                    <w:noProof/>
                    <w:webHidden/>
                  </w:rPr>
                  <w:instrText xml:space="preserve"> PAGEREF _Toc164586447 \h </w:instrText>
                </w:r>
                <w:r w:rsidR="00642E18">
                  <w:rPr>
                    <w:noProof/>
                    <w:webHidden/>
                  </w:rPr>
                </w:r>
                <w:r w:rsidR="00642E18">
                  <w:rPr>
                    <w:noProof/>
                    <w:webHidden/>
                  </w:rPr>
                  <w:fldChar w:fldCharType="separate"/>
                </w:r>
                <w:r w:rsidR="00642E18">
                  <w:rPr>
                    <w:noProof/>
                    <w:webHidden/>
                  </w:rPr>
                  <w:t>5</w:t>
                </w:r>
                <w:r w:rsidR="00642E18">
                  <w:rPr>
                    <w:noProof/>
                    <w:webHidden/>
                  </w:rPr>
                  <w:fldChar w:fldCharType="end"/>
                </w:r>
              </w:hyperlink>
            </w:p>
            <w:p w14:paraId="1781C490" w14:textId="380BD3A0" w:rsidR="00642E18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164586448" w:history="1">
                <w:r w:rsidR="00642E18" w:rsidRPr="00C131B8">
                  <w:rPr>
                    <w:rStyle w:val="Hyperlink"/>
                    <w:noProof/>
                  </w:rPr>
                  <w:t>Analýza konkurence</w:t>
                </w:r>
                <w:r w:rsidR="00642E18">
                  <w:rPr>
                    <w:noProof/>
                    <w:webHidden/>
                  </w:rPr>
                  <w:tab/>
                </w:r>
                <w:r w:rsidR="00642E18">
                  <w:rPr>
                    <w:noProof/>
                    <w:webHidden/>
                  </w:rPr>
                  <w:fldChar w:fldCharType="begin"/>
                </w:r>
                <w:r w:rsidR="00642E18">
                  <w:rPr>
                    <w:noProof/>
                    <w:webHidden/>
                  </w:rPr>
                  <w:instrText xml:space="preserve"> PAGEREF _Toc164586448 \h </w:instrText>
                </w:r>
                <w:r w:rsidR="00642E18">
                  <w:rPr>
                    <w:noProof/>
                    <w:webHidden/>
                  </w:rPr>
                </w:r>
                <w:r w:rsidR="00642E18">
                  <w:rPr>
                    <w:noProof/>
                    <w:webHidden/>
                  </w:rPr>
                  <w:fldChar w:fldCharType="separate"/>
                </w:r>
                <w:r w:rsidR="00642E18">
                  <w:rPr>
                    <w:noProof/>
                    <w:webHidden/>
                  </w:rPr>
                  <w:t>6</w:t>
                </w:r>
                <w:r w:rsidR="00642E18">
                  <w:rPr>
                    <w:noProof/>
                    <w:webHidden/>
                  </w:rPr>
                  <w:fldChar w:fldCharType="end"/>
                </w:r>
              </w:hyperlink>
            </w:p>
            <w:p w14:paraId="685E97BC" w14:textId="25ED9A2D" w:rsidR="00642E18" w:rsidRDefault="00000000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164586449" w:history="1">
                <w:r w:rsidR="00642E18" w:rsidRPr="00C131B8">
                  <w:rPr>
                    <w:rStyle w:val="Hyperlink"/>
                    <w:noProof/>
                  </w:rPr>
                  <w:t>Existující konkurence</w:t>
                </w:r>
                <w:r w:rsidR="00642E18">
                  <w:rPr>
                    <w:noProof/>
                    <w:webHidden/>
                  </w:rPr>
                  <w:tab/>
                </w:r>
                <w:r w:rsidR="00642E18">
                  <w:rPr>
                    <w:noProof/>
                    <w:webHidden/>
                  </w:rPr>
                  <w:fldChar w:fldCharType="begin"/>
                </w:r>
                <w:r w:rsidR="00642E18">
                  <w:rPr>
                    <w:noProof/>
                    <w:webHidden/>
                  </w:rPr>
                  <w:instrText xml:space="preserve"> PAGEREF _Toc164586449 \h </w:instrText>
                </w:r>
                <w:r w:rsidR="00642E18">
                  <w:rPr>
                    <w:noProof/>
                    <w:webHidden/>
                  </w:rPr>
                </w:r>
                <w:r w:rsidR="00642E18">
                  <w:rPr>
                    <w:noProof/>
                    <w:webHidden/>
                  </w:rPr>
                  <w:fldChar w:fldCharType="separate"/>
                </w:r>
                <w:r w:rsidR="00642E18">
                  <w:rPr>
                    <w:noProof/>
                    <w:webHidden/>
                  </w:rPr>
                  <w:t>6</w:t>
                </w:r>
                <w:r w:rsidR="00642E18">
                  <w:rPr>
                    <w:noProof/>
                    <w:webHidden/>
                  </w:rPr>
                  <w:fldChar w:fldCharType="end"/>
                </w:r>
              </w:hyperlink>
            </w:p>
            <w:p w14:paraId="0FEFF5D2" w14:textId="77B68F4A" w:rsidR="00642E18" w:rsidRDefault="00000000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164586450" w:history="1">
                <w:r w:rsidR="00642E18" w:rsidRPr="00C131B8">
                  <w:rPr>
                    <w:rStyle w:val="Hyperlink"/>
                    <w:noProof/>
                  </w:rPr>
                  <w:t>Vznik nové konkurence</w:t>
                </w:r>
                <w:r w:rsidR="00642E18">
                  <w:rPr>
                    <w:noProof/>
                    <w:webHidden/>
                  </w:rPr>
                  <w:tab/>
                </w:r>
                <w:r w:rsidR="00642E18">
                  <w:rPr>
                    <w:noProof/>
                    <w:webHidden/>
                  </w:rPr>
                  <w:fldChar w:fldCharType="begin"/>
                </w:r>
                <w:r w:rsidR="00642E18">
                  <w:rPr>
                    <w:noProof/>
                    <w:webHidden/>
                  </w:rPr>
                  <w:instrText xml:space="preserve"> PAGEREF _Toc164586450 \h </w:instrText>
                </w:r>
                <w:r w:rsidR="00642E18">
                  <w:rPr>
                    <w:noProof/>
                    <w:webHidden/>
                  </w:rPr>
                </w:r>
                <w:r w:rsidR="00642E18">
                  <w:rPr>
                    <w:noProof/>
                    <w:webHidden/>
                  </w:rPr>
                  <w:fldChar w:fldCharType="separate"/>
                </w:r>
                <w:r w:rsidR="00642E18">
                  <w:rPr>
                    <w:noProof/>
                    <w:webHidden/>
                  </w:rPr>
                  <w:t>6</w:t>
                </w:r>
                <w:r w:rsidR="00642E18">
                  <w:rPr>
                    <w:noProof/>
                    <w:webHidden/>
                  </w:rPr>
                  <w:fldChar w:fldCharType="end"/>
                </w:r>
              </w:hyperlink>
            </w:p>
            <w:p w14:paraId="03B629B2" w14:textId="6B27289D" w:rsidR="00642E18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164586451" w:history="1">
                <w:r w:rsidR="00642E18" w:rsidRPr="00C131B8">
                  <w:rPr>
                    <w:rStyle w:val="Hyperlink"/>
                    <w:noProof/>
                  </w:rPr>
                  <w:t>Marketingová a obchodní strategie</w:t>
                </w:r>
                <w:r w:rsidR="00642E18">
                  <w:rPr>
                    <w:noProof/>
                    <w:webHidden/>
                  </w:rPr>
                  <w:tab/>
                </w:r>
                <w:r w:rsidR="00642E18">
                  <w:rPr>
                    <w:noProof/>
                    <w:webHidden/>
                  </w:rPr>
                  <w:fldChar w:fldCharType="begin"/>
                </w:r>
                <w:r w:rsidR="00642E18">
                  <w:rPr>
                    <w:noProof/>
                    <w:webHidden/>
                  </w:rPr>
                  <w:instrText xml:space="preserve"> PAGEREF _Toc164586451 \h </w:instrText>
                </w:r>
                <w:r w:rsidR="00642E18">
                  <w:rPr>
                    <w:noProof/>
                    <w:webHidden/>
                  </w:rPr>
                </w:r>
                <w:r w:rsidR="00642E18">
                  <w:rPr>
                    <w:noProof/>
                    <w:webHidden/>
                  </w:rPr>
                  <w:fldChar w:fldCharType="separate"/>
                </w:r>
                <w:r w:rsidR="00642E18">
                  <w:rPr>
                    <w:noProof/>
                    <w:webHidden/>
                  </w:rPr>
                  <w:t>7</w:t>
                </w:r>
                <w:r w:rsidR="00642E18">
                  <w:rPr>
                    <w:noProof/>
                    <w:webHidden/>
                  </w:rPr>
                  <w:fldChar w:fldCharType="end"/>
                </w:r>
              </w:hyperlink>
            </w:p>
            <w:p w14:paraId="7E6A522D" w14:textId="1393A492" w:rsidR="00642E18" w:rsidRDefault="00000000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164586452" w:history="1">
                <w:r w:rsidR="00642E18" w:rsidRPr="00C131B8">
                  <w:rPr>
                    <w:rStyle w:val="Hyperlink"/>
                    <w:noProof/>
                  </w:rPr>
                  <w:t>Marketingový mix 4P:</w:t>
                </w:r>
                <w:r w:rsidR="00642E18">
                  <w:rPr>
                    <w:noProof/>
                    <w:webHidden/>
                  </w:rPr>
                  <w:tab/>
                </w:r>
                <w:r w:rsidR="00642E18">
                  <w:rPr>
                    <w:noProof/>
                    <w:webHidden/>
                  </w:rPr>
                  <w:fldChar w:fldCharType="begin"/>
                </w:r>
                <w:r w:rsidR="00642E18">
                  <w:rPr>
                    <w:noProof/>
                    <w:webHidden/>
                  </w:rPr>
                  <w:instrText xml:space="preserve"> PAGEREF _Toc164586452 \h </w:instrText>
                </w:r>
                <w:r w:rsidR="00642E18">
                  <w:rPr>
                    <w:noProof/>
                    <w:webHidden/>
                  </w:rPr>
                </w:r>
                <w:r w:rsidR="00642E18">
                  <w:rPr>
                    <w:noProof/>
                    <w:webHidden/>
                  </w:rPr>
                  <w:fldChar w:fldCharType="separate"/>
                </w:r>
                <w:r w:rsidR="00642E18">
                  <w:rPr>
                    <w:noProof/>
                    <w:webHidden/>
                  </w:rPr>
                  <w:t>7</w:t>
                </w:r>
                <w:r w:rsidR="00642E18">
                  <w:rPr>
                    <w:noProof/>
                    <w:webHidden/>
                  </w:rPr>
                  <w:fldChar w:fldCharType="end"/>
                </w:r>
              </w:hyperlink>
            </w:p>
            <w:p w14:paraId="4FDF713F" w14:textId="3B43632B" w:rsidR="00642E18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164586453" w:history="1">
                <w:r w:rsidR="00642E18" w:rsidRPr="00C131B8">
                  <w:rPr>
                    <w:rStyle w:val="Hyperlink"/>
                    <w:noProof/>
                  </w:rPr>
                  <w:t>Realizační projektový plán</w:t>
                </w:r>
                <w:r w:rsidR="00642E18">
                  <w:rPr>
                    <w:noProof/>
                    <w:webHidden/>
                  </w:rPr>
                  <w:tab/>
                </w:r>
                <w:r w:rsidR="00642E18">
                  <w:rPr>
                    <w:noProof/>
                    <w:webHidden/>
                  </w:rPr>
                  <w:fldChar w:fldCharType="begin"/>
                </w:r>
                <w:r w:rsidR="00642E18">
                  <w:rPr>
                    <w:noProof/>
                    <w:webHidden/>
                  </w:rPr>
                  <w:instrText xml:space="preserve"> PAGEREF _Toc164586453 \h </w:instrText>
                </w:r>
                <w:r w:rsidR="00642E18">
                  <w:rPr>
                    <w:noProof/>
                    <w:webHidden/>
                  </w:rPr>
                </w:r>
                <w:r w:rsidR="00642E18">
                  <w:rPr>
                    <w:noProof/>
                    <w:webHidden/>
                  </w:rPr>
                  <w:fldChar w:fldCharType="separate"/>
                </w:r>
                <w:r w:rsidR="00642E18">
                  <w:rPr>
                    <w:noProof/>
                    <w:webHidden/>
                  </w:rPr>
                  <w:t>8</w:t>
                </w:r>
                <w:r w:rsidR="00642E18">
                  <w:rPr>
                    <w:noProof/>
                    <w:webHidden/>
                  </w:rPr>
                  <w:fldChar w:fldCharType="end"/>
                </w:r>
              </w:hyperlink>
            </w:p>
            <w:p w14:paraId="4A08631D" w14:textId="044C61C0" w:rsidR="00642E18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164586454" w:history="1">
                <w:r w:rsidR="00642E18" w:rsidRPr="00C131B8">
                  <w:rPr>
                    <w:rStyle w:val="Hyperlink"/>
                    <w:noProof/>
                  </w:rPr>
                  <w:t>Finanční plán</w:t>
                </w:r>
                <w:r w:rsidR="00642E18">
                  <w:rPr>
                    <w:noProof/>
                    <w:webHidden/>
                  </w:rPr>
                  <w:tab/>
                </w:r>
                <w:r w:rsidR="00642E18">
                  <w:rPr>
                    <w:noProof/>
                    <w:webHidden/>
                  </w:rPr>
                  <w:fldChar w:fldCharType="begin"/>
                </w:r>
                <w:r w:rsidR="00642E18">
                  <w:rPr>
                    <w:noProof/>
                    <w:webHidden/>
                  </w:rPr>
                  <w:instrText xml:space="preserve"> PAGEREF _Toc164586454 \h </w:instrText>
                </w:r>
                <w:r w:rsidR="00642E18">
                  <w:rPr>
                    <w:noProof/>
                    <w:webHidden/>
                  </w:rPr>
                </w:r>
                <w:r w:rsidR="00642E18">
                  <w:rPr>
                    <w:noProof/>
                    <w:webHidden/>
                  </w:rPr>
                  <w:fldChar w:fldCharType="separate"/>
                </w:r>
                <w:r w:rsidR="00642E18">
                  <w:rPr>
                    <w:noProof/>
                    <w:webHidden/>
                  </w:rPr>
                  <w:t>9</w:t>
                </w:r>
                <w:r w:rsidR="00642E18">
                  <w:rPr>
                    <w:noProof/>
                    <w:webHidden/>
                  </w:rPr>
                  <w:fldChar w:fldCharType="end"/>
                </w:r>
              </w:hyperlink>
            </w:p>
            <w:p w14:paraId="3ECF3896" w14:textId="4DD45688" w:rsidR="00642E18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164586455" w:history="1">
                <w:r w:rsidR="00642E18" w:rsidRPr="00C131B8">
                  <w:rPr>
                    <w:rStyle w:val="Hyperlink"/>
                    <w:noProof/>
                  </w:rPr>
                  <w:t>SWOT analýza</w:t>
                </w:r>
                <w:r w:rsidR="00642E18">
                  <w:rPr>
                    <w:noProof/>
                    <w:webHidden/>
                  </w:rPr>
                  <w:tab/>
                </w:r>
                <w:r w:rsidR="00642E18">
                  <w:rPr>
                    <w:noProof/>
                    <w:webHidden/>
                  </w:rPr>
                  <w:fldChar w:fldCharType="begin"/>
                </w:r>
                <w:r w:rsidR="00642E18">
                  <w:rPr>
                    <w:noProof/>
                    <w:webHidden/>
                  </w:rPr>
                  <w:instrText xml:space="preserve"> PAGEREF _Toc164586455 \h </w:instrText>
                </w:r>
                <w:r w:rsidR="00642E18">
                  <w:rPr>
                    <w:noProof/>
                    <w:webHidden/>
                  </w:rPr>
                </w:r>
                <w:r w:rsidR="00642E18">
                  <w:rPr>
                    <w:noProof/>
                    <w:webHidden/>
                  </w:rPr>
                  <w:fldChar w:fldCharType="separate"/>
                </w:r>
                <w:r w:rsidR="00642E18">
                  <w:rPr>
                    <w:noProof/>
                    <w:webHidden/>
                  </w:rPr>
                  <w:t>10</w:t>
                </w:r>
                <w:r w:rsidR="00642E18">
                  <w:rPr>
                    <w:noProof/>
                    <w:webHidden/>
                  </w:rPr>
                  <w:fldChar w:fldCharType="end"/>
                </w:r>
              </w:hyperlink>
            </w:p>
            <w:p w14:paraId="2EBA9F4C" w14:textId="550E732F" w:rsidR="00642E18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164586456" w:history="1">
                <w:r w:rsidR="00642E18" w:rsidRPr="00C131B8">
                  <w:rPr>
                    <w:rStyle w:val="Hyperlink"/>
                    <w:noProof/>
                  </w:rPr>
                  <w:t>Analýza rizik</w:t>
                </w:r>
                <w:r w:rsidR="00642E18">
                  <w:rPr>
                    <w:noProof/>
                    <w:webHidden/>
                  </w:rPr>
                  <w:tab/>
                </w:r>
                <w:r w:rsidR="00642E18">
                  <w:rPr>
                    <w:noProof/>
                    <w:webHidden/>
                  </w:rPr>
                  <w:fldChar w:fldCharType="begin"/>
                </w:r>
                <w:r w:rsidR="00642E18">
                  <w:rPr>
                    <w:noProof/>
                    <w:webHidden/>
                  </w:rPr>
                  <w:instrText xml:space="preserve"> PAGEREF _Toc164586456 \h </w:instrText>
                </w:r>
                <w:r w:rsidR="00642E18">
                  <w:rPr>
                    <w:noProof/>
                    <w:webHidden/>
                  </w:rPr>
                </w:r>
                <w:r w:rsidR="00642E18">
                  <w:rPr>
                    <w:noProof/>
                    <w:webHidden/>
                  </w:rPr>
                  <w:fldChar w:fldCharType="separate"/>
                </w:r>
                <w:r w:rsidR="00642E18">
                  <w:rPr>
                    <w:noProof/>
                    <w:webHidden/>
                  </w:rPr>
                  <w:t>11</w:t>
                </w:r>
                <w:r w:rsidR="00642E18">
                  <w:rPr>
                    <w:noProof/>
                    <w:webHidden/>
                  </w:rPr>
                  <w:fldChar w:fldCharType="end"/>
                </w:r>
              </w:hyperlink>
            </w:p>
            <w:p w14:paraId="32510BA3" w14:textId="487DE10E" w:rsidR="00AE42BD" w:rsidRDefault="00AE42BD" w:rsidP="00AE42B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694821E" w14:textId="7A508D1D" w:rsidR="00AE42BD" w:rsidRDefault="00AE42BD">
      <w:r>
        <w:br w:type="page"/>
      </w:r>
    </w:p>
    <w:p w14:paraId="5DB1699B" w14:textId="370768ED" w:rsidR="0061061B" w:rsidRDefault="00AE42BD" w:rsidP="00AE42BD">
      <w:pPr>
        <w:pStyle w:val="Heading1"/>
      </w:pPr>
      <w:bookmarkStart w:id="0" w:name="_Toc164586433"/>
      <w:r>
        <w:lastRenderedPageBreak/>
        <w:t>Úvod</w:t>
      </w:r>
      <w:bookmarkEnd w:id="0"/>
    </w:p>
    <w:p w14:paraId="25B1B299" w14:textId="2CF94E84" w:rsidR="00AE42BD" w:rsidRDefault="00AE42BD" w:rsidP="00AE42BD">
      <w:pPr>
        <w:pStyle w:val="Heading2"/>
      </w:pPr>
      <w:bookmarkStart w:id="1" w:name="_Toc164586434"/>
      <w:r>
        <w:t>Verze dokumentu</w:t>
      </w:r>
      <w:bookmarkEnd w:id="1"/>
    </w:p>
    <w:p w14:paraId="243F36E4" w14:textId="560379A8" w:rsidR="00A51C6E" w:rsidRPr="00A51C6E" w:rsidRDefault="00A51C6E" w:rsidP="00A51C6E">
      <w:r>
        <w:t xml:space="preserve">Současná verze dokumentu – </w:t>
      </w:r>
      <w:r w:rsidR="00E31C3F">
        <w:t>0.1</w:t>
      </w:r>
    </w:p>
    <w:p w14:paraId="5B37DB56" w14:textId="58BF08F1" w:rsidR="00AE42BD" w:rsidRDefault="00AE42BD" w:rsidP="00AE42BD">
      <w:pPr>
        <w:pStyle w:val="Heading2"/>
      </w:pPr>
      <w:bookmarkStart w:id="2" w:name="_Toc164586435"/>
      <w:r>
        <w:t>Záměr dokumentu</w:t>
      </w:r>
      <w:bookmarkEnd w:id="2"/>
    </w:p>
    <w:p w14:paraId="19E09D32" w14:textId="2C082BAC" w:rsidR="00A51C6E" w:rsidRPr="00A51C6E" w:rsidRDefault="00A51C6E" w:rsidP="00A51C6E">
      <w:r>
        <w:t>Cílem dokumentu je prokázat schopnost firmy uspět na trhu a generovat tak zisk pro investory a potencionální partnery.</w:t>
      </w:r>
    </w:p>
    <w:p w14:paraId="717759D9" w14:textId="4C4817D1" w:rsidR="00AE42BD" w:rsidRDefault="00AE42BD" w:rsidP="00AE42BD">
      <w:pPr>
        <w:pStyle w:val="Heading2"/>
      </w:pPr>
      <w:bookmarkStart w:id="3" w:name="_Toc164586436"/>
      <w:r>
        <w:t>Shrnutí činnosti firmy</w:t>
      </w:r>
      <w:bookmarkEnd w:id="3"/>
    </w:p>
    <w:p w14:paraId="630A24D3" w14:textId="5D06A030" w:rsidR="00A51C6E" w:rsidRDefault="00A51C6E" w:rsidP="00A51C6E">
      <w:r>
        <w:t>Firma AI Love se bude zabývat tvorbou a provozem virtuálních přátel a partnerů pro jednotlivce, kteří z různých důvodů nemají možnost navazovat takové vztahy s reálnými lidmi.</w:t>
      </w:r>
    </w:p>
    <w:p w14:paraId="3BC1F888" w14:textId="16255145" w:rsidR="00A51C6E" w:rsidRPr="00A51C6E" w:rsidRDefault="00A51C6E" w:rsidP="00A51C6E">
      <w:r>
        <w:t xml:space="preserve">Hlavní výhodou firmy oproti konkurenci bude zaměření na specifické skupiny zákazníků. Dalšími výhodami budou například nízké náklady na vývoj, </w:t>
      </w:r>
      <w:r w:rsidR="00767F01">
        <w:t>a díky tomu možné nižší ceny pro zákazníky.</w:t>
      </w:r>
    </w:p>
    <w:p w14:paraId="52127D82" w14:textId="42B83CE9" w:rsidR="00AE42BD" w:rsidRDefault="00AE42BD" w:rsidP="00AE42BD">
      <w:pPr>
        <w:pStyle w:val="Heading2"/>
      </w:pPr>
      <w:bookmarkStart w:id="4" w:name="_Toc164586437"/>
      <w:r>
        <w:t>Shrnutí financí</w:t>
      </w:r>
      <w:bookmarkEnd w:id="4"/>
    </w:p>
    <w:p w14:paraId="3F4F0790" w14:textId="0E17DE4D" w:rsidR="00767F01" w:rsidRPr="00767F01" w:rsidRDefault="00767F01" w:rsidP="00767F01">
      <w:r>
        <w:t xml:space="preserve">Žádaná částka na počáteční investici je TBD, s možností návratu investice do </w:t>
      </w:r>
      <w:r w:rsidR="00CC5A1A">
        <w:t>4</w:t>
      </w:r>
      <w:r>
        <w:t xml:space="preserve"> let.</w:t>
      </w:r>
    </w:p>
    <w:p w14:paraId="6CFD0CC1" w14:textId="42DF3A87" w:rsidR="00AE42BD" w:rsidRDefault="00AE42BD">
      <w:r>
        <w:br w:type="page"/>
      </w:r>
    </w:p>
    <w:p w14:paraId="08D534F9" w14:textId="3BB573BC" w:rsidR="00AE42BD" w:rsidRDefault="00AE42BD" w:rsidP="00AE42BD">
      <w:pPr>
        <w:pStyle w:val="Heading1"/>
      </w:pPr>
      <w:bookmarkStart w:id="5" w:name="_Toc164586438"/>
      <w:r>
        <w:lastRenderedPageBreak/>
        <w:t>Popis podnikatelské činnost</w:t>
      </w:r>
      <w:bookmarkEnd w:id="5"/>
    </w:p>
    <w:p w14:paraId="3AC9BA17" w14:textId="1138581D" w:rsidR="00AE42BD" w:rsidRDefault="005211E6" w:rsidP="005211E6">
      <w:pPr>
        <w:pStyle w:val="Heading2"/>
      </w:pPr>
      <w:bookmarkStart w:id="6" w:name="_Toc164586439"/>
      <w:r>
        <w:t>Právní forma firmy</w:t>
      </w:r>
      <w:bookmarkEnd w:id="6"/>
    </w:p>
    <w:p w14:paraId="3C1C30A4" w14:textId="05ADD1DE" w:rsidR="00767F01" w:rsidRDefault="00767F01" w:rsidP="00767F01">
      <w:r>
        <w:t>Firma bude vedena jako s.r.o.</w:t>
      </w:r>
    </w:p>
    <w:p w14:paraId="026E2172" w14:textId="373D784E" w:rsidR="00767F01" w:rsidRPr="00767F01" w:rsidRDefault="00767F01" w:rsidP="00767F01">
      <w:r>
        <w:t>Při prvotním běhu firmy bude vrchní pozice firmy zastávat majitel (autor dokumentu).</w:t>
      </w:r>
    </w:p>
    <w:p w14:paraId="3E21D9ED" w14:textId="3C4A9183" w:rsidR="005211E6" w:rsidRDefault="00767F01" w:rsidP="005211E6">
      <w:pPr>
        <w:pStyle w:val="Heading2"/>
      </w:pPr>
      <w:bookmarkStart w:id="7" w:name="_Toc164586440"/>
      <w:r>
        <w:t>Popis produktu</w:t>
      </w:r>
      <w:bookmarkEnd w:id="7"/>
    </w:p>
    <w:p w14:paraId="61C4D977" w14:textId="742F7837" w:rsidR="00767F01" w:rsidRDefault="00767F01" w:rsidP="00767F01">
      <w:r>
        <w:t>Jak bylo zmíněno výše, firma AI Love bude provozovat virtuální společníky. To budou komplexní programy založené na umělé inteligenci.</w:t>
      </w:r>
    </w:p>
    <w:p w14:paraId="64EB25AF" w14:textId="7A7EDF5F" w:rsidR="00F47E51" w:rsidRDefault="00F47E51" w:rsidP="00767F01">
      <w:r>
        <w:t>Hlavní vlastnosti společníků:</w:t>
      </w:r>
    </w:p>
    <w:p w14:paraId="38466074" w14:textId="4B5BE335" w:rsidR="00F47E51" w:rsidRDefault="00F47E51" w:rsidP="00F47E51">
      <w:pPr>
        <w:pStyle w:val="ListParagraph"/>
        <w:numPr>
          <w:ilvl w:val="0"/>
          <w:numId w:val="1"/>
        </w:numPr>
      </w:pPr>
      <w:r>
        <w:t>Možnost konverzace na všemožná témata, na</w:t>
      </w:r>
      <w:r w:rsidR="00923082">
        <w:t xml:space="preserve"> tvorbu</w:t>
      </w:r>
      <w:r>
        <w:t xml:space="preserve"> společník</w:t>
      </w:r>
      <w:r w:rsidR="00923082">
        <w:t>ů</w:t>
      </w:r>
      <w:r>
        <w:t xml:space="preserve"> budou použity nejnovější dostupné AI modely, tvořené k imitaci lidské konverzace</w:t>
      </w:r>
    </w:p>
    <w:p w14:paraId="6281D0B1" w14:textId="6660DC6A" w:rsidR="00F47E51" w:rsidRDefault="00F47E51" w:rsidP="00F47E51">
      <w:pPr>
        <w:pStyle w:val="ListParagraph"/>
        <w:numPr>
          <w:ilvl w:val="0"/>
          <w:numId w:val="1"/>
        </w:numPr>
      </w:pPr>
      <w:r>
        <w:t>Možnost textové i hlasové komunikace, na hlasovou komunikace budou použity další AI nástroje, umožňující převod textu na mluvenou řeč</w:t>
      </w:r>
    </w:p>
    <w:p w14:paraId="41D9C545" w14:textId="3AA922EE" w:rsidR="00F47E51" w:rsidRDefault="00F47E51" w:rsidP="00F47E51">
      <w:pPr>
        <w:pStyle w:val="ListParagraph"/>
        <w:numPr>
          <w:ilvl w:val="0"/>
          <w:numId w:val="1"/>
        </w:numPr>
      </w:pPr>
      <w:r>
        <w:t>Grafické rozhraní: Každý společník bude mít virtuální model, který bude ukazovat emoce.</w:t>
      </w:r>
    </w:p>
    <w:p w14:paraId="6FE022F7" w14:textId="40CDE960" w:rsidR="00F47E51" w:rsidRDefault="00F47E51" w:rsidP="00F47E51">
      <w:pPr>
        <w:pStyle w:val="ListParagraph"/>
        <w:numPr>
          <w:ilvl w:val="0"/>
          <w:numId w:val="1"/>
        </w:numPr>
      </w:pPr>
      <w:r>
        <w:t>Personalizace společníka: Uživatel bude mít možnost měnit vše od hlasu, přes barvu očí až po osobnostní rysy společníka. Tato vlastnost je klíčová pro monetizaci programu</w:t>
      </w:r>
      <w:r w:rsidR="00D915A0">
        <w:t>.</w:t>
      </w:r>
    </w:p>
    <w:p w14:paraId="3D527365" w14:textId="700B4E33" w:rsidR="00D915A0" w:rsidRPr="00767F01" w:rsidRDefault="00D915A0" w:rsidP="00D915A0">
      <w:r>
        <w:t>Uživatelé budou se společníky komunikovat pomocí webové a mobilní aplikace.</w:t>
      </w:r>
    </w:p>
    <w:p w14:paraId="3FCEE91A" w14:textId="0294121F" w:rsidR="005211E6" w:rsidRDefault="00767F01" w:rsidP="005211E6">
      <w:pPr>
        <w:pStyle w:val="Heading2"/>
      </w:pPr>
      <w:bookmarkStart w:id="8" w:name="_Toc164586441"/>
      <w:r>
        <w:t>Činnost firmy</w:t>
      </w:r>
      <w:bookmarkEnd w:id="8"/>
    </w:p>
    <w:p w14:paraId="0341467C" w14:textId="74B052BE" w:rsidR="00F47E51" w:rsidRDefault="00F47E51" w:rsidP="00F47E51">
      <w:r>
        <w:t xml:space="preserve">Činnost formy se dá rozdělit do </w:t>
      </w:r>
      <w:r w:rsidR="00D915A0">
        <w:t>tří</w:t>
      </w:r>
      <w:r>
        <w:t xml:space="preserve"> </w:t>
      </w:r>
      <w:r w:rsidR="00D915A0">
        <w:t>částí</w:t>
      </w:r>
      <w:r>
        <w:t>:</w:t>
      </w:r>
    </w:p>
    <w:p w14:paraId="1A62933C" w14:textId="348C1475" w:rsidR="00F47E51" w:rsidRPr="00D915A0" w:rsidRDefault="00F47E51" w:rsidP="00F47E51">
      <w:pPr>
        <w:pStyle w:val="ListParagraph"/>
        <w:numPr>
          <w:ilvl w:val="0"/>
          <w:numId w:val="2"/>
        </w:numPr>
        <w:rPr>
          <w:b/>
          <w:bCs/>
        </w:rPr>
      </w:pPr>
      <w:r w:rsidRPr="00D915A0">
        <w:rPr>
          <w:b/>
          <w:bCs/>
        </w:rPr>
        <w:t>Tvorba aplikace a první verze společníků:</w:t>
      </w:r>
    </w:p>
    <w:p w14:paraId="3FCA50E6" w14:textId="40C3B41B" w:rsidR="00D915A0" w:rsidRDefault="00D915A0" w:rsidP="00D915A0">
      <w:pPr>
        <w:pStyle w:val="ListParagraph"/>
      </w:pPr>
      <w:r>
        <w:t>Před zahájením výdělečné činnosti firmy bude nutné vytvořit webovou a mobilní aplikaci a první verzi společníků.</w:t>
      </w:r>
    </w:p>
    <w:p w14:paraId="36BB97EA" w14:textId="7CF98C90" w:rsidR="00F47E51" w:rsidRPr="00D915A0" w:rsidRDefault="00F47E51" w:rsidP="00F47E51">
      <w:pPr>
        <w:pStyle w:val="ListParagraph"/>
        <w:numPr>
          <w:ilvl w:val="0"/>
          <w:numId w:val="2"/>
        </w:numPr>
        <w:rPr>
          <w:b/>
          <w:bCs/>
        </w:rPr>
      </w:pPr>
      <w:r w:rsidRPr="00D915A0">
        <w:rPr>
          <w:b/>
          <w:bCs/>
        </w:rPr>
        <w:t>Marketing:</w:t>
      </w:r>
    </w:p>
    <w:p w14:paraId="1185F17E" w14:textId="44F8BBB2" w:rsidR="00D915A0" w:rsidRDefault="00D915A0" w:rsidP="00D915A0">
      <w:pPr>
        <w:pStyle w:val="ListParagraph"/>
      </w:pPr>
      <w:r>
        <w:t>Kvůli vysoké konkurenci bude nutné za běhu firmy věnovat úsilí a finance na marketing produktu.</w:t>
      </w:r>
    </w:p>
    <w:p w14:paraId="565AE273" w14:textId="0C927C22" w:rsidR="00F47E51" w:rsidRDefault="00F47E51" w:rsidP="00F47E51">
      <w:pPr>
        <w:pStyle w:val="ListParagraph"/>
        <w:numPr>
          <w:ilvl w:val="0"/>
          <w:numId w:val="2"/>
        </w:numPr>
        <w:rPr>
          <w:b/>
          <w:bCs/>
        </w:rPr>
      </w:pPr>
      <w:r w:rsidRPr="00D915A0">
        <w:rPr>
          <w:b/>
          <w:bCs/>
        </w:rPr>
        <w:t>Provoz firmy:</w:t>
      </w:r>
    </w:p>
    <w:p w14:paraId="3BD52C7A" w14:textId="77DC061B" w:rsidR="00D915A0" w:rsidRDefault="00D915A0" w:rsidP="00D915A0">
      <w:pPr>
        <w:pStyle w:val="ListParagraph"/>
      </w:pPr>
      <w:r>
        <w:t>Hlavní činnost firmy bude samotný provoz společníků. Ten se bude skládat z provozu serverů, na kterých budou společníci „žít“, vývoje nových vlastností pro společníky, správy uživatelských účtů a poskytování podpory pro uživatele.</w:t>
      </w:r>
    </w:p>
    <w:p w14:paraId="7EAB3175" w14:textId="15DF7F9C" w:rsidR="00923082" w:rsidRDefault="00923082" w:rsidP="00D915A0">
      <w:pPr>
        <w:pStyle w:val="ListParagraph"/>
      </w:pPr>
      <w:r>
        <w:t>Hlavní zisk firmy bude plynout z měsíčního předplatného, odemykající možnosti personalizace společníka</w:t>
      </w:r>
      <w:r w:rsidR="00EC2F5C">
        <w:t xml:space="preserve"> a z prodeje virtuálních předmětů pro společníky</w:t>
      </w:r>
      <w:r>
        <w:t>.</w:t>
      </w:r>
    </w:p>
    <w:p w14:paraId="3FA5CD97" w14:textId="01DD3FCB" w:rsidR="00923082" w:rsidRPr="00D915A0" w:rsidRDefault="00EC2F5C" w:rsidP="00D915A0">
      <w:pPr>
        <w:pStyle w:val="ListParagraph"/>
      </w:pPr>
      <w:r>
        <w:t>Firma bude mít zisk i z neplacené verze aplikací, a to formou inzerce reklam.</w:t>
      </w:r>
    </w:p>
    <w:p w14:paraId="6D21004A" w14:textId="2614F7C4" w:rsidR="005211E6" w:rsidRDefault="005211E6">
      <w:r>
        <w:br w:type="page"/>
      </w:r>
    </w:p>
    <w:p w14:paraId="0D71EECD" w14:textId="37BB9C91" w:rsidR="005211E6" w:rsidRDefault="005211E6" w:rsidP="005211E6">
      <w:pPr>
        <w:pStyle w:val="Heading1"/>
      </w:pPr>
      <w:bookmarkStart w:id="9" w:name="_Toc164586442"/>
      <w:r>
        <w:lastRenderedPageBreak/>
        <w:t>Cíle firmy a vlastníků</w:t>
      </w:r>
      <w:bookmarkEnd w:id="9"/>
    </w:p>
    <w:p w14:paraId="630A473E" w14:textId="778EC40A" w:rsidR="00D915A0" w:rsidRPr="00D915A0" w:rsidRDefault="00D915A0" w:rsidP="00D915A0">
      <w:r>
        <w:t>Jako u každé firmy, i naším hlavním cílem je generovat zisk, toho dosáhneme splněním následujících interních cílů.</w:t>
      </w:r>
    </w:p>
    <w:p w14:paraId="408F4039" w14:textId="4886C7B2" w:rsidR="005211E6" w:rsidRDefault="005211E6" w:rsidP="005211E6">
      <w:pPr>
        <w:pStyle w:val="Heading2"/>
      </w:pPr>
      <w:bookmarkStart w:id="10" w:name="_Toc164586443"/>
      <w:r>
        <w:t>Cíle firmy</w:t>
      </w:r>
      <w:bookmarkEnd w:id="10"/>
    </w:p>
    <w:p w14:paraId="53D708E3" w14:textId="4694A5DE" w:rsidR="00EC2F5C" w:rsidRPr="00EC2F5C" w:rsidRDefault="00EC2F5C" w:rsidP="00EC2F5C">
      <w:r>
        <w:t>Přesné částky budou popsány dále v dokumentu.</w:t>
      </w:r>
    </w:p>
    <w:p w14:paraId="18DA61B3" w14:textId="650C74F1" w:rsidR="00D915A0" w:rsidRDefault="00923082" w:rsidP="00D915A0">
      <w:pPr>
        <w:pStyle w:val="ListParagraph"/>
        <w:numPr>
          <w:ilvl w:val="0"/>
          <w:numId w:val="2"/>
        </w:numPr>
        <w:rPr>
          <w:b/>
          <w:bCs/>
        </w:rPr>
      </w:pPr>
      <w:r w:rsidRPr="00923082">
        <w:rPr>
          <w:b/>
          <w:bCs/>
        </w:rPr>
        <w:t>Do půl roku</w:t>
      </w:r>
      <w:r>
        <w:rPr>
          <w:b/>
          <w:bCs/>
        </w:rPr>
        <w:t>:</w:t>
      </w:r>
    </w:p>
    <w:p w14:paraId="59392C1D" w14:textId="6D0745E0" w:rsidR="00923082" w:rsidRPr="00923082" w:rsidRDefault="00923082" w:rsidP="00923082">
      <w:pPr>
        <w:pStyle w:val="ListParagraph"/>
      </w:pPr>
      <w:r>
        <w:t>Vytvoření funkční webové a</w:t>
      </w:r>
      <w:r w:rsidR="004126E1">
        <w:t>plikace,</w:t>
      </w:r>
      <w:r>
        <w:t xml:space="preserve"> mobilní aplikace</w:t>
      </w:r>
      <w:r w:rsidR="004126E1">
        <w:t>,</w:t>
      </w:r>
      <w:r>
        <w:t xml:space="preserve"> první verze společníků</w:t>
      </w:r>
      <w:r w:rsidR="004126E1">
        <w:t xml:space="preserve"> a</w:t>
      </w:r>
      <w:r w:rsidR="000040E8">
        <w:t xml:space="preserve"> uvedení produktu na trh.</w:t>
      </w:r>
    </w:p>
    <w:p w14:paraId="6821DB87" w14:textId="24F5FBDE" w:rsidR="00923082" w:rsidRDefault="00923082" w:rsidP="00D915A0">
      <w:pPr>
        <w:pStyle w:val="ListParagraph"/>
        <w:numPr>
          <w:ilvl w:val="0"/>
          <w:numId w:val="2"/>
        </w:numPr>
        <w:rPr>
          <w:b/>
          <w:bCs/>
        </w:rPr>
      </w:pPr>
      <w:r w:rsidRPr="00923082">
        <w:rPr>
          <w:b/>
          <w:bCs/>
        </w:rPr>
        <w:t>Do 1 roku:</w:t>
      </w:r>
    </w:p>
    <w:p w14:paraId="0DB51B11" w14:textId="309C0ABA" w:rsidR="00923082" w:rsidRPr="00EC2F5C" w:rsidRDefault="00EC2F5C" w:rsidP="00923082">
      <w:pPr>
        <w:pStyle w:val="ListParagraph"/>
      </w:pPr>
      <w:r w:rsidRPr="00EC2F5C">
        <w:t xml:space="preserve">Udržení </w:t>
      </w:r>
      <w:r>
        <w:t>alespoň 1</w:t>
      </w:r>
      <w:r w:rsidR="000040E8">
        <w:t>2</w:t>
      </w:r>
      <w:r>
        <w:t> </w:t>
      </w:r>
      <w:r w:rsidR="000040E8">
        <w:t>5</w:t>
      </w:r>
      <w:r>
        <w:t xml:space="preserve">00 aktivních uživatelů, z toho </w:t>
      </w:r>
      <w:r w:rsidR="000040E8">
        <w:t xml:space="preserve">300 </w:t>
      </w:r>
      <w:r>
        <w:t xml:space="preserve">platících. </w:t>
      </w:r>
      <w:r w:rsidR="000040E8">
        <w:t>V této fázi již bude firma generovat zisk</w:t>
      </w:r>
      <w:r>
        <w:t>.</w:t>
      </w:r>
    </w:p>
    <w:p w14:paraId="7FCFFAD4" w14:textId="0BCC4BD8" w:rsidR="00923082" w:rsidRDefault="00923082" w:rsidP="00D915A0">
      <w:pPr>
        <w:pStyle w:val="ListParagraph"/>
        <w:numPr>
          <w:ilvl w:val="0"/>
          <w:numId w:val="2"/>
        </w:numPr>
        <w:rPr>
          <w:b/>
          <w:bCs/>
        </w:rPr>
      </w:pPr>
      <w:r w:rsidRPr="00923082">
        <w:rPr>
          <w:b/>
          <w:bCs/>
        </w:rPr>
        <w:t>Do 2 let:</w:t>
      </w:r>
    </w:p>
    <w:p w14:paraId="61114CAE" w14:textId="488CFEED" w:rsidR="000109BC" w:rsidRDefault="00EC2F5C" w:rsidP="000109BC">
      <w:pPr>
        <w:pStyle w:val="ListParagraph"/>
      </w:pPr>
      <w:r w:rsidRPr="00EC2F5C">
        <w:t>Udržení</w:t>
      </w:r>
      <w:r>
        <w:t xml:space="preserve"> </w:t>
      </w:r>
      <w:r w:rsidR="000040E8">
        <w:t>20</w:t>
      </w:r>
      <w:r>
        <w:t xml:space="preserve"> 000 zákazníků, z toho </w:t>
      </w:r>
      <w:r w:rsidR="000040E8">
        <w:t xml:space="preserve">500 </w:t>
      </w:r>
      <w:r>
        <w:t>platících. Při tomto počtu zákazníků bude firma generovat znatelný zisk, to umožní</w:t>
      </w:r>
      <w:r w:rsidR="00CC5A1A">
        <w:t xml:space="preserve"> </w:t>
      </w:r>
      <w:r w:rsidR="000109BC">
        <w:t>návrat investice.</w:t>
      </w:r>
    </w:p>
    <w:p w14:paraId="37AD982C" w14:textId="47098AED" w:rsidR="000109BC" w:rsidRPr="000109BC" w:rsidRDefault="000109BC" w:rsidP="000109BC">
      <w:pPr>
        <w:pStyle w:val="ListParagraph"/>
        <w:numPr>
          <w:ilvl w:val="0"/>
          <w:numId w:val="2"/>
        </w:numPr>
      </w:pPr>
      <w:r>
        <w:rPr>
          <w:b/>
          <w:bCs/>
        </w:rPr>
        <w:t>Po návratu investice:</w:t>
      </w:r>
    </w:p>
    <w:p w14:paraId="71F85FF5" w14:textId="15F10B4B" w:rsidR="000109BC" w:rsidRPr="000109BC" w:rsidRDefault="000109BC" w:rsidP="000109BC">
      <w:pPr>
        <w:pStyle w:val="ListParagraph"/>
      </w:pPr>
      <w:r>
        <w:t>V této fázi bude možné rozšíření firmy o další zaměstnance.</w:t>
      </w:r>
    </w:p>
    <w:p w14:paraId="56C64384" w14:textId="0193BDCA" w:rsidR="005211E6" w:rsidRDefault="005211E6" w:rsidP="005211E6">
      <w:pPr>
        <w:pStyle w:val="Heading2"/>
      </w:pPr>
      <w:bookmarkStart w:id="11" w:name="_Toc164586444"/>
      <w:r>
        <w:t xml:space="preserve">Cíle </w:t>
      </w:r>
      <w:r w:rsidR="00923082">
        <w:t>vlastníka</w:t>
      </w:r>
      <w:bookmarkEnd w:id="11"/>
    </w:p>
    <w:p w14:paraId="1F2C8295" w14:textId="66B7D602" w:rsidR="00923082" w:rsidRDefault="00923082" w:rsidP="00923082">
      <w:pPr>
        <w:pStyle w:val="ListParagraph"/>
        <w:numPr>
          <w:ilvl w:val="0"/>
          <w:numId w:val="3"/>
        </w:numPr>
        <w:rPr>
          <w:b/>
          <w:bCs/>
        </w:rPr>
      </w:pPr>
      <w:r w:rsidRPr="00EC2F5C">
        <w:rPr>
          <w:b/>
          <w:bCs/>
        </w:rPr>
        <w:t>Start firmy:</w:t>
      </w:r>
    </w:p>
    <w:p w14:paraId="2BF1BBC3" w14:textId="764BC5AD" w:rsidR="00EC2F5C" w:rsidRPr="00EC2F5C" w:rsidRDefault="00EC2F5C" w:rsidP="00EC2F5C">
      <w:pPr>
        <w:pStyle w:val="ListParagraph"/>
      </w:pPr>
      <w:r>
        <w:t>Hlavním cílem vlastníka (a zároveň vedoucího)</w:t>
      </w:r>
      <w:r w:rsidR="00CC5A1A">
        <w:t xml:space="preserve"> při startu činnosti</w:t>
      </w:r>
      <w:r>
        <w:t xml:space="preserve"> firmy, </w:t>
      </w:r>
      <w:r w:rsidR="00CC5A1A">
        <w:t>bude najít schopné zaměstnance. Pro chod firmy bude potřeba alespoň dva zaměstnance, kteří budou zastávat roli vývojářů i správců.</w:t>
      </w:r>
    </w:p>
    <w:p w14:paraId="6D4C900D" w14:textId="79AC4175" w:rsidR="00923082" w:rsidRDefault="00923082" w:rsidP="00923082">
      <w:pPr>
        <w:pStyle w:val="ListParagraph"/>
        <w:numPr>
          <w:ilvl w:val="0"/>
          <w:numId w:val="3"/>
        </w:numPr>
        <w:rPr>
          <w:b/>
          <w:bCs/>
        </w:rPr>
      </w:pPr>
      <w:r w:rsidRPr="00EC2F5C">
        <w:rPr>
          <w:b/>
          <w:bCs/>
        </w:rPr>
        <w:t>Do 2 let:</w:t>
      </w:r>
    </w:p>
    <w:p w14:paraId="65A0BD8C" w14:textId="7222B5D2" w:rsidR="00CC5A1A" w:rsidRPr="00CC5A1A" w:rsidRDefault="000040E8" w:rsidP="00CC5A1A">
      <w:pPr>
        <w:pStyle w:val="ListParagraph"/>
      </w:pPr>
      <w:r>
        <w:t>Udržet stabilní růsty a umožnit tak návrat investice.</w:t>
      </w:r>
    </w:p>
    <w:p w14:paraId="20AE0DB4" w14:textId="505088B5" w:rsidR="005211E6" w:rsidRDefault="005211E6">
      <w:r>
        <w:br w:type="page"/>
      </w:r>
    </w:p>
    <w:p w14:paraId="410A210C" w14:textId="50AD02DC" w:rsidR="005211E6" w:rsidRDefault="005211E6" w:rsidP="00CC7251">
      <w:pPr>
        <w:pStyle w:val="Heading1"/>
      </w:pPr>
      <w:bookmarkStart w:id="12" w:name="_Toc164586445"/>
      <w:r>
        <w:lastRenderedPageBreak/>
        <w:t>Analýza zákazníků</w:t>
      </w:r>
      <w:bookmarkEnd w:id="12"/>
    </w:p>
    <w:p w14:paraId="350EEA70" w14:textId="679A39E6" w:rsidR="00CC5A1A" w:rsidRPr="00CC5A1A" w:rsidRDefault="003E15C8" w:rsidP="00CC5A1A">
      <w:r>
        <w:t xml:space="preserve">Jak bylo zmíněno výše, cílovým trhem jsou uživatelé internetu, kteří mají z různých důvodů omezené sociální interakce, a pravděpodobněji tak budou využívat </w:t>
      </w:r>
      <w:r w:rsidR="005B2D61">
        <w:t xml:space="preserve">virtuální společníky a platit za ně. Ze všech uživatelů internetu se firma </w:t>
      </w:r>
      <w:proofErr w:type="gramStart"/>
      <w:r w:rsidR="005B2D61">
        <w:t>zaměří</w:t>
      </w:r>
      <w:proofErr w:type="gramEnd"/>
      <w:r w:rsidR="005B2D61">
        <w:t xml:space="preserve"> na dvě skupiny, kter</w:t>
      </w:r>
      <w:r w:rsidR="002E36D4">
        <w:t>é</w:t>
      </w:r>
      <w:r w:rsidR="005B2D61">
        <w:t xml:space="preserve"> mají průměrně nejméně sociálních interakcí, těmi jsou hráči videoher a studenti IT. </w:t>
      </w:r>
    </w:p>
    <w:p w14:paraId="08CF834B" w14:textId="59C3C56B" w:rsidR="00CC7251" w:rsidRDefault="00CC7251" w:rsidP="00CC7251">
      <w:pPr>
        <w:pStyle w:val="Heading2"/>
      </w:pPr>
      <w:bookmarkStart w:id="13" w:name="_Toc164586446"/>
      <w:r>
        <w:t>Hráč</w:t>
      </w:r>
      <w:r w:rsidR="005B2D61">
        <w:t>i</w:t>
      </w:r>
      <w:r>
        <w:t xml:space="preserve"> videoher</w:t>
      </w:r>
      <w:bookmarkEnd w:id="13"/>
    </w:p>
    <w:p w14:paraId="70CD694D" w14:textId="7511FC2B" w:rsidR="005B2D61" w:rsidRDefault="005B2D61" w:rsidP="005B2D61">
      <w:r>
        <w:t>Tato skupina uživatelů internetu dobrovolně věnuje většinu svého času videohrám a sociální interakce v reálném světě tak odsouvá na druhou kolej.</w:t>
      </w:r>
    </w:p>
    <w:p w14:paraId="080B31FA" w14:textId="3CDAA6E0" w:rsidR="005B2D61" w:rsidRDefault="005B2D61" w:rsidP="005B2D61">
      <w:r>
        <w:t>Výhody skupiny:</w:t>
      </w:r>
    </w:p>
    <w:p w14:paraId="6EB7B182" w14:textId="5DE1F93C" w:rsidR="005B2D61" w:rsidRDefault="005B2D61" w:rsidP="005B2D61">
      <w:pPr>
        <w:pStyle w:val="ListParagraph"/>
        <w:numPr>
          <w:ilvl w:val="0"/>
          <w:numId w:val="3"/>
        </w:numPr>
      </w:pPr>
      <w:r>
        <w:t>Hráči jsou zvyklí utrácet peníze na internetu. Jak za měsíční předplatná, tak za virtuální předměty. Z této skupiny je</w:t>
      </w:r>
      <w:r w:rsidR="002E36D4">
        <w:t xml:space="preserve"> tak</w:t>
      </w:r>
      <w:r>
        <w:t xml:space="preserve"> předpokládaný největší poměr zisku k aktivním uživatelům</w:t>
      </w:r>
    </w:p>
    <w:p w14:paraId="5FAB678F" w14:textId="5319BB77" w:rsidR="005B2D61" w:rsidRDefault="005B2D61" w:rsidP="005B2D61">
      <w:r>
        <w:t>Nevýhody skupiny:</w:t>
      </w:r>
    </w:p>
    <w:p w14:paraId="477A5E50" w14:textId="34C1C0D9" w:rsidR="005B2D61" w:rsidRPr="005B2D61" w:rsidRDefault="005B2D61" w:rsidP="005B2D61">
      <w:pPr>
        <w:pStyle w:val="ListParagraph"/>
        <w:numPr>
          <w:ilvl w:val="0"/>
          <w:numId w:val="3"/>
        </w:numPr>
      </w:pPr>
      <w:r>
        <w:t xml:space="preserve">Videohry samotné mohou hráčům </w:t>
      </w:r>
      <w:r w:rsidR="002E36D4">
        <w:t>poskytnout nebo nahradit</w:t>
      </w:r>
      <w:r>
        <w:t xml:space="preserve"> sociální interakce, část skupiny ta</w:t>
      </w:r>
      <w:r w:rsidR="002E36D4">
        <w:t>k</w:t>
      </w:r>
      <w:r>
        <w:t xml:space="preserve"> nebude mít o náš produkt velký zájem.</w:t>
      </w:r>
    </w:p>
    <w:p w14:paraId="37EED348" w14:textId="46798D56" w:rsidR="005211E6" w:rsidRDefault="00CC7251" w:rsidP="00CC7251">
      <w:pPr>
        <w:pStyle w:val="Heading2"/>
      </w:pPr>
      <w:bookmarkStart w:id="14" w:name="_Toc164586447"/>
      <w:r>
        <w:t>Student</w:t>
      </w:r>
      <w:r w:rsidR="005B2D61">
        <w:t>i</w:t>
      </w:r>
      <w:r>
        <w:t xml:space="preserve"> IT</w:t>
      </w:r>
      <w:bookmarkEnd w:id="14"/>
    </w:p>
    <w:p w14:paraId="31A05618" w14:textId="209A81EF" w:rsidR="002E36D4" w:rsidRDefault="002E36D4" w:rsidP="002E36D4">
      <w:r>
        <w:t xml:space="preserve">Tato skupina uživatelů má kvůli </w:t>
      </w:r>
      <w:proofErr w:type="spellStart"/>
      <w:r>
        <w:t>progtestům</w:t>
      </w:r>
      <w:proofErr w:type="spellEnd"/>
      <w:r>
        <w:t>, zápočtům z matematiky a psaní podnikatelských plánů ještě méně času na sociální interakce než hráči videoher.</w:t>
      </w:r>
    </w:p>
    <w:p w14:paraId="10EE3296" w14:textId="77777777" w:rsidR="002E36D4" w:rsidRDefault="002E36D4" w:rsidP="002E36D4">
      <w:r>
        <w:t>Výhody skupiny:</w:t>
      </w:r>
    </w:p>
    <w:p w14:paraId="1D1755F3" w14:textId="1AB5C114" w:rsidR="002E36D4" w:rsidRDefault="002E36D4" w:rsidP="002E36D4">
      <w:pPr>
        <w:pStyle w:val="ListParagraph"/>
        <w:numPr>
          <w:ilvl w:val="0"/>
          <w:numId w:val="3"/>
        </w:numPr>
      </w:pPr>
      <w:r>
        <w:t>Průměrný student IT nemá téměř žádnou sociální interakci, a s velkou pravděpodobností tak využije náš produkt.</w:t>
      </w:r>
    </w:p>
    <w:p w14:paraId="2348FA42" w14:textId="77777777" w:rsidR="002E36D4" w:rsidRDefault="002E36D4" w:rsidP="002E36D4">
      <w:r>
        <w:t>Nevýhody skupiny:</w:t>
      </w:r>
    </w:p>
    <w:p w14:paraId="41B58B8B" w14:textId="2B0B0E34" w:rsidR="002E36D4" w:rsidRPr="005B2D61" w:rsidRDefault="002E36D4" w:rsidP="002E36D4">
      <w:pPr>
        <w:pStyle w:val="ListParagraph"/>
        <w:numPr>
          <w:ilvl w:val="0"/>
          <w:numId w:val="3"/>
        </w:numPr>
      </w:pPr>
      <w:r>
        <w:t>Studenti nejsou finančně silná skupina a průměrný uživatel z této skupiny tak bude utrácet v průměr méně peněz.</w:t>
      </w:r>
    </w:p>
    <w:p w14:paraId="196F320D" w14:textId="77777777" w:rsidR="002E36D4" w:rsidRPr="002E36D4" w:rsidRDefault="002E36D4" w:rsidP="002E36D4"/>
    <w:p w14:paraId="516F7030" w14:textId="3B2FC0F9" w:rsidR="00CC7251" w:rsidRDefault="00CC7251">
      <w:r>
        <w:br w:type="page"/>
      </w:r>
    </w:p>
    <w:p w14:paraId="320ADAA3" w14:textId="4796ED3C" w:rsidR="00CC7251" w:rsidRDefault="00CC7251" w:rsidP="00CC7251">
      <w:pPr>
        <w:pStyle w:val="Heading1"/>
      </w:pPr>
      <w:bookmarkStart w:id="15" w:name="_Toc164586448"/>
      <w:r>
        <w:lastRenderedPageBreak/>
        <w:t>Analýza konkurence</w:t>
      </w:r>
      <w:bookmarkEnd w:id="15"/>
    </w:p>
    <w:p w14:paraId="3204C756" w14:textId="1C5D0441" w:rsidR="007C71BA" w:rsidRPr="007C71BA" w:rsidRDefault="007C71BA" w:rsidP="007C71BA">
      <w:r>
        <w:t>V současné době již na trhu AI společníků existuje silná konkurence. Bude tedy nutné maximalizovat konkurenční výhody firmy.</w:t>
      </w:r>
    </w:p>
    <w:p w14:paraId="27CA741E" w14:textId="4918438B" w:rsidR="00CC7251" w:rsidRDefault="00CC7251" w:rsidP="00CC7251">
      <w:pPr>
        <w:pStyle w:val="Heading2"/>
      </w:pPr>
      <w:bookmarkStart w:id="16" w:name="_Toc164586449"/>
      <w:r>
        <w:t>Existující konkurence</w:t>
      </w:r>
      <w:bookmarkEnd w:id="16"/>
    </w:p>
    <w:p w14:paraId="21CF3958" w14:textId="77777777" w:rsidR="00AF2F59" w:rsidRDefault="007C71BA" w:rsidP="007C71BA">
      <w:r>
        <w:t xml:space="preserve">Nejznámější a zároveň největší konkurent je Replika AI. Tato aplikace funguje od roku 2017 a v posledních dvou letech její popularita extrémně vzrostla, částečně díky rychlému vzrůstu zájmu o umělou inteligenci obecně. Replika poskytuje </w:t>
      </w:r>
      <w:r w:rsidR="00AF2F59">
        <w:t>možnost komunikovat se společníkem textově i hlasově. Dále poskytuje možnosti personalizace společníka. Prémiová verze funguje na principu ročního nebo měsíčního předplatného, to se pohybuje okolo 1600,- Kč za rok.</w:t>
      </w:r>
    </w:p>
    <w:p w14:paraId="344FB126" w14:textId="36A3861A" w:rsidR="007C71BA" w:rsidRDefault="00AF2F59" w:rsidP="007C71BA">
      <w:r>
        <w:t>Výhodou oproti již existující konkurenci bude naše zaměření a marketing cílený na určité skupiny zákazníků.</w:t>
      </w:r>
    </w:p>
    <w:p w14:paraId="6B959085" w14:textId="1813E23D" w:rsidR="00632A3A" w:rsidRPr="007C71BA" w:rsidRDefault="00632A3A" w:rsidP="007C71BA">
      <w:r>
        <w:t xml:space="preserve">Další výhodou bude nižší cena předplatného, která naláká více platících zákazníků. Monetizační systém </w:t>
      </w:r>
      <w:proofErr w:type="gramStart"/>
      <w:r>
        <w:t>rozšíří</w:t>
      </w:r>
      <w:proofErr w:type="gramEnd"/>
      <w:r>
        <w:t xml:space="preserve"> také možnost nákupu virtuálních předmětů, které ale nebudou důležité pro funkčnost společníka. To budou například kosmetické předměty.</w:t>
      </w:r>
    </w:p>
    <w:p w14:paraId="406E48C2" w14:textId="3F9245C5" w:rsidR="00CC7251" w:rsidRDefault="00CC7251" w:rsidP="00CC7251">
      <w:pPr>
        <w:pStyle w:val="Heading2"/>
      </w:pPr>
      <w:bookmarkStart w:id="17" w:name="_Toc164586450"/>
      <w:r>
        <w:t>Vznik nové konkurence</w:t>
      </w:r>
      <w:bookmarkEnd w:id="17"/>
    </w:p>
    <w:p w14:paraId="0B0AEDE5" w14:textId="34457714" w:rsidR="00AF2F59" w:rsidRDefault="00AF2F59" w:rsidP="00AF2F59">
      <w:r>
        <w:t>Vzhledem ke stále rostoucí popularitě umělé inteligence bude růst i zájem o virtuální společníky a více firem se jimi tak bude zajímat. Za provozu firmy bude důležité držet krok s konkurencí v rámci vývoje a inovací.</w:t>
      </w:r>
    </w:p>
    <w:p w14:paraId="634F056E" w14:textId="6B7883CC" w:rsidR="00AF2F59" w:rsidRPr="00AF2F59" w:rsidRDefault="00AF2F59" w:rsidP="00AF2F59">
      <w:r>
        <w:t>Udržení již získaných zákazníků by nemělo být těžké, vzhledem k základnímu principu produktu. Uživatel si bude s jeho společníkem postupně budovat vztah a nebude pravděpodobné, že by přešel ke konkurenci, kde by musel vztah budovat od nuly.</w:t>
      </w:r>
    </w:p>
    <w:p w14:paraId="265E2C34" w14:textId="05D29306" w:rsidR="00CC7251" w:rsidRDefault="00CC7251">
      <w:r>
        <w:br w:type="page"/>
      </w:r>
    </w:p>
    <w:p w14:paraId="4202AA11" w14:textId="77777777" w:rsidR="0032445D" w:rsidRDefault="00CC7251" w:rsidP="0032445D">
      <w:pPr>
        <w:pStyle w:val="Heading1"/>
      </w:pPr>
      <w:bookmarkStart w:id="18" w:name="_Toc164586451"/>
      <w:r>
        <w:lastRenderedPageBreak/>
        <w:t>Marketingová a obchodní strategie</w:t>
      </w:r>
      <w:bookmarkEnd w:id="18"/>
    </w:p>
    <w:p w14:paraId="3F4E5C41" w14:textId="7172A866" w:rsidR="0032445D" w:rsidRDefault="0032445D" w:rsidP="0032445D">
      <w:r>
        <w:t>Hlavní strategií firmy bude marketing zaměřený na uživatele internetu, hlavně pak na námi vybrané skupiny</w:t>
      </w:r>
      <w:r w:rsidR="00632A3A">
        <w:t>. Těmi jsou hráči videoher a studenti IT. Zaměření na určité skupiny zákazníků nám poskytne konkurenční výhodu oproti již existujícím firmám poskytujícím podobný produkt.</w:t>
      </w:r>
    </w:p>
    <w:p w14:paraId="508C92BD" w14:textId="74C101B5" w:rsidR="00632A3A" w:rsidRDefault="00632A3A" w:rsidP="00632A3A">
      <w:pPr>
        <w:pStyle w:val="Heading2"/>
      </w:pPr>
      <w:bookmarkStart w:id="19" w:name="_Toc164586452"/>
      <w:r>
        <w:t>Marketingový mix 4P:</w:t>
      </w:r>
      <w:bookmarkEnd w:id="19"/>
    </w:p>
    <w:p w14:paraId="2106718F" w14:textId="0FBC059F" w:rsidR="00632A3A" w:rsidRDefault="00632A3A" w:rsidP="00632A3A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632A3A">
        <w:rPr>
          <w:b/>
          <w:bCs/>
        </w:rPr>
        <w:t>Produ</w:t>
      </w:r>
      <w:r>
        <w:rPr>
          <w:b/>
          <w:bCs/>
        </w:rPr>
        <w:t>c</w:t>
      </w:r>
      <w:r w:rsidRPr="00632A3A">
        <w:rPr>
          <w:b/>
          <w:bCs/>
        </w:rPr>
        <w:t>t</w:t>
      </w:r>
      <w:proofErr w:type="spellEnd"/>
      <w:r>
        <w:rPr>
          <w:b/>
          <w:bCs/>
        </w:rPr>
        <w:t xml:space="preserve"> (produkt):</w:t>
      </w:r>
    </w:p>
    <w:p w14:paraId="6B408326" w14:textId="20601593" w:rsidR="00B445B0" w:rsidRDefault="00632A3A" w:rsidP="00632A3A">
      <w:pPr>
        <w:pStyle w:val="ListParagraph"/>
      </w:pPr>
      <w:r>
        <w:t>Naším produktem je aplikace, umožňující uživatelům vytvořit si virtuálního společníka na míru.</w:t>
      </w:r>
      <w:r w:rsidR="00B445B0">
        <w:t xml:space="preserve"> Společník bude mít hodně možností personalizace a úprav. Mezi možnosti úprav bude patřit změna fyzického vzhledu, změnu hlasu a volba oblečení. Další klíčovou vlastností bude možnost měnit osobnost společníka.</w:t>
      </w:r>
    </w:p>
    <w:p w14:paraId="3FCA7C90" w14:textId="7059B14E" w:rsidR="00632A3A" w:rsidRPr="00632A3A" w:rsidRDefault="00632A3A" w:rsidP="00632A3A">
      <w:pPr>
        <w:pStyle w:val="ListParagraph"/>
        <w:rPr>
          <w:b/>
          <w:bCs/>
        </w:rPr>
      </w:pPr>
      <w:r>
        <w:t xml:space="preserve">Uživatel </w:t>
      </w:r>
      <w:r w:rsidR="00B445B0">
        <w:t>se společníkem</w:t>
      </w:r>
      <w:r>
        <w:t xml:space="preserve"> bude moct komunikovat a tím si s ním budovat vztah.</w:t>
      </w:r>
    </w:p>
    <w:p w14:paraId="080704B4" w14:textId="79C95B4A" w:rsidR="00632A3A" w:rsidRDefault="00632A3A" w:rsidP="00632A3A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Price</w:t>
      </w:r>
      <w:proofErr w:type="spellEnd"/>
      <w:r>
        <w:rPr>
          <w:b/>
          <w:bCs/>
        </w:rPr>
        <w:t xml:space="preserve"> (cena):</w:t>
      </w:r>
    </w:p>
    <w:p w14:paraId="15E5DBD6" w14:textId="6DE9C240" w:rsidR="00B445B0" w:rsidRDefault="00B445B0" w:rsidP="00B445B0">
      <w:pPr>
        <w:pStyle w:val="ListParagraph"/>
      </w:pPr>
      <w:r>
        <w:t xml:space="preserve">Základní verze aplikace bude zadarmo, výdělek z této verze aplikace přinesou reklamy zobrazované v aplikaci, očekávaný zisk je </w:t>
      </w:r>
      <w:r w:rsidR="007D66E6">
        <w:t>3</w:t>
      </w:r>
      <w:r>
        <w:t>,</w:t>
      </w:r>
      <w:r w:rsidR="007D66E6">
        <w:t>5</w:t>
      </w:r>
      <w:r>
        <w:t xml:space="preserve"> Kč za uživatele měsíčně.</w:t>
      </w:r>
    </w:p>
    <w:p w14:paraId="67AED2F8" w14:textId="754DEF1D" w:rsidR="00B445B0" w:rsidRDefault="00B445B0" w:rsidP="00B445B0">
      <w:pPr>
        <w:pStyle w:val="ListParagraph"/>
      </w:pPr>
      <w:r>
        <w:t>Základní verze aplikace bude mít omezené možnosti úpravy společníka.</w:t>
      </w:r>
    </w:p>
    <w:p w14:paraId="7463EEDC" w14:textId="00220D7F" w:rsidR="00B445B0" w:rsidRDefault="00B445B0" w:rsidP="00B445B0">
      <w:pPr>
        <w:pStyle w:val="ListParagraph"/>
      </w:pPr>
      <w:r>
        <w:t>Placená verze aplikace odemkne všechny možnosti úprav a možnost vytvořit si více společníků. Tato verze bude stát 100,- Kč měsíčně, nebo se slevou 1100,- Kč ročně. Placená verze také nebude zobrazovat reklamy.</w:t>
      </w:r>
    </w:p>
    <w:p w14:paraId="1C9A3E86" w14:textId="584B3671" w:rsidR="00B445B0" w:rsidRPr="00B445B0" w:rsidRDefault="00B445B0" w:rsidP="00B445B0">
      <w:pPr>
        <w:pStyle w:val="ListParagraph"/>
      </w:pPr>
      <w:r>
        <w:t>Další výdělek bude firmě přinášet prodej virtuálních předmětů v aplikaci. Těmi budou hlavně kosmetické předměty (oblečení, doplňky...) pro spo</w:t>
      </w:r>
      <w:r w:rsidR="00841491">
        <w:t>l</w:t>
      </w:r>
      <w:r>
        <w:t>ečníky.</w:t>
      </w:r>
      <w:r w:rsidR="00841491">
        <w:t xml:space="preserve"> Obchod s předměty bude k dispozici v obou verzích aplikace.</w:t>
      </w:r>
    </w:p>
    <w:p w14:paraId="5128D241" w14:textId="4680E52B" w:rsidR="00632A3A" w:rsidRDefault="00632A3A" w:rsidP="00632A3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Place (distribuce):</w:t>
      </w:r>
    </w:p>
    <w:p w14:paraId="339543B1" w14:textId="77777777" w:rsidR="00841491" w:rsidRDefault="00841491" w:rsidP="00841491">
      <w:pPr>
        <w:pStyle w:val="ListParagraph"/>
      </w:pPr>
      <w:r w:rsidRPr="00841491">
        <w:t>Aplikace</w:t>
      </w:r>
      <w:r>
        <w:t xml:space="preserve"> bude ve dvou verzích, webová aplikace a mobilní aplikace (Android a iOS). Webová aplikace bude provozována na našich vlastních serverech, bude možné se k ní připojit ze všech běžně používaných prohlížečů.</w:t>
      </w:r>
    </w:p>
    <w:p w14:paraId="07C3C62A" w14:textId="3D12CCBE" w:rsidR="00841491" w:rsidRPr="00841491" w:rsidRDefault="00841491" w:rsidP="00841491">
      <w:pPr>
        <w:pStyle w:val="ListParagraph"/>
      </w:pPr>
      <w:r>
        <w:t xml:space="preserve">Mobilní aplikace budou k dispozici na Google Play pro operační systém android, a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pro operační systém iOS. </w:t>
      </w:r>
    </w:p>
    <w:p w14:paraId="58F5E38C" w14:textId="4DFAA385" w:rsidR="0032445D" w:rsidRDefault="00632A3A" w:rsidP="0032445D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Promotion</w:t>
      </w:r>
      <w:proofErr w:type="spellEnd"/>
      <w:r>
        <w:rPr>
          <w:b/>
          <w:bCs/>
        </w:rPr>
        <w:t xml:space="preserve"> (propagace):</w:t>
      </w:r>
    </w:p>
    <w:p w14:paraId="24983C00" w14:textId="74D26430" w:rsidR="00841491" w:rsidRPr="00FC6FA2" w:rsidRDefault="00FC6FA2" w:rsidP="00841491">
      <w:pPr>
        <w:pStyle w:val="ListParagraph"/>
      </w:pPr>
      <w:r>
        <w:t xml:space="preserve">Propagace produkte bude probíhat formou reklamy na sociálních sítích. Těmi budou Instagram, Tik Tok a platforma YouTube. V současné době je možné reklamy cílit přesně na určitou skupinu lidí, podle jejich preferencí a digitální stopy, naše reklamy tak budou zaměřené hlavně na námi vybrané skupiny uživatelů internetu. </w:t>
      </w:r>
    </w:p>
    <w:p w14:paraId="69C39B37" w14:textId="37BD9152" w:rsidR="00B445B0" w:rsidRDefault="00B445B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EF818CB" w14:textId="14FCDE5A" w:rsidR="00CC7251" w:rsidRDefault="00CC7251" w:rsidP="00CC7251">
      <w:pPr>
        <w:pStyle w:val="Heading1"/>
      </w:pPr>
      <w:bookmarkStart w:id="20" w:name="_Toc164586453"/>
      <w:r>
        <w:lastRenderedPageBreak/>
        <w:t>Realizační projektový plán</w:t>
      </w:r>
      <w:bookmarkEnd w:id="20"/>
    </w:p>
    <w:p w14:paraId="3B53BF3B" w14:textId="34A98C4C" w:rsidR="00642E18" w:rsidRDefault="00642E18">
      <w:r>
        <w:t>Provoz firmy se dá rozdělit do čtyř fází, částečně popsaných v sekci cíle firmy a vlastníka.</w:t>
      </w:r>
    </w:p>
    <w:p w14:paraId="6A1B82E5" w14:textId="77777777" w:rsidR="00DE2C03" w:rsidRDefault="00642E18">
      <w:r>
        <w:t>První fází</w:t>
      </w:r>
      <w:r w:rsidR="00DE2C03">
        <w:t xml:space="preserve"> po obdržení investice</w:t>
      </w:r>
      <w:r>
        <w:t xml:space="preserve"> bude sestavení týmu.</w:t>
      </w:r>
      <w:r w:rsidR="00DE2C03">
        <w:t xml:space="preserve"> Vedoucí firmy musí najmout dva zaměstnance, kteří budou oba zastávat pozice vývojáře a správce aplikace. Zaměstnance bude firma hledat mezi studenty IT a počítá s jejich zaměstnáním pouze na částečný úvazek. První fáze by měla trvat nejvýše tři měsíce.</w:t>
      </w:r>
    </w:p>
    <w:p w14:paraId="528037F7" w14:textId="05B95687" w:rsidR="003D157D" w:rsidRDefault="00DE2C03">
      <w:r>
        <w:t>V druhé fáz</w:t>
      </w:r>
      <w:r w:rsidR="000863DB">
        <w:t>i</w:t>
      </w:r>
      <w:r>
        <w:t xml:space="preserve"> </w:t>
      </w:r>
      <w:r w:rsidR="003D157D">
        <w:t>budou</w:t>
      </w:r>
      <w:r w:rsidR="000863DB">
        <w:t xml:space="preserve"> vyvinut</w:t>
      </w:r>
      <w:r w:rsidR="003D157D">
        <w:t>y</w:t>
      </w:r>
      <w:r w:rsidR="000863DB">
        <w:t xml:space="preserve"> a otestován</w:t>
      </w:r>
      <w:r w:rsidR="003D157D">
        <w:t>y</w:t>
      </w:r>
      <w:r w:rsidR="000863DB">
        <w:t xml:space="preserve"> </w:t>
      </w:r>
      <w:r w:rsidR="000863DB">
        <w:rPr>
          <w:lang w:val="en-US"/>
        </w:rPr>
        <w:t>prvn</w:t>
      </w:r>
      <w:r w:rsidR="000863DB">
        <w:t xml:space="preserve">í verze </w:t>
      </w:r>
      <w:r w:rsidR="003D157D">
        <w:t>aplikací a společníků. Tato fáze by měla trvat další tři měsíce.</w:t>
      </w:r>
    </w:p>
    <w:p w14:paraId="22F0B052" w14:textId="26E4FE30" w:rsidR="003D157D" w:rsidRDefault="003D157D">
      <w:r>
        <w:t xml:space="preserve">Třetí fáze bude samotný provoz aplikací, jejich spravování a průběžný vývoj. Fáze bude probíhat </w:t>
      </w:r>
      <w:r w:rsidR="000D4C2A">
        <w:t>skrz</w:t>
      </w:r>
      <w:r>
        <w:t xml:space="preserve"> celý život firmy.</w:t>
      </w:r>
    </w:p>
    <w:p w14:paraId="19A1DA28" w14:textId="732D220B" w:rsidR="007530D1" w:rsidRDefault="00B72F2A">
      <w:r>
        <w:rPr>
          <w:noProof/>
        </w:rPr>
        <w:drawing>
          <wp:anchor distT="0" distB="0" distL="114300" distR="114300" simplePos="0" relativeHeight="251662336" behindDoc="0" locked="0" layoutInCell="1" allowOverlap="1" wp14:anchorId="7C132958" wp14:editId="4894367F">
            <wp:simplePos x="0" y="0"/>
            <wp:positionH relativeFrom="column">
              <wp:posOffset>-693420</wp:posOffset>
            </wp:positionH>
            <wp:positionV relativeFrom="paragraph">
              <wp:posOffset>663575</wp:posOffset>
            </wp:positionV>
            <wp:extent cx="7091045" cy="1737360"/>
            <wp:effectExtent l="0" t="0" r="0" b="0"/>
            <wp:wrapTopAndBottom/>
            <wp:docPr id="1399658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045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57D">
        <w:t>Poslední fáze plánovaná v tomto dokumentu je rozšíření firmy, ta začne</w:t>
      </w:r>
      <w:r w:rsidR="000D4C2A">
        <w:t>,</w:t>
      </w:r>
      <w:r w:rsidR="003D157D">
        <w:t xml:space="preserve"> </w:t>
      </w:r>
      <w:r w:rsidR="006472BB">
        <w:rPr>
          <w:lang w:val="en-US"/>
        </w:rPr>
        <w:t>a</w:t>
      </w:r>
      <w:r w:rsidR="006472BB">
        <w:t>ž začne firma generovat dostatečný zisk. Odhadem dva roky od zahájení projektu.</w:t>
      </w:r>
    </w:p>
    <w:p w14:paraId="2726799E" w14:textId="1A2E0972" w:rsidR="00CC7251" w:rsidRDefault="00CC7251">
      <w:r>
        <w:br w:type="page"/>
      </w:r>
    </w:p>
    <w:p w14:paraId="4D7952A5" w14:textId="78EE1501" w:rsidR="00CC7251" w:rsidRDefault="00CC7251" w:rsidP="00CC7251">
      <w:pPr>
        <w:pStyle w:val="Heading1"/>
      </w:pPr>
      <w:bookmarkStart w:id="21" w:name="_Toc164586454"/>
      <w:r>
        <w:lastRenderedPageBreak/>
        <w:t>Finanční plán</w:t>
      </w:r>
      <w:bookmarkEnd w:id="21"/>
    </w:p>
    <w:p w14:paraId="15CD1E34" w14:textId="6DD51096" w:rsidR="00537391" w:rsidRPr="00537391" w:rsidRDefault="00537391" w:rsidP="00537391">
      <w:r>
        <w:t>Na samotné založení firmy nebudou potřeba žádné výdaje, ty začnou až po najmutí zaměstnanců a poté po nasazení produktu na trh.</w:t>
      </w:r>
    </w:p>
    <w:p w14:paraId="174682CF" w14:textId="3DA7B9C2" w:rsidR="000D4C2A" w:rsidRDefault="00537391" w:rsidP="00537391">
      <w:pPr>
        <w:pStyle w:val="Heading2"/>
      </w:pPr>
      <w:r>
        <w:t>Měsíční n</w:t>
      </w:r>
      <w:r w:rsidR="000D4C2A">
        <w:t>áklady</w:t>
      </w:r>
      <w:r>
        <w:t xml:space="preserve"> pří vývoji</w:t>
      </w:r>
    </w:p>
    <w:p w14:paraId="53A03986" w14:textId="1B51C001" w:rsidR="00537391" w:rsidRDefault="00537391" w:rsidP="00537391">
      <w:r>
        <w:t>Při vývoji produktu (první tři měsíce) půjde hlavní část výdajů na platy zaměstnanců, od nich bude v této době vyžadována větší časová dotace. Plat jednoho zaměstnance bude činit 31 000,- Kč. Menší část výdajů půjde na provoz testovací verze produktu.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7391" w14:paraId="1826E8FB" w14:textId="77777777" w:rsidTr="00537391">
        <w:tc>
          <w:tcPr>
            <w:tcW w:w="4508" w:type="dxa"/>
          </w:tcPr>
          <w:p w14:paraId="3887863C" w14:textId="46DB3CB6" w:rsidR="00537391" w:rsidRDefault="00537391" w:rsidP="00537391">
            <w:r>
              <w:t>Položka</w:t>
            </w:r>
          </w:p>
        </w:tc>
        <w:tc>
          <w:tcPr>
            <w:tcW w:w="4508" w:type="dxa"/>
          </w:tcPr>
          <w:p w14:paraId="4235771A" w14:textId="79F35EE9" w:rsidR="00537391" w:rsidRDefault="00537391" w:rsidP="00537391">
            <w:r>
              <w:t>Cena</w:t>
            </w:r>
          </w:p>
        </w:tc>
      </w:tr>
      <w:tr w:rsidR="00537391" w14:paraId="7EC7C82F" w14:textId="77777777" w:rsidTr="00537391">
        <w:tc>
          <w:tcPr>
            <w:tcW w:w="4508" w:type="dxa"/>
          </w:tcPr>
          <w:p w14:paraId="27C49211" w14:textId="2462EEAC" w:rsidR="00537391" w:rsidRDefault="00537391" w:rsidP="00537391">
            <w:r>
              <w:t>Platy zaměstnanců</w:t>
            </w:r>
          </w:p>
        </w:tc>
        <w:tc>
          <w:tcPr>
            <w:tcW w:w="4508" w:type="dxa"/>
          </w:tcPr>
          <w:p w14:paraId="3B246873" w14:textId="4377929E" w:rsidR="00537391" w:rsidRDefault="00537391" w:rsidP="00537391">
            <w:r>
              <w:t>6</w:t>
            </w:r>
            <w:r w:rsidR="002E3138">
              <w:t>2</w:t>
            </w:r>
            <w:r>
              <w:t> 000,</w:t>
            </w:r>
            <w:r w:rsidR="002E3138">
              <w:t xml:space="preserve"> </w:t>
            </w:r>
            <w:r>
              <w:t>- Kč</w:t>
            </w:r>
          </w:p>
        </w:tc>
      </w:tr>
      <w:tr w:rsidR="00537391" w14:paraId="573065B2" w14:textId="77777777" w:rsidTr="00537391">
        <w:tc>
          <w:tcPr>
            <w:tcW w:w="4508" w:type="dxa"/>
          </w:tcPr>
          <w:p w14:paraId="5157AD0F" w14:textId="37A5FA7A" w:rsidR="00537391" w:rsidRDefault="00537391" w:rsidP="00537391">
            <w:r>
              <w:t>Testovací provoz</w:t>
            </w:r>
          </w:p>
        </w:tc>
        <w:tc>
          <w:tcPr>
            <w:tcW w:w="4508" w:type="dxa"/>
          </w:tcPr>
          <w:p w14:paraId="2B96E733" w14:textId="5E0A1294" w:rsidR="00537391" w:rsidRDefault="002E3138" w:rsidP="00537391">
            <w:r>
              <w:t>1</w:t>
            </w:r>
            <w:r w:rsidR="00537391">
              <w:t> 000,</w:t>
            </w:r>
            <w:r>
              <w:t xml:space="preserve"> </w:t>
            </w:r>
            <w:r w:rsidR="00537391">
              <w:t>- Kč</w:t>
            </w:r>
          </w:p>
        </w:tc>
      </w:tr>
      <w:tr w:rsidR="00537391" w14:paraId="7B4F607F" w14:textId="77777777" w:rsidTr="00537391">
        <w:tc>
          <w:tcPr>
            <w:tcW w:w="4508" w:type="dxa"/>
          </w:tcPr>
          <w:p w14:paraId="76BA3327" w14:textId="6ADAB8F5" w:rsidR="00537391" w:rsidRDefault="00537391" w:rsidP="00537391">
            <w:r>
              <w:t>Celkem</w:t>
            </w:r>
          </w:p>
        </w:tc>
        <w:tc>
          <w:tcPr>
            <w:tcW w:w="4508" w:type="dxa"/>
          </w:tcPr>
          <w:p w14:paraId="60496909" w14:textId="2F01403C" w:rsidR="00537391" w:rsidRDefault="00537391" w:rsidP="00537391">
            <w:r>
              <w:t>6</w:t>
            </w:r>
            <w:r w:rsidR="002E3138">
              <w:t>3</w:t>
            </w:r>
            <w:r>
              <w:t> 000,</w:t>
            </w:r>
            <w:r w:rsidR="002E3138">
              <w:t xml:space="preserve"> </w:t>
            </w:r>
            <w:r>
              <w:t>- Kč</w:t>
            </w:r>
          </w:p>
        </w:tc>
      </w:tr>
    </w:tbl>
    <w:p w14:paraId="32E5635C" w14:textId="77777777" w:rsidR="00537391" w:rsidRDefault="00537391" w:rsidP="00537391"/>
    <w:p w14:paraId="4442C3C8" w14:textId="53B2A0EA" w:rsidR="00537391" w:rsidRPr="00537391" w:rsidRDefault="00537391" w:rsidP="00537391">
      <w:r>
        <w:t xml:space="preserve">Celkové výdaje </w:t>
      </w:r>
      <w:r w:rsidR="002E3138">
        <w:t>před uvedením produktu na trh</w:t>
      </w:r>
      <w:r>
        <w:t xml:space="preserve"> jsou odhadnuté na 1</w:t>
      </w:r>
      <w:r w:rsidR="000040E8">
        <w:t>89</w:t>
      </w:r>
      <w:r>
        <w:t> 000,- Kč.</w:t>
      </w:r>
    </w:p>
    <w:p w14:paraId="1E5E24B6" w14:textId="67AB1CAC" w:rsidR="00537391" w:rsidRDefault="00537391" w:rsidP="00537391">
      <w:pPr>
        <w:pStyle w:val="Heading2"/>
      </w:pPr>
      <w:r>
        <w:t>Měsíční náklady po nasazení produktu</w:t>
      </w:r>
    </w:p>
    <w:p w14:paraId="2424378B" w14:textId="589983C2" w:rsidR="00537391" w:rsidRDefault="00537391" w:rsidP="00537391">
      <w:r>
        <w:t xml:space="preserve">Náklady po </w:t>
      </w:r>
      <w:r w:rsidR="002E3138">
        <w:t>uvedení</w:t>
      </w:r>
      <w:r>
        <w:t xml:space="preserve"> první verze produktu</w:t>
      </w:r>
      <w:r w:rsidR="002E3138">
        <w:t xml:space="preserve"> na trh</w:t>
      </w:r>
      <w:r>
        <w:t xml:space="preserve"> zůstanou podobné. Sice se </w:t>
      </w:r>
      <w:proofErr w:type="gramStart"/>
      <w:r w:rsidR="002E3138">
        <w:t>sníží</w:t>
      </w:r>
      <w:proofErr w:type="gramEnd"/>
      <w:r>
        <w:t xml:space="preserve"> náklady na platy zaměstnanců, kvůli menší potřebné časové dotaci, ale bude potřeba vynaložit prostředky na propagaci </w:t>
      </w:r>
      <w:r w:rsidR="002E3138">
        <w:t>produktu.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E3138" w14:paraId="1FBB7A6F" w14:textId="77777777" w:rsidTr="002E3138">
        <w:tc>
          <w:tcPr>
            <w:tcW w:w="4508" w:type="dxa"/>
          </w:tcPr>
          <w:p w14:paraId="17AD3C02" w14:textId="62C096AE" w:rsidR="002E3138" w:rsidRDefault="002E3138" w:rsidP="00537391">
            <w:r>
              <w:t>Položka</w:t>
            </w:r>
          </w:p>
        </w:tc>
        <w:tc>
          <w:tcPr>
            <w:tcW w:w="4508" w:type="dxa"/>
          </w:tcPr>
          <w:p w14:paraId="6BE3DDA9" w14:textId="3D34A6BC" w:rsidR="002E3138" w:rsidRDefault="002E3138" w:rsidP="00537391">
            <w:r>
              <w:t>Cena</w:t>
            </w:r>
          </w:p>
        </w:tc>
      </w:tr>
      <w:tr w:rsidR="002E3138" w14:paraId="53A1602B" w14:textId="77777777" w:rsidTr="002E3138">
        <w:tc>
          <w:tcPr>
            <w:tcW w:w="4508" w:type="dxa"/>
          </w:tcPr>
          <w:p w14:paraId="7654A64C" w14:textId="401D5D1F" w:rsidR="002E3138" w:rsidRDefault="002E3138" w:rsidP="002E3138">
            <w:r>
              <w:t>Platy zaměstnanců</w:t>
            </w:r>
          </w:p>
        </w:tc>
        <w:tc>
          <w:tcPr>
            <w:tcW w:w="4508" w:type="dxa"/>
          </w:tcPr>
          <w:p w14:paraId="287CB7BC" w14:textId="065CBE68" w:rsidR="002E3138" w:rsidRDefault="002E3138" w:rsidP="002E3138">
            <w:r>
              <w:t>40 000, - Kč</w:t>
            </w:r>
          </w:p>
        </w:tc>
      </w:tr>
      <w:tr w:rsidR="002E3138" w14:paraId="0DE74025" w14:textId="77777777" w:rsidTr="002E3138">
        <w:tc>
          <w:tcPr>
            <w:tcW w:w="4508" w:type="dxa"/>
          </w:tcPr>
          <w:p w14:paraId="70F3264A" w14:textId="137023C0" w:rsidR="002E3138" w:rsidRDefault="002E3138" w:rsidP="002E3138">
            <w:r>
              <w:t>Provoz aplikací</w:t>
            </w:r>
          </w:p>
        </w:tc>
        <w:tc>
          <w:tcPr>
            <w:tcW w:w="4508" w:type="dxa"/>
          </w:tcPr>
          <w:p w14:paraId="3B10C877" w14:textId="1732791B" w:rsidR="002E3138" w:rsidRDefault="002E3138" w:rsidP="002E3138">
            <w:r>
              <w:t>5 000, - Kč</w:t>
            </w:r>
          </w:p>
        </w:tc>
      </w:tr>
      <w:tr w:rsidR="002E3138" w14:paraId="025620FC" w14:textId="77777777" w:rsidTr="002E3138">
        <w:tc>
          <w:tcPr>
            <w:tcW w:w="4508" w:type="dxa"/>
          </w:tcPr>
          <w:p w14:paraId="7B9486C8" w14:textId="5F191EFC" w:rsidR="002E3138" w:rsidRDefault="002E3138" w:rsidP="002E3138">
            <w:r>
              <w:t>Reklama</w:t>
            </w:r>
          </w:p>
        </w:tc>
        <w:tc>
          <w:tcPr>
            <w:tcW w:w="4508" w:type="dxa"/>
          </w:tcPr>
          <w:p w14:paraId="0C03A178" w14:textId="015AE5E7" w:rsidR="002E3138" w:rsidRDefault="002E3138" w:rsidP="002E3138">
            <w:r>
              <w:t>20 000, - Kč</w:t>
            </w:r>
          </w:p>
        </w:tc>
      </w:tr>
      <w:tr w:rsidR="002E3138" w14:paraId="5CBB98F6" w14:textId="77777777" w:rsidTr="002E3138">
        <w:tc>
          <w:tcPr>
            <w:tcW w:w="4508" w:type="dxa"/>
          </w:tcPr>
          <w:p w14:paraId="083E2E68" w14:textId="73EB909E" w:rsidR="002E3138" w:rsidRDefault="002E3138" w:rsidP="002E3138">
            <w:r>
              <w:t>Celkem</w:t>
            </w:r>
          </w:p>
        </w:tc>
        <w:tc>
          <w:tcPr>
            <w:tcW w:w="4508" w:type="dxa"/>
          </w:tcPr>
          <w:p w14:paraId="5487119D" w14:textId="2FD45F5B" w:rsidR="002E3138" w:rsidRDefault="002E3138" w:rsidP="002E3138">
            <w:r>
              <w:t>65 000, - Kč</w:t>
            </w:r>
          </w:p>
        </w:tc>
      </w:tr>
    </w:tbl>
    <w:p w14:paraId="21536807" w14:textId="505DD327" w:rsidR="007D66E6" w:rsidRDefault="007D66E6" w:rsidP="007D66E6"/>
    <w:p w14:paraId="5B6AC982" w14:textId="05ACAA36" w:rsidR="007D66E6" w:rsidRDefault="007D66E6" w:rsidP="007D66E6">
      <w:r>
        <w:t xml:space="preserve">V součtu za 3 měsíce po uvedení </w:t>
      </w:r>
      <w:r w:rsidR="000040E8">
        <w:t>produktu na trh jsou výdaje odhadnuté na 195 000,- Kč.</w:t>
      </w:r>
    </w:p>
    <w:p w14:paraId="07F76210" w14:textId="52765979" w:rsidR="000D4C2A" w:rsidRDefault="000D4C2A" w:rsidP="00537391">
      <w:pPr>
        <w:pStyle w:val="Heading2"/>
      </w:pPr>
      <w:r>
        <w:t>Očekávaný zisk a návrat investice</w:t>
      </w:r>
    </w:p>
    <w:p w14:paraId="74FEE854" w14:textId="3A784065" w:rsidR="002E3138" w:rsidRDefault="002E3138" w:rsidP="002E3138">
      <w:r>
        <w:t xml:space="preserve">Stabilní zisk očekáváme půl roku po začátku podnikatelské činnosti. Cílem je do té doby získat 10 000 aktivních uživatelů, z toho </w:t>
      </w:r>
      <w:r w:rsidR="007D66E6">
        <w:t>250</w:t>
      </w:r>
      <w:r>
        <w:t xml:space="preserve"> platících. Při výdělku </w:t>
      </w:r>
      <w:r w:rsidR="007D66E6">
        <w:t>3,5</w:t>
      </w:r>
      <w:r>
        <w:t xml:space="preserve"> Kč za běžného a 120, - Kč za platícího uživatele měsíčně jsou očekávané výdělky následující: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E3138" w14:paraId="745A8A51" w14:textId="77777777" w:rsidTr="002E3138">
        <w:tc>
          <w:tcPr>
            <w:tcW w:w="4508" w:type="dxa"/>
          </w:tcPr>
          <w:p w14:paraId="6CAA77A2" w14:textId="120F83E1" w:rsidR="002E3138" w:rsidRDefault="002E3138" w:rsidP="002E3138">
            <w:r>
              <w:t>Položka</w:t>
            </w:r>
          </w:p>
        </w:tc>
        <w:tc>
          <w:tcPr>
            <w:tcW w:w="4508" w:type="dxa"/>
          </w:tcPr>
          <w:p w14:paraId="62BC7ED5" w14:textId="29A8E9D8" w:rsidR="002E3138" w:rsidRDefault="002E3138" w:rsidP="002E3138">
            <w:r>
              <w:t>Částka</w:t>
            </w:r>
          </w:p>
        </w:tc>
      </w:tr>
      <w:tr w:rsidR="002E3138" w14:paraId="104FB101" w14:textId="77777777" w:rsidTr="002E3138">
        <w:tc>
          <w:tcPr>
            <w:tcW w:w="4508" w:type="dxa"/>
          </w:tcPr>
          <w:p w14:paraId="50793691" w14:textId="1DD9FAF4" w:rsidR="002E3138" w:rsidRDefault="002E3138" w:rsidP="002E3138">
            <w:r>
              <w:t>Běžní uživatelé</w:t>
            </w:r>
          </w:p>
        </w:tc>
        <w:tc>
          <w:tcPr>
            <w:tcW w:w="4508" w:type="dxa"/>
          </w:tcPr>
          <w:p w14:paraId="552F3D4E" w14:textId="2DAC8AD4" w:rsidR="002E3138" w:rsidRDefault="007D66E6" w:rsidP="002E3138">
            <w:r>
              <w:t>35 000, - Kč</w:t>
            </w:r>
          </w:p>
        </w:tc>
      </w:tr>
      <w:tr w:rsidR="002E3138" w14:paraId="5628CD99" w14:textId="77777777" w:rsidTr="002E3138">
        <w:tc>
          <w:tcPr>
            <w:tcW w:w="4508" w:type="dxa"/>
          </w:tcPr>
          <w:p w14:paraId="5C463AC5" w14:textId="01A2362B" w:rsidR="002E3138" w:rsidRDefault="002E3138" w:rsidP="002E3138">
            <w:r>
              <w:t>Platící uživatelé</w:t>
            </w:r>
          </w:p>
        </w:tc>
        <w:tc>
          <w:tcPr>
            <w:tcW w:w="4508" w:type="dxa"/>
          </w:tcPr>
          <w:p w14:paraId="0D497561" w14:textId="4F56AD13" w:rsidR="002E3138" w:rsidRDefault="007D66E6" w:rsidP="002E3138">
            <w:r>
              <w:t>30 000, - Kč</w:t>
            </w:r>
          </w:p>
        </w:tc>
      </w:tr>
      <w:tr w:rsidR="002E3138" w14:paraId="0637533D" w14:textId="77777777" w:rsidTr="002E3138">
        <w:tc>
          <w:tcPr>
            <w:tcW w:w="4508" w:type="dxa"/>
          </w:tcPr>
          <w:p w14:paraId="76644BBB" w14:textId="368F974A" w:rsidR="002E3138" w:rsidRDefault="002E3138" w:rsidP="002E3138">
            <w:r>
              <w:t>Celkem</w:t>
            </w:r>
          </w:p>
        </w:tc>
        <w:tc>
          <w:tcPr>
            <w:tcW w:w="4508" w:type="dxa"/>
          </w:tcPr>
          <w:p w14:paraId="00BA4D62" w14:textId="7719BF08" w:rsidR="002E3138" w:rsidRDefault="007D66E6" w:rsidP="002E3138">
            <w:r>
              <w:t>65 000, - Kč</w:t>
            </w:r>
          </w:p>
        </w:tc>
      </w:tr>
    </w:tbl>
    <w:p w14:paraId="3409DAA0" w14:textId="77777777" w:rsidR="002E3138" w:rsidRDefault="002E3138" w:rsidP="002E3138"/>
    <w:p w14:paraId="336777B9" w14:textId="782B6F49" w:rsidR="007D66E6" w:rsidRDefault="007D66E6" w:rsidP="002E3138">
      <w:r>
        <w:t xml:space="preserve">Podle odhadů tak může být firma po půl roce soběstačná. </w:t>
      </w:r>
    </w:p>
    <w:p w14:paraId="661A818B" w14:textId="4C0A8FDD" w:rsidR="002E3138" w:rsidRDefault="007D66E6" w:rsidP="000040E8">
      <w:pPr>
        <w:pStyle w:val="Heading2"/>
      </w:pPr>
      <w:r>
        <w:br w:type="page"/>
      </w:r>
      <w:r>
        <w:lastRenderedPageBreak/>
        <w:t>Žádaná investice</w:t>
      </w:r>
    </w:p>
    <w:p w14:paraId="6471C14B" w14:textId="680DAEE6" w:rsidR="007D66E6" w:rsidRDefault="007D66E6" w:rsidP="007D66E6">
      <w:r>
        <w:t>V součtu bude firma potřebovat</w:t>
      </w:r>
      <w:r w:rsidR="000040E8">
        <w:t xml:space="preserve"> 384 000, - Kč na prvních 6 měsíců provozu.</w:t>
      </w:r>
    </w:p>
    <w:p w14:paraId="243A692E" w14:textId="20D67995" w:rsidR="000040E8" w:rsidRDefault="000040E8" w:rsidP="007D66E6">
      <w:r>
        <w:t>Základní kapitál firmy je 150 000, - Kč, od investorů je tedy žádaná částka 250 000, - Kč.</w:t>
      </w:r>
    </w:p>
    <w:p w14:paraId="13E6125A" w14:textId="26A8ECC6" w:rsidR="000040E8" w:rsidRPr="007D66E6" w:rsidRDefault="000040E8" w:rsidP="007D66E6">
      <w:r>
        <w:t>Při očekávaném ročním zvýšením výdělků o 25 % bude firma schopna splatit investici v rámci 2 let.</w:t>
      </w:r>
    </w:p>
    <w:p w14:paraId="221DA39D" w14:textId="77777777" w:rsidR="002E3138" w:rsidRPr="002E3138" w:rsidRDefault="002E3138" w:rsidP="002E3138"/>
    <w:p w14:paraId="4DE2BADC" w14:textId="77777777" w:rsidR="006472BB" w:rsidRPr="006472BB" w:rsidRDefault="006472BB" w:rsidP="006472BB"/>
    <w:p w14:paraId="4713AACE" w14:textId="588C6A1D" w:rsidR="00CC7251" w:rsidRDefault="00CC7251">
      <w:r>
        <w:br w:type="page"/>
      </w:r>
    </w:p>
    <w:p w14:paraId="779830E6" w14:textId="52907CCB" w:rsidR="00CC7251" w:rsidRDefault="00CC7251" w:rsidP="00CC7251">
      <w:pPr>
        <w:pStyle w:val="Heading1"/>
      </w:pPr>
      <w:bookmarkStart w:id="22" w:name="_Toc164586455"/>
      <w:r>
        <w:lastRenderedPageBreak/>
        <w:t>SWOT analýza</w:t>
      </w:r>
      <w:bookmarkEnd w:id="22"/>
    </w:p>
    <w:p w14:paraId="68955EFB" w14:textId="641E6648" w:rsidR="008310D6" w:rsidRPr="008310D6" w:rsidRDefault="008310D6" w:rsidP="008310D6">
      <w:r>
        <w:rPr>
          <w:noProof/>
        </w:rPr>
        <w:drawing>
          <wp:inline distT="0" distB="0" distL="0" distR="0" wp14:anchorId="63FD1904" wp14:editId="5C697172">
            <wp:extent cx="5813376" cy="4362450"/>
            <wp:effectExtent l="0" t="0" r="0" b="0"/>
            <wp:docPr id="288224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589" cy="436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10D6" w:rsidRPr="008310D6" w:rsidSect="006F395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474E1"/>
    <w:multiLevelType w:val="hybridMultilevel"/>
    <w:tmpl w:val="4F40AA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04833"/>
    <w:multiLevelType w:val="hybridMultilevel"/>
    <w:tmpl w:val="176291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D6EBC"/>
    <w:multiLevelType w:val="hybridMultilevel"/>
    <w:tmpl w:val="5066C6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277425">
    <w:abstractNumId w:val="1"/>
  </w:num>
  <w:num w:numId="2" w16cid:durableId="683435902">
    <w:abstractNumId w:val="0"/>
  </w:num>
  <w:num w:numId="3" w16cid:durableId="1057163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1B"/>
    <w:rsid w:val="000040E8"/>
    <w:rsid w:val="000109BC"/>
    <w:rsid w:val="000863DB"/>
    <w:rsid w:val="000D4C2A"/>
    <w:rsid w:val="000F4465"/>
    <w:rsid w:val="002A0335"/>
    <w:rsid w:val="002E3138"/>
    <w:rsid w:val="002E36D4"/>
    <w:rsid w:val="0032445D"/>
    <w:rsid w:val="003D157D"/>
    <w:rsid w:val="003E15C8"/>
    <w:rsid w:val="004126E1"/>
    <w:rsid w:val="004A276A"/>
    <w:rsid w:val="005211E6"/>
    <w:rsid w:val="00537391"/>
    <w:rsid w:val="005B1D6A"/>
    <w:rsid w:val="005B2D61"/>
    <w:rsid w:val="0061061B"/>
    <w:rsid w:val="006248AB"/>
    <w:rsid w:val="00632A3A"/>
    <w:rsid w:val="00642E18"/>
    <w:rsid w:val="006472BB"/>
    <w:rsid w:val="006B7F98"/>
    <w:rsid w:val="006D6C50"/>
    <w:rsid w:val="006F395D"/>
    <w:rsid w:val="00744DC2"/>
    <w:rsid w:val="007530D1"/>
    <w:rsid w:val="00767F01"/>
    <w:rsid w:val="007C71BA"/>
    <w:rsid w:val="007D66E6"/>
    <w:rsid w:val="008310D6"/>
    <w:rsid w:val="00841491"/>
    <w:rsid w:val="00923082"/>
    <w:rsid w:val="00A12903"/>
    <w:rsid w:val="00A51C6E"/>
    <w:rsid w:val="00AE42BD"/>
    <w:rsid w:val="00AF2F59"/>
    <w:rsid w:val="00B445B0"/>
    <w:rsid w:val="00B72F2A"/>
    <w:rsid w:val="00B81874"/>
    <w:rsid w:val="00CC5A1A"/>
    <w:rsid w:val="00CC7251"/>
    <w:rsid w:val="00D915A0"/>
    <w:rsid w:val="00DB0D7F"/>
    <w:rsid w:val="00DE2C03"/>
    <w:rsid w:val="00E31C3F"/>
    <w:rsid w:val="00EC2F5C"/>
    <w:rsid w:val="00F47E51"/>
    <w:rsid w:val="00F8606A"/>
    <w:rsid w:val="00FC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EC1AC"/>
  <w15:chartTrackingRefBased/>
  <w15:docId w15:val="{463C9BD9-24DA-4684-BE02-D820007F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C6E"/>
  </w:style>
  <w:style w:type="paragraph" w:styleId="Heading1">
    <w:name w:val="heading 1"/>
    <w:basedOn w:val="Normal"/>
    <w:next w:val="Normal"/>
    <w:link w:val="Heading1Char"/>
    <w:uiPriority w:val="9"/>
    <w:qFormat/>
    <w:rsid w:val="00610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0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6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6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6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6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61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E42BD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42BD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E42BD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E42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42B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E42BD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324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EB901-5562-45A6-949B-186F4BD68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1861</Words>
  <Characters>10982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Podnikatelský plán</vt:lpstr>
    </vt:vector>
  </TitlesOfParts>
  <Company>David Krch, úterý 11:00</Company>
  <LinksUpToDate>false</LinksUpToDate>
  <CharactersWithSpaces>12818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Podnikatelský plán</dc:title>
  <dc:subject>AI Love</dc:subject>
  <dc:creator>David Krch</dc:creator>
  <cp:keywords/>
  <dc:description/>
  <cp:lastModifiedBy>Krch, David</cp:lastModifiedBy>
  <cp:revision>16</cp:revision>
  <dcterms:created xsi:type="dcterms:W3CDTF">2024-04-20T16:24:00Z</dcterms:created>
  <dcterms:modified xsi:type="dcterms:W3CDTF">2024-04-21T21:20:00Z</dcterms:modified>
  <cp:category>20.4.2024</cp:category>
</cp:coreProperties>
</file>