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22D" w:rsidRPr="00AC022D" w:rsidRDefault="00AC022D" w:rsidP="00AC022D">
      <w:pPr>
        <w:jc w:val="center"/>
        <w:rPr>
          <w:rFonts w:ascii="Helvetica" w:hAnsi="Helvetica" w:cs="Tahoma"/>
          <w:b/>
          <w:sz w:val="36"/>
          <w:szCs w:val="36"/>
        </w:rPr>
      </w:pPr>
      <w:r>
        <w:rPr>
          <w:rFonts w:ascii="Helvetica" w:hAnsi="Helvetica" w:cs="Tahoma"/>
          <w:b/>
          <w:sz w:val="36"/>
          <w:szCs w:val="36"/>
        </w:rPr>
        <w:t>2. Gruppenthema</w:t>
      </w:r>
    </w:p>
    <w:p w:rsidR="00547909" w:rsidRDefault="00175250">
      <w:pPr>
        <w:rPr>
          <w:rFonts w:ascii="Helvetica" w:hAnsi="Helvetica" w:cs="Tahoma"/>
          <w:b/>
          <w:sz w:val="24"/>
          <w:szCs w:val="24"/>
        </w:rPr>
      </w:pPr>
      <w:r>
        <w:rPr>
          <w:rFonts w:ascii="Helvetica" w:hAnsi="Helvetica" w:cs="Tahoma"/>
          <w:b/>
          <w:sz w:val="24"/>
          <w:szCs w:val="24"/>
        </w:rPr>
        <w:t>Rechtsf</w:t>
      </w:r>
      <w:r w:rsidR="007146F3">
        <w:rPr>
          <w:rFonts w:ascii="Helvetica" w:hAnsi="Helvetica" w:cs="Tahoma"/>
          <w:b/>
          <w:sz w:val="24"/>
          <w:szCs w:val="24"/>
        </w:rPr>
        <w:t>ähigkeit</w:t>
      </w:r>
    </w:p>
    <w:p w:rsidR="00175250" w:rsidRPr="00175250" w:rsidRDefault="00175250" w:rsidP="00D82071">
      <w:pPr>
        <w:spacing w:after="0"/>
        <w:rPr>
          <w:rFonts w:ascii="Helvetica" w:hAnsi="Helvetica" w:cs="Tahoma"/>
          <w:sz w:val="24"/>
          <w:szCs w:val="24"/>
        </w:rPr>
      </w:pPr>
      <w:r>
        <w:rPr>
          <w:rFonts w:ascii="Helvetica" w:hAnsi="Helvetica" w:cs="Tahoma"/>
          <w:sz w:val="24"/>
          <w:szCs w:val="24"/>
        </w:rPr>
        <w:t>- Natürliche Personen:</w:t>
      </w:r>
    </w:p>
    <w:p w:rsidR="00547909" w:rsidRDefault="00547909">
      <w:pPr>
        <w:rPr>
          <w:rFonts w:ascii="Helvetica" w:hAnsi="Helvetica" w:cs="Tahoma"/>
          <w:sz w:val="24"/>
          <w:szCs w:val="24"/>
        </w:rPr>
      </w:pPr>
      <w:r>
        <w:rPr>
          <w:rFonts w:ascii="Helvetica" w:hAnsi="Helvetica" w:cs="Tahoma"/>
          <w:sz w:val="24"/>
          <w:szCs w:val="24"/>
        </w:rPr>
        <w:tab/>
        <w:t>Als rechtsfähige natürliche Personen gelten alle Menschen von Geburt bis Tod</w:t>
      </w:r>
    </w:p>
    <w:p w:rsidR="00175250" w:rsidRDefault="00175250" w:rsidP="00D82071">
      <w:pPr>
        <w:spacing w:after="0"/>
        <w:rPr>
          <w:rFonts w:ascii="Helvetica" w:hAnsi="Helvetica" w:cs="Tahoma"/>
          <w:sz w:val="24"/>
          <w:szCs w:val="24"/>
        </w:rPr>
      </w:pPr>
      <w:r>
        <w:rPr>
          <w:rFonts w:ascii="Helvetica" w:hAnsi="Helvetica" w:cs="Tahoma"/>
          <w:sz w:val="24"/>
          <w:szCs w:val="24"/>
        </w:rPr>
        <w:t>- Juristische Personen:</w:t>
      </w:r>
    </w:p>
    <w:p w:rsidR="00175250" w:rsidRDefault="00175250">
      <w:pPr>
        <w:rPr>
          <w:rFonts w:ascii="Helvetica" w:hAnsi="Helvetica" w:cs="Tahoma"/>
          <w:sz w:val="24"/>
          <w:szCs w:val="24"/>
        </w:rPr>
      </w:pPr>
      <w:r>
        <w:rPr>
          <w:rFonts w:ascii="Helvetica" w:hAnsi="Helvetica" w:cs="Tahoma"/>
          <w:sz w:val="24"/>
          <w:szCs w:val="24"/>
        </w:rPr>
        <w:tab/>
        <w:t xml:space="preserve">Als rechtsfähig gelten juristische Personen, wenn sie Vereine, Stiftungen oder </w:t>
      </w:r>
      <w:r>
        <w:rPr>
          <w:rFonts w:ascii="Helvetica" w:hAnsi="Helvetica" w:cs="Tahoma"/>
          <w:sz w:val="24"/>
          <w:szCs w:val="24"/>
        </w:rPr>
        <w:tab/>
        <w:t xml:space="preserve">Handelsgesellschaften </w:t>
      </w:r>
      <w:r w:rsidR="005405B5">
        <w:rPr>
          <w:rFonts w:ascii="Helvetica" w:hAnsi="Helvetica" w:cs="Tahoma"/>
          <w:sz w:val="24"/>
          <w:szCs w:val="24"/>
        </w:rPr>
        <w:t xml:space="preserve"> mit Eintrag in das jeweilige Register (z.B. GmbH, AG) </w:t>
      </w:r>
      <w:r w:rsidR="005405B5">
        <w:rPr>
          <w:rFonts w:ascii="Helvetica" w:hAnsi="Helvetica" w:cs="Tahoma"/>
          <w:sz w:val="24"/>
          <w:szCs w:val="24"/>
        </w:rPr>
        <w:tab/>
        <w:t>sind</w:t>
      </w:r>
    </w:p>
    <w:p w:rsidR="00295CF6" w:rsidRDefault="00295CF6">
      <w:pPr>
        <w:rPr>
          <w:rFonts w:ascii="Helvetica" w:hAnsi="Helvetica" w:cs="Tahoma"/>
          <w:sz w:val="24"/>
          <w:szCs w:val="24"/>
        </w:rPr>
      </w:pPr>
    </w:p>
    <w:p w:rsidR="00AE6976" w:rsidRDefault="00AE6976">
      <w:pPr>
        <w:rPr>
          <w:rFonts w:ascii="Helvetica" w:hAnsi="Helvetica" w:cs="Tahoma"/>
          <w:b/>
          <w:sz w:val="24"/>
          <w:szCs w:val="24"/>
        </w:rPr>
      </w:pPr>
      <w:r>
        <w:rPr>
          <w:rFonts w:ascii="Helvetica" w:hAnsi="Helvetica" w:cs="Tahoma"/>
          <w:b/>
          <w:sz w:val="24"/>
          <w:szCs w:val="24"/>
        </w:rPr>
        <w:t>Geschäftsfähigkeit:</w:t>
      </w:r>
    </w:p>
    <w:p w:rsidR="00AE6976" w:rsidRDefault="00AE6976" w:rsidP="00D82071">
      <w:pPr>
        <w:spacing w:after="0"/>
        <w:rPr>
          <w:rFonts w:ascii="Helvetica" w:hAnsi="Helvetica" w:cs="Tahoma"/>
          <w:sz w:val="24"/>
          <w:szCs w:val="24"/>
        </w:rPr>
      </w:pPr>
      <w:r>
        <w:rPr>
          <w:rFonts w:ascii="Helvetica" w:hAnsi="Helvetica" w:cs="Tahoma"/>
          <w:sz w:val="24"/>
          <w:szCs w:val="24"/>
        </w:rPr>
        <w:t xml:space="preserve">- </w:t>
      </w:r>
      <w:r w:rsidR="00BC5BAE">
        <w:rPr>
          <w:rFonts w:ascii="Helvetica" w:hAnsi="Helvetica" w:cs="Tahoma"/>
          <w:sz w:val="24"/>
          <w:szCs w:val="24"/>
        </w:rPr>
        <w:t>geschäftsunfähig:</w:t>
      </w:r>
    </w:p>
    <w:p w:rsidR="00BC5BAE" w:rsidRDefault="00BC5BAE" w:rsidP="00D82071">
      <w:pPr>
        <w:spacing w:after="0"/>
        <w:rPr>
          <w:rFonts w:ascii="Helvetica" w:hAnsi="Helvetica" w:cs="Tahoma"/>
          <w:sz w:val="24"/>
          <w:szCs w:val="24"/>
        </w:rPr>
      </w:pPr>
      <w:r>
        <w:rPr>
          <w:rFonts w:ascii="Helvetica" w:hAnsi="Helvetica" w:cs="Tahoma"/>
          <w:sz w:val="24"/>
          <w:szCs w:val="24"/>
        </w:rPr>
        <w:tab/>
        <w:t xml:space="preserve">- </w:t>
      </w:r>
      <w:r w:rsidR="00D82071">
        <w:rPr>
          <w:rFonts w:ascii="Helvetica" w:hAnsi="Helvetica" w:cs="Tahoma"/>
          <w:sz w:val="24"/>
          <w:szCs w:val="24"/>
        </w:rPr>
        <w:t>Kinder bis zu einem Alter von 7 Jahren</w:t>
      </w:r>
    </w:p>
    <w:p w:rsidR="00BC5BAE" w:rsidRDefault="00BC5BAE" w:rsidP="00D82071">
      <w:pPr>
        <w:spacing w:after="0"/>
        <w:rPr>
          <w:rFonts w:ascii="Helvetica" w:hAnsi="Helvetica" w:cs="Tahoma"/>
          <w:sz w:val="24"/>
          <w:szCs w:val="24"/>
        </w:rPr>
      </w:pPr>
      <w:r>
        <w:rPr>
          <w:rFonts w:ascii="Helvetica" w:hAnsi="Helvetica" w:cs="Tahoma"/>
          <w:sz w:val="24"/>
          <w:szCs w:val="24"/>
        </w:rPr>
        <w:tab/>
        <w:t>- nach §</w:t>
      </w:r>
      <w:r w:rsidR="00303C0B">
        <w:rPr>
          <w:rFonts w:ascii="Helvetica" w:hAnsi="Helvetica" w:cs="Tahoma"/>
          <w:sz w:val="24"/>
          <w:szCs w:val="24"/>
        </w:rPr>
        <w:t xml:space="preserve"> </w:t>
      </w:r>
      <w:r>
        <w:rPr>
          <w:rFonts w:ascii="Helvetica" w:hAnsi="Helvetica" w:cs="Tahoma"/>
          <w:sz w:val="24"/>
          <w:szCs w:val="24"/>
        </w:rPr>
        <w:t>104 BGB geschäftsunfähige Personen</w:t>
      </w:r>
    </w:p>
    <w:p w:rsidR="00BC5BAE" w:rsidRDefault="00BC5BAE">
      <w:pPr>
        <w:rPr>
          <w:rFonts w:ascii="Helvetica" w:hAnsi="Helvetica" w:cs="Tahoma"/>
          <w:sz w:val="24"/>
          <w:szCs w:val="24"/>
        </w:rPr>
      </w:pPr>
      <w:r>
        <w:rPr>
          <w:rFonts w:ascii="Helvetica" w:hAnsi="Helvetica" w:cs="Tahoma"/>
          <w:sz w:val="24"/>
          <w:szCs w:val="24"/>
        </w:rPr>
        <w:tab/>
        <w:t>- nach §</w:t>
      </w:r>
      <w:r w:rsidR="00303C0B">
        <w:rPr>
          <w:rFonts w:ascii="Helvetica" w:hAnsi="Helvetica" w:cs="Tahoma"/>
          <w:sz w:val="24"/>
          <w:szCs w:val="24"/>
        </w:rPr>
        <w:t xml:space="preserve"> </w:t>
      </w:r>
      <w:r>
        <w:rPr>
          <w:rFonts w:ascii="Helvetica" w:hAnsi="Helvetica" w:cs="Tahoma"/>
          <w:sz w:val="24"/>
          <w:szCs w:val="24"/>
        </w:rPr>
        <w:t xml:space="preserve">105 BGB volljährige Geschäftsunfähige, die Geschäfte des täglichen </w:t>
      </w:r>
      <w:r>
        <w:rPr>
          <w:rFonts w:ascii="Helvetica" w:hAnsi="Helvetica" w:cs="Tahoma"/>
          <w:sz w:val="24"/>
          <w:szCs w:val="24"/>
        </w:rPr>
        <w:tab/>
        <w:t xml:space="preserve">  Lebens mit geringen Mitteln bewirken</w:t>
      </w:r>
    </w:p>
    <w:p w:rsidR="00D82071" w:rsidRDefault="00D82071" w:rsidP="00B51146">
      <w:pPr>
        <w:spacing w:after="0"/>
        <w:rPr>
          <w:rFonts w:ascii="Helvetica" w:hAnsi="Helvetica" w:cs="Tahoma"/>
          <w:sz w:val="24"/>
          <w:szCs w:val="24"/>
        </w:rPr>
      </w:pPr>
      <w:r>
        <w:rPr>
          <w:rFonts w:ascii="Helvetica" w:hAnsi="Helvetica" w:cs="Tahoma"/>
          <w:sz w:val="24"/>
          <w:szCs w:val="24"/>
        </w:rPr>
        <w:t>- beschränkt geschäftsfähig:</w:t>
      </w:r>
    </w:p>
    <w:p w:rsidR="00D82071" w:rsidRDefault="00D82071" w:rsidP="00B51146">
      <w:pPr>
        <w:spacing w:after="0"/>
        <w:rPr>
          <w:rFonts w:ascii="Helvetica" w:hAnsi="Helvetica" w:cs="Tahoma"/>
          <w:sz w:val="24"/>
          <w:szCs w:val="24"/>
        </w:rPr>
      </w:pPr>
      <w:r>
        <w:rPr>
          <w:rFonts w:ascii="Helvetica" w:hAnsi="Helvetica" w:cs="Tahoma"/>
          <w:sz w:val="24"/>
          <w:szCs w:val="24"/>
        </w:rPr>
        <w:tab/>
        <w:t>- Kinder im Alter von 7 bis 17 Jahren</w:t>
      </w:r>
      <w:r w:rsidR="007146F3">
        <w:rPr>
          <w:rFonts w:ascii="Helvetica" w:hAnsi="Helvetica" w:cs="Tahoma"/>
          <w:sz w:val="24"/>
          <w:szCs w:val="24"/>
        </w:rPr>
        <w:t xml:space="preserve"> (§§ 106 bis 13 BGB)</w:t>
      </w:r>
    </w:p>
    <w:p w:rsidR="007146F3" w:rsidRDefault="007146F3" w:rsidP="00B51146">
      <w:pPr>
        <w:spacing w:after="0"/>
        <w:rPr>
          <w:rFonts w:ascii="Helvetica" w:hAnsi="Helvetica" w:cs="Tahoma"/>
          <w:sz w:val="24"/>
          <w:szCs w:val="24"/>
        </w:rPr>
      </w:pPr>
      <w:r>
        <w:rPr>
          <w:rFonts w:ascii="Helvetica" w:hAnsi="Helvetica" w:cs="Tahoma"/>
          <w:sz w:val="24"/>
          <w:szCs w:val="24"/>
        </w:rPr>
        <w:tab/>
        <w:t>- betreute Volljährige</w:t>
      </w:r>
    </w:p>
    <w:p w:rsidR="007146F3" w:rsidRDefault="007146F3" w:rsidP="00B51146">
      <w:pPr>
        <w:spacing w:after="0"/>
        <w:rPr>
          <w:rFonts w:ascii="Helvetica" w:hAnsi="Helvetica" w:cs="Tahoma"/>
          <w:sz w:val="24"/>
          <w:szCs w:val="24"/>
        </w:rPr>
      </w:pPr>
      <w:r>
        <w:rPr>
          <w:rFonts w:ascii="Helvetica" w:hAnsi="Helvetica" w:cs="Tahoma"/>
          <w:sz w:val="24"/>
          <w:szCs w:val="24"/>
        </w:rPr>
        <w:tab/>
        <w:t>- Taschengeldgeschäfte nach § 110 BGB</w:t>
      </w:r>
    </w:p>
    <w:p w:rsidR="00FB55DD" w:rsidRDefault="00FB55DD" w:rsidP="00B51146">
      <w:pPr>
        <w:spacing w:after="0"/>
        <w:rPr>
          <w:rFonts w:ascii="Helvetica" w:hAnsi="Helvetica" w:cs="Tahoma"/>
          <w:sz w:val="24"/>
          <w:szCs w:val="24"/>
        </w:rPr>
      </w:pPr>
      <w:r>
        <w:rPr>
          <w:rFonts w:ascii="Helvetica" w:hAnsi="Helvetica" w:cs="Tahoma"/>
          <w:sz w:val="24"/>
          <w:szCs w:val="24"/>
        </w:rPr>
        <w:tab/>
        <w:t>- vorteilhafte Rechtsgeschäfte nach § 107 BGB</w:t>
      </w:r>
    </w:p>
    <w:p w:rsidR="00FB55DD" w:rsidRDefault="00FB55DD" w:rsidP="00B51146">
      <w:pPr>
        <w:spacing w:after="0"/>
        <w:rPr>
          <w:rFonts w:ascii="Helvetica" w:hAnsi="Helvetica" w:cs="Tahoma"/>
          <w:sz w:val="24"/>
          <w:szCs w:val="24"/>
        </w:rPr>
      </w:pPr>
      <w:r>
        <w:rPr>
          <w:rFonts w:ascii="Helvetica" w:hAnsi="Helvetica" w:cs="Tahoma"/>
          <w:sz w:val="24"/>
          <w:szCs w:val="24"/>
        </w:rPr>
        <w:tab/>
        <w:t>- selbstständiger Betrieb eines Erwerbsgeschäftes nach § 112 BGB</w:t>
      </w:r>
    </w:p>
    <w:p w:rsidR="00FB55DD" w:rsidRDefault="00FB55DD" w:rsidP="00B51146">
      <w:pPr>
        <w:rPr>
          <w:rFonts w:ascii="Helvetica" w:hAnsi="Helvetica" w:cs="Tahoma"/>
          <w:sz w:val="24"/>
          <w:szCs w:val="24"/>
        </w:rPr>
      </w:pPr>
      <w:r>
        <w:rPr>
          <w:rFonts w:ascii="Helvetica" w:hAnsi="Helvetica" w:cs="Tahoma"/>
          <w:sz w:val="24"/>
          <w:szCs w:val="24"/>
        </w:rPr>
        <w:tab/>
        <w:t>- genehmigte Arbeitsverhältnisse nach § 113 BGB</w:t>
      </w:r>
    </w:p>
    <w:p w:rsidR="00B51146" w:rsidRDefault="00B51146" w:rsidP="00B51146">
      <w:pPr>
        <w:spacing w:after="0"/>
        <w:rPr>
          <w:rFonts w:ascii="Helvetica" w:hAnsi="Helvetica" w:cs="Tahoma"/>
          <w:sz w:val="24"/>
          <w:szCs w:val="24"/>
        </w:rPr>
      </w:pPr>
      <w:r>
        <w:rPr>
          <w:rFonts w:ascii="Helvetica" w:hAnsi="Helvetica" w:cs="Tahoma"/>
          <w:sz w:val="24"/>
          <w:szCs w:val="24"/>
        </w:rPr>
        <w:t>- voll geschäftsfähig:</w:t>
      </w:r>
    </w:p>
    <w:p w:rsidR="00B51146" w:rsidRDefault="00B51146">
      <w:pPr>
        <w:rPr>
          <w:rFonts w:ascii="Helvetica" w:hAnsi="Helvetica" w:cs="Tahoma"/>
          <w:sz w:val="24"/>
          <w:szCs w:val="24"/>
        </w:rPr>
      </w:pPr>
      <w:r>
        <w:rPr>
          <w:rFonts w:ascii="Helvetica" w:hAnsi="Helvetica" w:cs="Tahoma"/>
          <w:sz w:val="24"/>
          <w:szCs w:val="24"/>
        </w:rPr>
        <w:tab/>
        <w:t>- alle (sonstigen) volljährigen Personen</w:t>
      </w:r>
    </w:p>
    <w:p w:rsidR="00B91C51" w:rsidRPr="00B91C51" w:rsidRDefault="00B91C51">
      <w:pPr>
        <w:rPr>
          <w:rFonts w:ascii="Helvetica" w:hAnsi="Helvetica" w:cs="Tahoma"/>
          <w:b/>
          <w:sz w:val="24"/>
          <w:szCs w:val="24"/>
        </w:rPr>
      </w:pPr>
    </w:p>
    <w:p w:rsidR="00B91C51" w:rsidRDefault="002D42A6">
      <w:pPr>
        <w:rPr>
          <w:rFonts w:ascii="Helvetica" w:hAnsi="Helvetica" w:cs="Tahoma"/>
          <w:b/>
          <w:sz w:val="24"/>
          <w:szCs w:val="24"/>
        </w:rPr>
      </w:pPr>
      <w:r>
        <w:rPr>
          <w:rFonts w:ascii="Helvetica" w:hAnsi="Helvetica" w:cs="Tahoma"/>
          <w:b/>
          <w:sz w:val="24"/>
          <w:szCs w:val="24"/>
        </w:rPr>
        <w:t>Gesellschaft bürgerlichen Rechts (GbR):</w:t>
      </w:r>
    </w:p>
    <w:p w:rsidR="002D42A6" w:rsidRDefault="00AC493E">
      <w:pPr>
        <w:rPr>
          <w:rFonts w:ascii="Helvetica" w:hAnsi="Helvetica" w:cs="Tahoma"/>
          <w:sz w:val="24"/>
          <w:szCs w:val="24"/>
        </w:rPr>
      </w:pPr>
      <w:r>
        <w:rPr>
          <w:rFonts w:ascii="Helvetica" w:hAnsi="Helvetica" w:cs="Tahoma"/>
          <w:sz w:val="24"/>
          <w:szCs w:val="24"/>
        </w:rPr>
        <w:t xml:space="preserve">- </w:t>
      </w:r>
      <w:r w:rsidR="002D42A6">
        <w:rPr>
          <w:rFonts w:ascii="Helvetica" w:hAnsi="Helvetica" w:cs="Tahoma"/>
          <w:sz w:val="24"/>
          <w:szCs w:val="24"/>
        </w:rPr>
        <w:t>Zusammenschluss von mindestens zwei Ge</w:t>
      </w:r>
      <w:r w:rsidR="00D325B6">
        <w:rPr>
          <w:rFonts w:ascii="Helvetica" w:hAnsi="Helvetica" w:cs="Tahoma"/>
          <w:sz w:val="24"/>
          <w:szCs w:val="24"/>
        </w:rPr>
        <w:t xml:space="preserve">sellschaftern (natürlichen oder </w:t>
      </w:r>
      <w:r w:rsidR="002D42A6">
        <w:rPr>
          <w:rFonts w:ascii="Helvetica" w:hAnsi="Helvetica" w:cs="Tahoma"/>
          <w:sz w:val="24"/>
          <w:szCs w:val="24"/>
        </w:rPr>
        <w:t>juristischen Personen)</w:t>
      </w:r>
    </w:p>
    <w:p w:rsidR="002D42A6" w:rsidRDefault="002D42A6">
      <w:pPr>
        <w:rPr>
          <w:rFonts w:ascii="Helvetica" w:hAnsi="Helvetica" w:cs="Tahoma"/>
          <w:sz w:val="24"/>
          <w:szCs w:val="24"/>
        </w:rPr>
      </w:pPr>
      <w:r>
        <w:rPr>
          <w:rFonts w:ascii="Helvetica" w:hAnsi="Helvetica" w:cs="Tahoma"/>
          <w:sz w:val="24"/>
          <w:szCs w:val="24"/>
        </w:rPr>
        <w:t>- Gesellschaftsvertrag zur Verpflichtung, die Erreichung eines gemeinsamen Zwecks zu fördern</w:t>
      </w:r>
    </w:p>
    <w:p w:rsidR="008A6D0E" w:rsidRDefault="008A6D0E" w:rsidP="005B376C">
      <w:pPr>
        <w:spacing w:after="0"/>
        <w:rPr>
          <w:rFonts w:ascii="Helvetica" w:hAnsi="Helvetica" w:cs="Tahoma"/>
          <w:sz w:val="24"/>
          <w:szCs w:val="24"/>
        </w:rPr>
      </w:pPr>
      <w:r>
        <w:rPr>
          <w:rFonts w:ascii="Helvetica" w:hAnsi="Helvetica" w:cs="Tahoma"/>
          <w:sz w:val="24"/>
          <w:szCs w:val="24"/>
        </w:rPr>
        <w:t>- Beispiele:</w:t>
      </w:r>
    </w:p>
    <w:p w:rsidR="008A6D0E" w:rsidRDefault="008A6D0E" w:rsidP="005B376C">
      <w:pPr>
        <w:spacing w:after="0"/>
        <w:rPr>
          <w:rFonts w:ascii="Helvetica" w:hAnsi="Helvetica" w:cs="Tahoma"/>
          <w:sz w:val="24"/>
          <w:szCs w:val="24"/>
        </w:rPr>
      </w:pPr>
      <w:r>
        <w:rPr>
          <w:rFonts w:ascii="Helvetica" w:hAnsi="Helvetica" w:cs="Tahoma"/>
          <w:sz w:val="24"/>
          <w:szCs w:val="24"/>
        </w:rPr>
        <w:tab/>
        <w:t>- Zusammenschluss von Freiberuflern zu einer Gemeinschaftspraxis</w:t>
      </w:r>
    </w:p>
    <w:p w:rsidR="002D42A6" w:rsidRDefault="008A6D0E" w:rsidP="005B376C">
      <w:pPr>
        <w:rPr>
          <w:rFonts w:ascii="Helvetica" w:hAnsi="Helvetica" w:cs="Tahoma"/>
          <w:sz w:val="24"/>
          <w:szCs w:val="24"/>
        </w:rPr>
      </w:pPr>
      <w:r>
        <w:rPr>
          <w:rFonts w:ascii="Helvetica" w:hAnsi="Helvetica" w:cs="Tahoma"/>
          <w:sz w:val="24"/>
          <w:szCs w:val="24"/>
        </w:rPr>
        <w:tab/>
        <w:t xml:space="preserve">- Wohn- und Fahrgemeinschaften (Gelegenheitsgesellschaften des täglichen </w:t>
      </w:r>
      <w:r>
        <w:rPr>
          <w:rFonts w:ascii="Helvetica" w:hAnsi="Helvetica" w:cs="Tahoma"/>
          <w:sz w:val="24"/>
          <w:szCs w:val="24"/>
        </w:rPr>
        <w:tab/>
        <w:t xml:space="preserve">  Lebens)</w:t>
      </w:r>
    </w:p>
    <w:p w:rsidR="00D325B6" w:rsidRDefault="00D325B6" w:rsidP="005B376C">
      <w:pPr>
        <w:rPr>
          <w:rFonts w:ascii="Helvetica" w:hAnsi="Helvetica" w:cs="Tahoma"/>
          <w:sz w:val="24"/>
          <w:szCs w:val="24"/>
        </w:rPr>
      </w:pPr>
    </w:p>
    <w:p w:rsidR="00D325B6" w:rsidRDefault="00D325B6" w:rsidP="005B376C">
      <w:pPr>
        <w:rPr>
          <w:rFonts w:ascii="Helvetica" w:hAnsi="Helvetica" w:cs="Tahoma"/>
          <w:b/>
          <w:sz w:val="24"/>
          <w:szCs w:val="24"/>
        </w:rPr>
      </w:pPr>
      <w:r>
        <w:rPr>
          <w:rFonts w:ascii="Helvetica" w:hAnsi="Helvetica" w:cs="Tahoma"/>
          <w:b/>
          <w:sz w:val="24"/>
          <w:szCs w:val="24"/>
        </w:rPr>
        <w:lastRenderedPageBreak/>
        <w:t>eingetragener Kaufmann (e.Kfm):</w:t>
      </w:r>
    </w:p>
    <w:p w:rsidR="00D325B6" w:rsidRDefault="00D325B6" w:rsidP="005B376C">
      <w:pPr>
        <w:rPr>
          <w:rFonts w:ascii="Helvetica" w:hAnsi="Helvetica" w:cs="Tahoma"/>
          <w:sz w:val="24"/>
          <w:szCs w:val="24"/>
        </w:rPr>
      </w:pPr>
      <w:r>
        <w:rPr>
          <w:rFonts w:ascii="Helvetica" w:hAnsi="Helvetica" w:cs="Tahoma"/>
          <w:sz w:val="24"/>
          <w:szCs w:val="24"/>
        </w:rPr>
        <w:t>- Einzelunternehmer (natürliche Person) ist als Kaufmann/Kauffrau im</w:t>
      </w:r>
      <w:r w:rsidR="00EB4D56">
        <w:rPr>
          <w:rFonts w:ascii="Helvetica" w:hAnsi="Helvetica" w:cs="Tahoma"/>
          <w:sz w:val="24"/>
          <w:szCs w:val="24"/>
        </w:rPr>
        <w:t xml:space="preserve"> Handelsregister eingetragen</w:t>
      </w:r>
    </w:p>
    <w:p w:rsidR="00EB4D56" w:rsidRDefault="00EB4D56" w:rsidP="005B376C">
      <w:pPr>
        <w:rPr>
          <w:rFonts w:ascii="Helvetica" w:hAnsi="Helvetica" w:cs="Tahoma"/>
          <w:sz w:val="24"/>
          <w:szCs w:val="24"/>
        </w:rPr>
      </w:pPr>
      <w:r>
        <w:rPr>
          <w:rFonts w:ascii="Helvetica" w:hAnsi="Helvetica" w:cs="Tahoma"/>
          <w:sz w:val="24"/>
          <w:szCs w:val="24"/>
        </w:rPr>
        <w:t>- Handelsgesetzbuch wirkt auf die Geschäfte des Kaufmanns</w:t>
      </w:r>
    </w:p>
    <w:p w:rsidR="00EB4D56" w:rsidRDefault="00EB4D56" w:rsidP="005B376C">
      <w:pPr>
        <w:rPr>
          <w:rFonts w:ascii="Helvetica" w:hAnsi="Helvetica" w:cs="Tahoma"/>
          <w:sz w:val="24"/>
          <w:szCs w:val="24"/>
        </w:rPr>
      </w:pPr>
      <w:r>
        <w:rPr>
          <w:rFonts w:ascii="Helvetica" w:hAnsi="Helvetica" w:cs="Tahoma"/>
          <w:sz w:val="24"/>
          <w:szCs w:val="24"/>
        </w:rPr>
        <w:t>- Für ihn gelten die Handelsbräuche</w:t>
      </w:r>
    </w:p>
    <w:p w:rsidR="006F3EBC" w:rsidRDefault="00EB4D56" w:rsidP="005B376C">
      <w:pPr>
        <w:rPr>
          <w:rFonts w:ascii="Helvetica" w:hAnsi="Helvetica" w:cs="Tahoma"/>
          <w:sz w:val="24"/>
          <w:szCs w:val="24"/>
        </w:rPr>
      </w:pPr>
      <w:r>
        <w:rPr>
          <w:rFonts w:ascii="Helvetica" w:hAnsi="Helvetica" w:cs="Tahoma"/>
          <w:sz w:val="24"/>
          <w:szCs w:val="24"/>
        </w:rPr>
        <w:t xml:space="preserve">- </w:t>
      </w:r>
      <w:r w:rsidR="006F3EBC">
        <w:rPr>
          <w:rFonts w:ascii="Helvetica" w:hAnsi="Helvetica" w:cs="Tahoma"/>
          <w:sz w:val="24"/>
          <w:szCs w:val="24"/>
        </w:rPr>
        <w:t>ein eingetragener Kaufmann ist keine juristische Person</w:t>
      </w:r>
      <w:r w:rsidR="00533661">
        <w:rPr>
          <w:rFonts w:ascii="Helvetica" w:hAnsi="Helvetica" w:cs="Tahoma"/>
          <w:sz w:val="24"/>
          <w:szCs w:val="24"/>
        </w:rPr>
        <w:t>, kann dennoch unter seiner Firma klagen und verklagt werden</w:t>
      </w:r>
    </w:p>
    <w:p w:rsidR="005A3262" w:rsidRDefault="005A3262" w:rsidP="005B376C">
      <w:pPr>
        <w:rPr>
          <w:rFonts w:ascii="Helvetica" w:hAnsi="Helvetica" w:cs="Tahoma"/>
          <w:sz w:val="24"/>
          <w:szCs w:val="24"/>
        </w:rPr>
      </w:pPr>
    </w:p>
    <w:p w:rsidR="005A3262" w:rsidRDefault="005A3262" w:rsidP="005B376C">
      <w:pPr>
        <w:rPr>
          <w:rFonts w:ascii="Helvetica" w:hAnsi="Helvetica" w:cs="Tahoma"/>
          <w:b/>
          <w:sz w:val="24"/>
          <w:szCs w:val="24"/>
        </w:rPr>
      </w:pPr>
      <w:r>
        <w:rPr>
          <w:rFonts w:ascii="Helvetica" w:hAnsi="Helvetica" w:cs="Tahoma"/>
          <w:b/>
          <w:sz w:val="24"/>
          <w:szCs w:val="24"/>
        </w:rPr>
        <w:t>Kaufmannsarten:</w:t>
      </w:r>
    </w:p>
    <w:p w:rsidR="005A3262" w:rsidRDefault="0043625D" w:rsidP="005B376C">
      <w:pPr>
        <w:rPr>
          <w:rFonts w:ascii="Helvetica" w:hAnsi="Helvetica" w:cs="Tahoma"/>
          <w:sz w:val="24"/>
          <w:szCs w:val="24"/>
        </w:rPr>
      </w:pPr>
      <w:r>
        <w:rPr>
          <w:rFonts w:ascii="Helvetica" w:hAnsi="Helvetica" w:cs="Tahoma"/>
          <w:sz w:val="24"/>
          <w:szCs w:val="24"/>
        </w:rPr>
        <w:t>- Der Istkaufmann ist ab Aufnahme des Geschäftsbetriebs Kaufmann</w:t>
      </w:r>
    </w:p>
    <w:p w:rsidR="0043625D" w:rsidRDefault="0043625D" w:rsidP="005B376C">
      <w:pPr>
        <w:rPr>
          <w:rFonts w:ascii="Helvetica" w:hAnsi="Helvetica" w:cs="Tahoma"/>
          <w:sz w:val="24"/>
          <w:szCs w:val="24"/>
        </w:rPr>
      </w:pPr>
      <w:r>
        <w:rPr>
          <w:rFonts w:ascii="Helvetica" w:hAnsi="Helvetica" w:cs="Tahoma"/>
          <w:sz w:val="24"/>
          <w:szCs w:val="24"/>
        </w:rPr>
        <w:tab/>
        <w:t>- Ein Eintrag ins Handelsregister ist Pflicht</w:t>
      </w:r>
    </w:p>
    <w:p w:rsidR="00EA6296" w:rsidRDefault="00EA6296" w:rsidP="002D0E50">
      <w:pPr>
        <w:rPr>
          <w:rFonts w:ascii="Helvetica" w:hAnsi="Helvetica" w:cs="Tahoma"/>
          <w:sz w:val="24"/>
          <w:szCs w:val="24"/>
        </w:rPr>
      </w:pPr>
      <w:r>
        <w:rPr>
          <w:rFonts w:ascii="Helvetica" w:hAnsi="Helvetica" w:cs="Tahoma"/>
          <w:sz w:val="24"/>
          <w:szCs w:val="24"/>
        </w:rPr>
        <w:tab/>
        <w:t>- Ausnahme ist ein Handelsgewerbe, welches einen kaufmännischen Geschäftsbetrieb nicht benötigt</w:t>
      </w:r>
    </w:p>
    <w:p w:rsidR="005A3262" w:rsidRDefault="005A3262" w:rsidP="005B376C">
      <w:pPr>
        <w:rPr>
          <w:rFonts w:ascii="Helvetica" w:hAnsi="Helvetica" w:cs="Tahoma"/>
          <w:sz w:val="24"/>
          <w:szCs w:val="24"/>
        </w:rPr>
      </w:pPr>
      <w:r>
        <w:rPr>
          <w:rFonts w:ascii="Helvetica" w:hAnsi="Helvetica" w:cs="Tahoma"/>
          <w:sz w:val="24"/>
          <w:szCs w:val="24"/>
        </w:rPr>
        <w:t>- Kannkaufmann nach § 2</w:t>
      </w:r>
      <w:r w:rsidR="00BB67DE">
        <w:rPr>
          <w:rFonts w:ascii="Helvetica" w:hAnsi="Helvetica" w:cs="Tahoma"/>
          <w:sz w:val="24"/>
          <w:szCs w:val="24"/>
        </w:rPr>
        <w:t xml:space="preserve"> &amp; 3</w:t>
      </w:r>
    </w:p>
    <w:p w:rsidR="002D0E50" w:rsidRDefault="002D0E50" w:rsidP="005B376C">
      <w:pPr>
        <w:rPr>
          <w:rFonts w:ascii="Helvetica" w:hAnsi="Helvetica" w:cs="Tahoma"/>
          <w:sz w:val="24"/>
          <w:szCs w:val="24"/>
        </w:rPr>
      </w:pPr>
      <w:r>
        <w:rPr>
          <w:rFonts w:ascii="Helvetica" w:hAnsi="Helvetica" w:cs="Tahoma"/>
          <w:sz w:val="24"/>
          <w:szCs w:val="24"/>
        </w:rPr>
        <w:tab/>
        <w:t>- Ein Unternehmen gilt als Handelsgewerbe</w:t>
      </w:r>
      <w:r w:rsidR="00EA6296">
        <w:rPr>
          <w:rFonts w:ascii="Helvetica" w:hAnsi="Helvetica" w:cs="Tahoma"/>
          <w:sz w:val="24"/>
          <w:szCs w:val="24"/>
        </w:rPr>
        <w:t>(wenn § 1 nicht zutrifft)</w:t>
      </w:r>
      <w:r>
        <w:rPr>
          <w:rFonts w:ascii="Helvetica" w:hAnsi="Helvetica" w:cs="Tahoma"/>
          <w:sz w:val="24"/>
          <w:szCs w:val="24"/>
        </w:rPr>
        <w:t>, wenn die Firma des Unternehmens in das Handelsregister eingetragen ist</w:t>
      </w:r>
    </w:p>
    <w:p w:rsidR="002C0736" w:rsidRDefault="002C0736" w:rsidP="005B376C">
      <w:pPr>
        <w:rPr>
          <w:rFonts w:ascii="Helvetica" w:hAnsi="Helvetica" w:cs="Tahoma"/>
          <w:sz w:val="24"/>
          <w:szCs w:val="24"/>
        </w:rPr>
      </w:pPr>
      <w:r>
        <w:rPr>
          <w:rFonts w:ascii="Helvetica" w:hAnsi="Helvetica" w:cs="Tahoma"/>
          <w:sz w:val="24"/>
          <w:szCs w:val="24"/>
        </w:rPr>
        <w:tab/>
        <w:t xml:space="preserve">- </w:t>
      </w:r>
      <w:r w:rsidR="004A2206">
        <w:rPr>
          <w:rFonts w:ascii="Helvetica" w:hAnsi="Helvetica" w:cs="Tahoma"/>
          <w:sz w:val="24"/>
          <w:szCs w:val="24"/>
        </w:rPr>
        <w:t>Unternehmen</w:t>
      </w:r>
      <w:r>
        <w:rPr>
          <w:rFonts w:ascii="Helvetica" w:hAnsi="Helvetica" w:cs="Tahoma"/>
          <w:sz w:val="24"/>
          <w:szCs w:val="24"/>
        </w:rPr>
        <w:t xml:space="preserve"> der Land- und Forstwirtschaft</w:t>
      </w:r>
      <w:r w:rsidR="000A1B88">
        <w:rPr>
          <w:rFonts w:ascii="Helvetica" w:hAnsi="Helvetica" w:cs="Tahoma"/>
          <w:sz w:val="24"/>
          <w:szCs w:val="24"/>
        </w:rPr>
        <w:t xml:space="preserve"> </w:t>
      </w:r>
    </w:p>
    <w:p w:rsidR="005A3262" w:rsidRDefault="005A3262" w:rsidP="005B376C">
      <w:pPr>
        <w:rPr>
          <w:rFonts w:ascii="Helvetica" w:hAnsi="Helvetica" w:cs="Tahoma"/>
          <w:sz w:val="24"/>
          <w:szCs w:val="24"/>
        </w:rPr>
      </w:pPr>
      <w:r>
        <w:rPr>
          <w:rFonts w:ascii="Helvetica" w:hAnsi="Helvetica" w:cs="Tahoma"/>
          <w:sz w:val="24"/>
          <w:szCs w:val="24"/>
        </w:rPr>
        <w:t>- Formkaufmann nach § 6</w:t>
      </w:r>
    </w:p>
    <w:p w:rsidR="00A77772" w:rsidRDefault="00A77772" w:rsidP="005B376C">
      <w:pPr>
        <w:rPr>
          <w:rFonts w:ascii="Helvetica" w:hAnsi="Helvetica" w:cs="Tahoma"/>
          <w:sz w:val="24"/>
          <w:szCs w:val="24"/>
        </w:rPr>
      </w:pPr>
    </w:p>
    <w:p w:rsidR="00A77772" w:rsidRDefault="00A77772" w:rsidP="005B376C">
      <w:pPr>
        <w:rPr>
          <w:rFonts w:ascii="Helvetica" w:hAnsi="Helvetica" w:cs="Tahoma"/>
          <w:sz w:val="24"/>
          <w:szCs w:val="24"/>
        </w:rPr>
      </w:pPr>
    </w:p>
    <w:p w:rsidR="00A77772" w:rsidRDefault="00A77772" w:rsidP="005B376C">
      <w:pPr>
        <w:rPr>
          <w:rFonts w:ascii="Helvetica" w:hAnsi="Helvetica" w:cs="Tahoma"/>
          <w:sz w:val="24"/>
          <w:szCs w:val="24"/>
        </w:rPr>
      </w:pPr>
      <w:r w:rsidRPr="00A77772">
        <w:rPr>
          <w:rFonts w:ascii="Helvetica" w:hAnsi="Helvetica" w:cs="Tahoma"/>
          <w:sz w:val="24"/>
          <w:szCs w:val="24"/>
        </w:rPr>
        <w:t>http://www.bankkaufmann.com/c-126-Kaufmannsarten---Kleingewerbetreibende-Teil-I.html</w:t>
      </w:r>
    </w:p>
    <w:p w:rsidR="00A77772" w:rsidRDefault="00A77772" w:rsidP="005B376C">
      <w:pPr>
        <w:rPr>
          <w:rFonts w:ascii="Helvetica" w:hAnsi="Helvetica" w:cs="Tahoma"/>
          <w:sz w:val="24"/>
          <w:szCs w:val="24"/>
        </w:rPr>
      </w:pPr>
      <w:r w:rsidRPr="00A77772">
        <w:rPr>
          <w:rFonts w:ascii="Helvetica" w:hAnsi="Helvetica" w:cs="Tahoma"/>
          <w:sz w:val="24"/>
          <w:szCs w:val="24"/>
        </w:rPr>
        <w:t>https://de.wikipedia.org/wiki/Kaufmann_%28HGB%29</w:t>
      </w:r>
    </w:p>
    <w:p w:rsidR="00A77772" w:rsidRDefault="00A77772" w:rsidP="005B376C">
      <w:pPr>
        <w:rPr>
          <w:rFonts w:ascii="Helvetica" w:hAnsi="Helvetica" w:cs="Tahoma"/>
          <w:sz w:val="24"/>
          <w:szCs w:val="24"/>
        </w:rPr>
      </w:pPr>
      <w:r w:rsidRPr="00A77772">
        <w:rPr>
          <w:rFonts w:ascii="Helvetica" w:hAnsi="Helvetica" w:cs="Tahoma"/>
          <w:sz w:val="24"/>
          <w:szCs w:val="24"/>
        </w:rPr>
        <w:t>https://de.wikipedia.org/wiki/Eingetragener_Kaufmann</w:t>
      </w:r>
    </w:p>
    <w:p w:rsidR="005A3262" w:rsidRPr="005A3262" w:rsidRDefault="005A3262" w:rsidP="005B376C">
      <w:pPr>
        <w:rPr>
          <w:rFonts w:ascii="Helvetica" w:hAnsi="Helvetica" w:cs="Tahoma"/>
          <w:sz w:val="24"/>
          <w:szCs w:val="24"/>
        </w:rPr>
      </w:pPr>
    </w:p>
    <w:sectPr w:rsidR="005A3262" w:rsidRPr="005A3262" w:rsidSect="001605E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3A0B67"/>
    <w:rsid w:val="00086F30"/>
    <w:rsid w:val="000A1B88"/>
    <w:rsid w:val="001120FD"/>
    <w:rsid w:val="00132B24"/>
    <w:rsid w:val="001605E5"/>
    <w:rsid w:val="00175250"/>
    <w:rsid w:val="00295CF6"/>
    <w:rsid w:val="002C0736"/>
    <w:rsid w:val="002D0E50"/>
    <w:rsid w:val="002D42A6"/>
    <w:rsid w:val="00303C0B"/>
    <w:rsid w:val="003A0B67"/>
    <w:rsid w:val="0043625D"/>
    <w:rsid w:val="004A2206"/>
    <w:rsid w:val="00533661"/>
    <w:rsid w:val="005405B5"/>
    <w:rsid w:val="00547909"/>
    <w:rsid w:val="00582F6C"/>
    <w:rsid w:val="005A3262"/>
    <w:rsid w:val="005B376C"/>
    <w:rsid w:val="006F3EBC"/>
    <w:rsid w:val="00704D0D"/>
    <w:rsid w:val="00706985"/>
    <w:rsid w:val="007146F3"/>
    <w:rsid w:val="00747B22"/>
    <w:rsid w:val="008A6D0E"/>
    <w:rsid w:val="00A77772"/>
    <w:rsid w:val="00AC022D"/>
    <w:rsid w:val="00AC493E"/>
    <w:rsid w:val="00AE6976"/>
    <w:rsid w:val="00B51146"/>
    <w:rsid w:val="00B91C51"/>
    <w:rsid w:val="00BA2CD6"/>
    <w:rsid w:val="00BB67DE"/>
    <w:rsid w:val="00BC5BAE"/>
    <w:rsid w:val="00CC25EA"/>
    <w:rsid w:val="00D325B6"/>
    <w:rsid w:val="00D82071"/>
    <w:rsid w:val="00EA6296"/>
    <w:rsid w:val="00EB4D56"/>
    <w:rsid w:val="00F03BFB"/>
    <w:rsid w:val="00FB55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605E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A7777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319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Teilnehmer</dc:creator>
  <cp:lastModifiedBy>Teilnehmer</cp:lastModifiedBy>
  <cp:revision>23</cp:revision>
  <dcterms:created xsi:type="dcterms:W3CDTF">2016-09-08T06:34:00Z</dcterms:created>
  <dcterms:modified xsi:type="dcterms:W3CDTF">2016-09-14T08:46:00Z</dcterms:modified>
</cp:coreProperties>
</file>