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FA54F" w14:textId="53E8A960" w:rsidR="00AB43AB" w:rsidRPr="00C50D3C" w:rsidRDefault="007A3A00" w:rsidP="00C50D3C">
      <w:pPr>
        <w:pStyle w:val="1"/>
        <w:spacing w:after="139"/>
        <w:jc w:val="center"/>
        <w:rPr>
          <w:rFonts w:ascii="Times New Roman" w:hAnsi="Times New Roman" w:cs="Times New Roman"/>
          <w:sz w:val="36"/>
          <w:szCs w:val="36"/>
          <w:lang w:val="fr-CA"/>
        </w:rPr>
      </w:pPr>
      <w:r>
        <w:rPr>
          <w:rFonts w:ascii="Times New Roman" w:eastAsiaTheme="minorEastAsia" w:hAnsi="Times New Roman" w:cs="Times New Roman"/>
          <w:noProof/>
          <w:sz w:val="24"/>
          <w:lang w:val="fr-CA"/>
        </w:rPr>
        <w:drawing>
          <wp:anchor distT="0" distB="0" distL="114300" distR="114300" simplePos="0" relativeHeight="251649024" behindDoc="0" locked="0" layoutInCell="1" allowOverlap="1" wp14:anchorId="4FCC78DE" wp14:editId="578B0C8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004060" cy="36131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4AE" w:rsidRPr="005B1EC6">
        <w:rPr>
          <w:rFonts w:ascii="Times New Roman" w:hAnsi="Times New Roman" w:cs="Times New Roman"/>
          <w:sz w:val="36"/>
          <w:szCs w:val="36"/>
          <w:lang w:val="fr-CA"/>
        </w:rPr>
        <w:t>I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>mpact d’un canal de propagation s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>électif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 xml:space="preserve"> en 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>fréquence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 xml:space="preserve"> et</w:t>
      </w:r>
      <w:r w:rsidR="00C50D3C">
        <w:rPr>
          <w:rFonts w:ascii="Times New Roman" w:eastAsiaTheme="minorEastAsia" w:hAnsi="Times New Roman" w:cs="Times New Roman" w:hint="eastAsia"/>
          <w:sz w:val="36"/>
          <w:szCs w:val="36"/>
          <w:lang w:val="fr-CA"/>
        </w:rPr>
        <w:t xml:space="preserve"> 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 xml:space="preserve">introduction 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>à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 xml:space="preserve"> l’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t>égalisation</w:t>
      </w:r>
      <w:r w:rsidR="00C50D3C" w:rsidRPr="00C50D3C">
        <w:rPr>
          <w:rFonts w:ascii="Times New Roman" w:hAnsi="Times New Roman" w:cs="Times New Roman"/>
          <w:sz w:val="36"/>
          <w:szCs w:val="36"/>
          <w:lang w:val="fr-CA"/>
        </w:rPr>
        <w:cr/>
      </w:r>
      <w:r w:rsidR="00996A96">
        <w:rPr>
          <w:rFonts w:ascii="Times New Roman" w:eastAsiaTheme="minorEastAsia" w:hAnsi="Times New Roman" w:cs="Times New Roman"/>
          <w:sz w:val="24"/>
          <w:lang w:val="fr-CA"/>
        </w:rPr>
        <w:t>Guohao DAI,</w:t>
      </w:r>
      <w:r w:rsidR="00AB43AB">
        <w:rPr>
          <w:rFonts w:ascii="Times New Roman" w:eastAsiaTheme="minorEastAsia" w:hAnsi="Times New Roman" w:cs="Times New Roman"/>
          <w:sz w:val="24"/>
          <w:lang w:val="fr-CA"/>
        </w:rPr>
        <w:t xml:space="preserve"> Groupe E</w:t>
      </w:r>
      <w:r w:rsidR="009618EA">
        <w:rPr>
          <w:rFonts w:ascii="Times New Roman" w:eastAsiaTheme="minorEastAsia" w:hAnsi="Times New Roman" w:cs="Times New Roman"/>
          <w:sz w:val="24"/>
          <w:lang w:val="fr-CA"/>
        </w:rPr>
        <w:t xml:space="preserve"> </w:t>
      </w:r>
    </w:p>
    <w:p w14:paraId="790821BA" w14:textId="0A489E5A" w:rsidR="008A586C" w:rsidRPr="005B1EC6" w:rsidRDefault="00445FC6">
      <w:pPr>
        <w:spacing w:after="127" w:line="265" w:lineRule="auto"/>
        <w:ind w:left="10" w:right="223"/>
        <w:jc w:val="center"/>
        <w:rPr>
          <w:rFonts w:ascii="Times New Roman" w:hAnsi="Times New Roman" w:cs="Times New Roman"/>
          <w:lang w:val="fr-CA"/>
        </w:rPr>
      </w:pPr>
      <w:r w:rsidRPr="005B1EC6">
        <w:rPr>
          <w:rFonts w:ascii="Times New Roman" w:hAnsi="Times New Roman" w:cs="Times New Roman"/>
          <w:sz w:val="24"/>
          <w:lang w:val="fr-CA"/>
        </w:rPr>
        <w:t>Première</w:t>
      </w:r>
      <w:r w:rsidR="00A374AE" w:rsidRPr="005B1EC6">
        <w:rPr>
          <w:rFonts w:ascii="Times New Roman" w:hAnsi="Times New Roman" w:cs="Times New Roman"/>
          <w:sz w:val="24"/>
          <w:lang w:val="fr-CA"/>
        </w:rPr>
        <w:t xml:space="preserve"> </w:t>
      </w:r>
      <w:r w:rsidRPr="005B1EC6">
        <w:rPr>
          <w:rFonts w:ascii="Times New Roman" w:hAnsi="Times New Roman" w:cs="Times New Roman"/>
          <w:sz w:val="24"/>
          <w:lang w:val="fr-CA"/>
        </w:rPr>
        <w:t>année</w:t>
      </w:r>
      <w:r w:rsidR="00A374AE" w:rsidRPr="005B1EC6">
        <w:rPr>
          <w:rFonts w:ascii="Times New Roman" w:hAnsi="Times New Roman" w:cs="Times New Roman"/>
          <w:sz w:val="24"/>
          <w:lang w:val="fr-CA"/>
        </w:rPr>
        <w:t xml:space="preserve"> - D</w:t>
      </w:r>
      <w:r w:rsidRPr="005B1EC6">
        <w:rPr>
          <w:rFonts w:ascii="Times New Roman" w:hAnsi="Times New Roman" w:cs="Times New Roman"/>
          <w:sz w:val="24"/>
          <w:lang w:val="fr-CA"/>
        </w:rPr>
        <w:t>épartement</w:t>
      </w:r>
      <w:r w:rsidR="00A374AE" w:rsidRPr="005B1EC6">
        <w:rPr>
          <w:rFonts w:ascii="Times New Roman" w:hAnsi="Times New Roman" w:cs="Times New Roman"/>
          <w:sz w:val="24"/>
          <w:lang w:val="fr-CA"/>
        </w:rPr>
        <w:t xml:space="preserve"> Sciences du </w:t>
      </w:r>
      <w:r w:rsidRPr="005B1EC6">
        <w:rPr>
          <w:rFonts w:ascii="Times New Roman" w:hAnsi="Times New Roman" w:cs="Times New Roman"/>
          <w:sz w:val="24"/>
          <w:lang w:val="fr-CA"/>
        </w:rPr>
        <w:t>Numérique</w:t>
      </w:r>
    </w:p>
    <w:p w14:paraId="774D0A8C" w14:textId="77777777" w:rsidR="00445FC6" w:rsidRPr="005B1EC6" w:rsidRDefault="00A374AE" w:rsidP="00445FC6">
      <w:pPr>
        <w:spacing w:after="582" w:line="265" w:lineRule="auto"/>
        <w:ind w:left="10" w:right="223"/>
        <w:jc w:val="center"/>
        <w:rPr>
          <w:rFonts w:ascii="Times New Roman" w:hAnsi="Times New Roman" w:cs="Times New Roman"/>
          <w:sz w:val="24"/>
          <w:lang w:val="fr-CA"/>
        </w:rPr>
      </w:pPr>
      <w:r w:rsidRPr="005B1EC6">
        <w:rPr>
          <w:rFonts w:ascii="Times New Roman" w:hAnsi="Times New Roman" w:cs="Times New Roman"/>
          <w:sz w:val="24"/>
          <w:lang w:val="fr-CA"/>
        </w:rPr>
        <w:t>2020-2021</w:t>
      </w:r>
    </w:p>
    <w:p w14:paraId="3533910B" w14:textId="6E05D074" w:rsidR="00592571" w:rsidRPr="005B1EC6" w:rsidRDefault="00592571" w:rsidP="00365EFC">
      <w:pPr>
        <w:pStyle w:val="2"/>
        <w:numPr>
          <w:ilvl w:val="0"/>
          <w:numId w:val="24"/>
        </w:numPr>
        <w:rPr>
          <w:rFonts w:ascii="Times New Roman" w:eastAsiaTheme="minorEastAsia" w:hAnsi="Times New Roman" w:cs="Times New Roman"/>
          <w:lang w:val="fr-CA"/>
        </w:rPr>
      </w:pPr>
      <w:r w:rsidRPr="005B1EC6">
        <w:rPr>
          <w:rFonts w:ascii="Times New Roman" w:eastAsiaTheme="minorEastAsia" w:hAnsi="Times New Roman" w:cs="Times New Roman"/>
          <w:lang w:val="fr-CA"/>
        </w:rPr>
        <w:t>Introduction</w:t>
      </w:r>
    </w:p>
    <w:p w14:paraId="6EC90670" w14:textId="699A759E" w:rsidR="005633FD" w:rsidRDefault="005633FD" w:rsidP="005633FD">
      <w:pPr>
        <w:rPr>
          <w:rFonts w:ascii="Times New Roman" w:eastAsiaTheme="minorEastAsia" w:hAnsi="Times New Roman" w:cs="Times New Roman"/>
          <w:lang w:val="fr-C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D00C94" wp14:editId="10A31FDD">
            <wp:simplePos x="0" y="0"/>
            <wp:positionH relativeFrom="margin">
              <wp:align>left</wp:align>
            </wp:positionH>
            <wp:positionV relativeFrom="paragraph">
              <wp:posOffset>665653</wp:posOffset>
            </wp:positionV>
            <wp:extent cx="6113780" cy="965835"/>
            <wp:effectExtent l="0" t="0" r="127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3FD">
        <w:rPr>
          <w:rFonts w:ascii="Times New Roman" w:eastAsiaTheme="minorEastAsia" w:hAnsi="Times New Roman" w:cs="Times New Roman"/>
          <w:lang w:val="fr-CA"/>
        </w:rPr>
        <w:t>Soit la chaine de transmission présentée dans la figure 1. Elle représente la chaine passe-bas équivalente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5633FD">
        <w:rPr>
          <w:rFonts w:ascii="Times New Roman" w:eastAsiaTheme="minorEastAsia" w:hAnsi="Times New Roman" w:cs="Times New Roman"/>
          <w:lang w:val="fr-CA"/>
        </w:rPr>
        <w:t xml:space="preserve">associée à une transmission BPSK sur canal AWGN 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5633FD">
        <w:rPr>
          <w:rFonts w:ascii="Times New Roman" w:eastAsiaTheme="minorEastAsia" w:hAnsi="Times New Roman" w:cs="Times New Roman"/>
          <w:lang w:val="fr-CA"/>
        </w:rPr>
        <w:t xml:space="preserve"> représente l’enveloppe complexe associée au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5633FD">
        <w:rPr>
          <w:rFonts w:ascii="Times New Roman" w:eastAsiaTheme="minorEastAsia" w:hAnsi="Times New Roman" w:cs="Times New Roman"/>
          <w:lang w:val="fr-CA"/>
        </w:rPr>
        <w:t xml:space="preserve">signal module sur porteuse,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5633FD">
        <w:rPr>
          <w:rFonts w:ascii="Times New Roman" w:eastAsiaTheme="minorEastAsia" w:hAnsi="Times New Roman" w:cs="Times New Roman"/>
          <w:lang w:val="fr-CA"/>
        </w:rPr>
        <w:t xml:space="preserve"> représente la réponse impulsionnelle du canal passe-bas équivalent et ne(t)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5633FD">
        <w:rPr>
          <w:rFonts w:ascii="Times New Roman" w:eastAsiaTheme="minorEastAsia" w:hAnsi="Times New Roman" w:cs="Times New Roman"/>
          <w:lang w:val="fr-CA"/>
        </w:rPr>
        <w:t>l’enveloppe complexe associée au bruit introduit par le canal de propagation.</w:t>
      </w:r>
    </w:p>
    <w:p w14:paraId="73BB497E" w14:textId="67BF031A" w:rsidR="00EE2059" w:rsidRDefault="005633FD" w:rsidP="005633FD">
      <w:pPr>
        <w:rPr>
          <w:rFonts w:ascii="Times New Roman" w:eastAsiaTheme="minorEastAsia" w:hAnsi="Times New Roman" w:cs="Times New Roman"/>
          <w:lang w:val="fr-CA"/>
        </w:rPr>
      </w:pPr>
      <w:r w:rsidRPr="005633FD">
        <w:rPr>
          <w:rFonts w:ascii="Times New Roman" w:eastAsiaTheme="minorEastAsia" w:hAnsi="Times New Roman" w:cs="Times New Roman"/>
          <w:lang w:val="fr-CA"/>
        </w:rPr>
        <w:t>Figure 1: Chaîne de transmission passe-bas équivalente à une chaine de transmission BPSK).</w:t>
      </w:r>
      <w:r w:rsidRPr="005633FD">
        <w:rPr>
          <w:rFonts w:ascii="Times New Roman" w:eastAsiaTheme="minorEastAsia" w:hAnsi="Times New Roman" w:cs="Times New Roman"/>
          <w:lang w:val="fr-CA"/>
        </w:rPr>
        <w:cr/>
      </w:r>
    </w:p>
    <w:p w14:paraId="54FDB98D" w14:textId="4299B306" w:rsidR="005633FD" w:rsidRDefault="005633FD" w:rsidP="005633FD">
      <w:pPr>
        <w:rPr>
          <w:rFonts w:ascii="Times New Roman" w:eastAsiaTheme="minorEastAsia" w:hAnsi="Times New Roman" w:cs="Times New Roman"/>
          <w:lang w:val="fr-CA"/>
        </w:rPr>
      </w:pPr>
      <w:r w:rsidRPr="005633FD">
        <w:rPr>
          <w:rFonts w:ascii="Times New Roman" w:eastAsiaTheme="minorEastAsia" w:hAnsi="Times New Roman" w:cs="Times New Roman"/>
          <w:lang w:val="fr-CA"/>
        </w:rPr>
        <w:t>Il est possible de trouver des instants d’échantillonnage,</w:t>
      </w:r>
      <m:oMath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 + m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s</m:t>
            </m:r>
          </m:sub>
        </m:sSub>
      </m:oMath>
      <w:r w:rsidRPr="005633FD">
        <w:rPr>
          <w:rFonts w:ascii="Times New Roman" w:eastAsiaTheme="minorEastAsia" w:hAnsi="Times New Roman" w:cs="Times New Roman"/>
          <w:lang w:val="fr-CA"/>
        </w:rPr>
        <w:t>, sans interférences entre symboles si la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5633FD">
        <w:rPr>
          <w:rFonts w:ascii="Times New Roman" w:eastAsiaTheme="minorEastAsia" w:hAnsi="Times New Roman" w:cs="Times New Roman"/>
          <w:lang w:val="fr-CA"/>
        </w:rPr>
        <w:t>chaine de transmission présente une réponse impulsionnelle globale</w:t>
      </w:r>
      <m:oMath>
        <m:r>
          <w:rPr>
            <w:rFonts w:ascii="Cambria Math" w:eastAsiaTheme="minorEastAsia" w:hAnsi="Cambria Math" w:cs="Times New Roman"/>
            <w:lang w:val="fr-CA"/>
          </w:rPr>
          <m:t xml:space="preserve"> g(t) = h(t) </m:t>
        </m:r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(t) </m:t>
        </m:r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(t) </m:t>
        </m:r>
      </m:oMath>
      <w:r w:rsidRPr="005633FD">
        <w:rPr>
          <w:rFonts w:ascii="Times New Roman" w:eastAsiaTheme="minorEastAsia" w:hAnsi="Times New Roman" w:cs="Times New Roman"/>
          <w:lang w:val="fr-CA"/>
        </w:rPr>
        <w:t>qui permette de respecter le critère de Nyquist.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</w:p>
    <w:p w14:paraId="2B41C23D" w14:textId="42955716" w:rsidR="005633FD" w:rsidRPr="005633FD" w:rsidRDefault="005633FD" w:rsidP="005633FD">
      <w:pPr>
        <w:rPr>
          <w:rFonts w:ascii="Times New Roman" w:eastAsiaTheme="minorEastAsia" w:hAnsi="Times New Roman" w:cs="Times New Roman"/>
          <w:lang w:val="fr-CA"/>
        </w:rPr>
      </w:pPr>
      <w:r w:rsidRPr="005633FD">
        <w:rPr>
          <w:rFonts w:ascii="Times New Roman" w:eastAsiaTheme="minorEastAsia" w:hAnsi="Times New Roman" w:cs="Times New Roman"/>
          <w:lang w:val="fr-CA"/>
        </w:rPr>
        <w:t>Il est simple de trouver des filtres d’émission et de réception qui permettent de respecter ce critère : par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5633FD">
        <w:rPr>
          <w:rFonts w:ascii="Times New Roman" w:eastAsiaTheme="minorEastAsia" w:hAnsi="Times New Roman" w:cs="Times New Roman"/>
          <w:lang w:val="fr-CA"/>
        </w:rPr>
        <w:t>exemple deux filtres de réponse impulsionnelles rectangulaires de même durée Ts ou bien deux filtres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5633FD">
        <w:rPr>
          <w:rFonts w:ascii="Times New Roman" w:eastAsiaTheme="minorEastAsia" w:hAnsi="Times New Roman" w:cs="Times New Roman"/>
          <w:lang w:val="fr-CA"/>
        </w:rPr>
        <w:t>de réponse impulsionnelles en racine de cosinus surélevé de même roll off.</w:t>
      </w:r>
    </w:p>
    <w:p w14:paraId="0E7D7769" w14:textId="6E9C3283" w:rsidR="005633FD" w:rsidRDefault="00AC71A5" w:rsidP="005633FD">
      <w:pPr>
        <w:rPr>
          <w:rFonts w:ascii="Times New Roman" w:eastAsiaTheme="minorEastAsia" w:hAnsi="Times New Roman" w:cs="Times New Roman"/>
          <w:lang w:val="fr-C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C1901A" wp14:editId="1FB27221">
            <wp:simplePos x="0" y="0"/>
            <wp:positionH relativeFrom="margin">
              <wp:align>center</wp:align>
            </wp:positionH>
            <wp:positionV relativeFrom="paragraph">
              <wp:posOffset>571730</wp:posOffset>
            </wp:positionV>
            <wp:extent cx="2997835" cy="17983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3FD" w:rsidRPr="005633FD">
        <w:rPr>
          <w:rFonts w:ascii="Times New Roman" w:eastAsiaTheme="minorEastAsia" w:hAnsi="Times New Roman" w:cs="Times New Roman"/>
          <w:lang w:val="fr-CA"/>
        </w:rPr>
        <w:t>En présence d’un canal de propagation non sélectif en fréquence, c’est-`a-dire présentant une réponse en</w:t>
      </w:r>
      <w:r w:rsidR="005633FD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="005633FD" w:rsidRPr="005633FD">
        <w:rPr>
          <w:rFonts w:ascii="Times New Roman" w:eastAsiaTheme="minorEastAsia" w:hAnsi="Times New Roman" w:cs="Times New Roman"/>
          <w:lang w:val="fr-CA"/>
        </w:rPr>
        <w:t>fréquence de module constant sur la bande du filtre de Nyquist réalisé par le filtre d’émission et le filtre de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="005633FD" w:rsidRPr="005633FD">
        <w:rPr>
          <w:rFonts w:ascii="Times New Roman" w:eastAsiaTheme="minorEastAsia" w:hAnsi="Times New Roman" w:cs="Times New Roman"/>
          <w:lang w:val="fr-CA"/>
        </w:rPr>
        <w:t xml:space="preserve">réception, le </w:t>
      </w:r>
      <w:r w:rsidRPr="005633FD">
        <w:rPr>
          <w:rFonts w:ascii="Times New Roman" w:eastAsiaTheme="minorEastAsia" w:hAnsi="Times New Roman" w:cs="Times New Roman"/>
          <w:lang w:val="fr-CA"/>
        </w:rPr>
        <w:t>critère</w:t>
      </w:r>
      <w:r w:rsidR="005633FD" w:rsidRPr="005633FD">
        <w:rPr>
          <w:rFonts w:ascii="Times New Roman" w:eastAsiaTheme="minorEastAsia" w:hAnsi="Times New Roman" w:cs="Times New Roman"/>
          <w:lang w:val="fr-CA"/>
        </w:rPr>
        <w:t xml:space="preserve"> de Nyquist reste </w:t>
      </w:r>
      <w:r w:rsidRPr="005633FD">
        <w:rPr>
          <w:rFonts w:ascii="Times New Roman" w:eastAsiaTheme="minorEastAsia" w:hAnsi="Times New Roman" w:cs="Times New Roman"/>
          <w:lang w:val="fr-CA"/>
        </w:rPr>
        <w:t>conservé</w:t>
      </w:r>
      <w:r w:rsidR="005633FD" w:rsidRPr="005633FD">
        <w:rPr>
          <w:rFonts w:ascii="Times New Roman" w:eastAsiaTheme="minorEastAsia" w:hAnsi="Times New Roman" w:cs="Times New Roman"/>
          <w:lang w:val="fr-CA"/>
        </w:rPr>
        <w:t>. C’est le cas, par exemple, pour une transmission satellite fixe.</w:t>
      </w:r>
    </w:p>
    <w:p w14:paraId="3FD20850" w14:textId="43AA3164" w:rsid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  <w:r w:rsidRPr="00AC71A5">
        <w:rPr>
          <w:rFonts w:ascii="Times New Roman" w:eastAsiaTheme="minorEastAsia" w:hAnsi="Times New Roman" w:cs="Times New Roman"/>
          <w:lang w:val="fr-CA"/>
        </w:rPr>
        <w:lastRenderedPageBreak/>
        <w:t>Figure 2: Exemple de transmission en ligne de vue directe (canal non sélectif en fréquence) : transmission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fixe de la TV numérique par satellite.</w:t>
      </w:r>
      <w:r w:rsidRPr="00AC71A5">
        <w:rPr>
          <w:rFonts w:ascii="Times New Roman" w:eastAsiaTheme="minorEastAsia" w:hAnsi="Times New Roman" w:cs="Times New Roman"/>
          <w:lang w:val="fr-CA"/>
        </w:rPr>
        <w:cr/>
      </w:r>
    </w:p>
    <w:p w14:paraId="4C9E561E" w14:textId="3E296BB2" w:rsid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E93E4C" wp14:editId="2D75ED06">
            <wp:simplePos x="0" y="0"/>
            <wp:positionH relativeFrom="margin">
              <wp:align>center</wp:align>
            </wp:positionH>
            <wp:positionV relativeFrom="paragraph">
              <wp:posOffset>520411</wp:posOffset>
            </wp:positionV>
            <wp:extent cx="4052455" cy="1755870"/>
            <wp:effectExtent l="0" t="0" r="571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55" cy="175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1A5">
        <w:rPr>
          <w:rFonts w:ascii="Times New Roman" w:eastAsiaTheme="minorEastAsia" w:hAnsi="Times New Roman" w:cs="Times New Roman"/>
          <w:lang w:val="fr-CA"/>
        </w:rPr>
        <w:t>Il peut néanmoins arriver que l’hypothèse de non sélectivité en fréquence du canal ne soit plus vérifiée, par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exemple lors de transmissions `a trajets multiples : transmissions WiFi, TNT, transmissions avec les mobiles,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communications acoustiques sous-marine.</w:t>
      </w:r>
    </w:p>
    <w:p w14:paraId="1B9CE2B1" w14:textId="0BBCCEA9" w:rsid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  <w:r w:rsidRPr="00AC71A5">
        <w:rPr>
          <w:rFonts w:ascii="Times New Roman" w:eastAsiaTheme="minorEastAsia" w:hAnsi="Times New Roman" w:cs="Times New Roman"/>
          <w:lang w:val="fr-CA"/>
        </w:rPr>
        <w:t>Figure 3: Exemple de transmission avec multi trajets (canal sélectif en fréquence) : transmission de la TV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numérique par voie terrestre.</w:t>
      </w:r>
    </w:p>
    <w:p w14:paraId="6550F24C" w14:textId="77777777" w:rsidR="00AC71A5" w:rsidRP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</w:p>
    <w:p w14:paraId="118768AD" w14:textId="5F0ABD20" w:rsid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33343E" wp14:editId="25D7B36A">
            <wp:simplePos x="0" y="0"/>
            <wp:positionH relativeFrom="margin">
              <wp:align>left</wp:align>
            </wp:positionH>
            <wp:positionV relativeFrom="paragraph">
              <wp:posOffset>712413</wp:posOffset>
            </wp:positionV>
            <wp:extent cx="6113780" cy="955040"/>
            <wp:effectExtent l="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71A5">
        <w:rPr>
          <w:rFonts w:ascii="Times New Roman" w:eastAsiaTheme="minorEastAsia" w:hAnsi="Times New Roman" w:cs="Times New Roman"/>
          <w:lang w:val="fr-CA"/>
        </w:rPr>
        <w:t>Dans un tel contexte, une solution possible pour supprimer les interférences introduites par le canal de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propagation, est de placer un filtre supplémentaire au niveau du récepteur appelé égaliseur : voir figure 4. Le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critère de Nyquist reste respecté entre </w:t>
      </w:r>
      <m:oMath>
        <m:r>
          <w:rPr>
            <w:rFonts w:ascii="Cambria Math" w:eastAsiaTheme="minorEastAsia" w:hAnsi="Cambria Math" w:cs="Times New Roman"/>
            <w:lang w:val="fr-CA"/>
          </w:rPr>
          <m:t>h(t)</m:t>
        </m:r>
      </m:oMath>
      <w:r w:rsidRPr="00AC71A5">
        <w:rPr>
          <w:rFonts w:ascii="Times New Roman" w:eastAsiaTheme="minorEastAsia" w:hAnsi="Times New Roman" w:cs="Times New Roman"/>
          <w:lang w:val="fr-CA"/>
        </w:rPr>
        <w:t xml:space="preserve"> et</w:t>
      </w:r>
      <m:oMath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AC71A5">
        <w:rPr>
          <w:rFonts w:ascii="Times New Roman" w:eastAsiaTheme="minorEastAsia" w:hAnsi="Times New Roman" w:cs="Times New Roman"/>
          <w:lang w:val="fr-CA"/>
        </w:rPr>
        <w:t>, tandis que l’égaliseur est l`a pour corriger les imperfections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introduites par le canal de propagation.</w:t>
      </w:r>
      <w:r w:rsidRPr="00AC71A5">
        <w:rPr>
          <w:rFonts w:ascii="Times New Roman" w:eastAsiaTheme="minorEastAsia" w:hAnsi="Times New Roman" w:cs="Times New Roman"/>
          <w:lang w:val="fr-CA"/>
        </w:rPr>
        <w:cr/>
        <w:t xml:space="preserve">Figure 4: chaîne de transmission avec égalisation. </w:t>
      </w:r>
    </w:p>
    <w:p w14:paraId="3A0669BD" w14:textId="23134DD4" w:rsid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</w:p>
    <w:p w14:paraId="369D9382" w14:textId="43936881" w:rsidR="00AC71A5" w:rsidRDefault="00AC71A5" w:rsidP="00AC71A5">
      <w:pPr>
        <w:rPr>
          <w:rFonts w:ascii="Times New Roman" w:eastAsiaTheme="minorEastAsia" w:hAnsi="Times New Roman" w:cs="Times New Roman"/>
          <w:lang w:val="fr-CA"/>
        </w:rPr>
      </w:pPr>
      <w:r w:rsidRPr="00AC71A5">
        <w:rPr>
          <w:rFonts w:ascii="Times New Roman" w:eastAsiaTheme="minorEastAsia" w:hAnsi="Times New Roman" w:cs="Times New Roman"/>
          <w:lang w:val="fr-CA"/>
        </w:rPr>
        <w:t>L’objectif ici n’est pas de développer la théorie de l’égalisation, bien entendu, mais d’en introduire le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>concept. Après avoir étudié l’impact d’un canal multi trajet dans la chaine de transmission, nous allons vous</w:t>
      </w:r>
      <w:r>
        <w:rPr>
          <w:rFonts w:ascii="Times New Roman" w:eastAsiaTheme="minorEastAsia" w:hAnsi="Times New Roman" w:cs="Times New Roman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proposer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d’ajouter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un égaliseur fixe (pour canal stationnaire) sous la forme d’un filtre RIF (filtres à réponse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impulsionnelle finie) implanté au rythme symbole : l’égaliseur ZFE (Zero Forcing Equalizer). Cet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égaliseur</w:t>
      </w:r>
      <w:r w:rsidR="00365EFC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propose de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déterminer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les coefficients le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définissant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de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manière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à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ce que la chaine de transmission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permet</w:t>
      </w:r>
      <w:r w:rsidR="00365EFC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de continuer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à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respecter le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critère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de Nyquist en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présence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du canal s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électif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en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fréquence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. Cet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égaliseur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ne se</w:t>
      </w:r>
      <w:r w:rsidR="00365EFC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préoccupe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que de l’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interférence</w:t>
      </w:r>
      <w:r w:rsidRPr="00AC71A5">
        <w:rPr>
          <w:rFonts w:ascii="Times New Roman" w:eastAsiaTheme="minorEastAsia" w:hAnsi="Times New Roman" w:cs="Times New Roman"/>
          <w:lang w:val="fr-CA"/>
        </w:rPr>
        <w:t>, il ne prend pas en compte le bruit et pourra donc venir l’amplifier sur certaines</w:t>
      </w:r>
      <w:r w:rsidR="00365EFC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fréquences</w:t>
      </w:r>
      <w:r w:rsidRPr="00AC71A5">
        <w:rPr>
          <w:rFonts w:ascii="Times New Roman" w:eastAsiaTheme="minorEastAsia" w:hAnsi="Times New Roman" w:cs="Times New Roman"/>
          <w:lang w:val="fr-CA"/>
        </w:rPr>
        <w:t>. D’autres types d’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égaliseurs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plus performants existent, bien entendu, fixes ou adaptatifs, selon que</w:t>
      </w:r>
      <w:r w:rsidR="00365EFC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le canal est stationnaire ou pas. Ils font l’objet d’un cours de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deuxième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année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 (parcours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télécommunication</w:t>
      </w:r>
      <w:r w:rsidR="00365EFC"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AC71A5">
        <w:rPr>
          <w:rFonts w:ascii="Times New Roman" w:eastAsiaTheme="minorEastAsia" w:hAnsi="Times New Roman" w:cs="Times New Roman"/>
          <w:lang w:val="fr-CA"/>
        </w:rPr>
        <w:t xml:space="preserve">et </w:t>
      </w:r>
      <w:r w:rsidR="00365EFC" w:rsidRPr="00AC71A5">
        <w:rPr>
          <w:rFonts w:ascii="Times New Roman" w:eastAsiaTheme="minorEastAsia" w:hAnsi="Times New Roman" w:cs="Times New Roman"/>
          <w:lang w:val="fr-CA"/>
        </w:rPr>
        <w:t>réseaux</w:t>
      </w:r>
      <w:r w:rsidRPr="00AC71A5">
        <w:rPr>
          <w:rFonts w:ascii="Times New Roman" w:eastAsiaTheme="minorEastAsia" w:hAnsi="Times New Roman" w:cs="Times New Roman"/>
          <w:lang w:val="fr-CA"/>
        </w:rPr>
        <w:t>).</w:t>
      </w:r>
    </w:p>
    <w:p w14:paraId="5D1C02E7" w14:textId="1F04A7DB" w:rsidR="00365EFC" w:rsidRDefault="00365EFC" w:rsidP="00365EFC">
      <w:pPr>
        <w:spacing w:after="0" w:line="240" w:lineRule="auto"/>
        <w:ind w:left="0" w:firstLine="0"/>
        <w:jc w:val="left"/>
        <w:rPr>
          <w:rFonts w:ascii="Times New Roman" w:eastAsiaTheme="minorEastAsia" w:hAnsi="Times New Roman" w:cs="Times New Roman"/>
          <w:lang w:val="fr-CA"/>
        </w:rPr>
      </w:pPr>
      <w:r>
        <w:rPr>
          <w:rFonts w:ascii="Times New Roman" w:eastAsiaTheme="minorEastAsia" w:hAnsi="Times New Roman" w:cs="Times New Roman"/>
          <w:lang w:val="fr-CA"/>
        </w:rPr>
        <w:br w:type="page"/>
      </w:r>
    </w:p>
    <w:p w14:paraId="369D4016" w14:textId="1A268058" w:rsidR="00365EFC" w:rsidRPr="00365EFC" w:rsidRDefault="00365EFC" w:rsidP="00365EFC">
      <w:pPr>
        <w:pStyle w:val="2"/>
        <w:numPr>
          <w:ilvl w:val="0"/>
          <w:numId w:val="24"/>
        </w:numPr>
        <w:rPr>
          <w:lang w:val="fr-CA"/>
        </w:rPr>
      </w:pPr>
      <w:r w:rsidRPr="00365EFC">
        <w:rPr>
          <w:lang w:val="fr-CA"/>
        </w:rPr>
        <w:lastRenderedPageBreak/>
        <w:t>Impact d’un canal de propagation multi trajets</w:t>
      </w:r>
    </w:p>
    <w:p w14:paraId="6423C013" w14:textId="6841E55E" w:rsidR="00E27696" w:rsidRDefault="00365EFC" w:rsidP="00E27696">
      <w:pPr>
        <w:rPr>
          <w:rFonts w:ascii="Times New Roman" w:eastAsiaTheme="minorEastAsia" w:hAnsi="Times New Roman" w:cs="Times New Roman"/>
          <w:lang w:val="fr-C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30667F" wp14:editId="55D23B91">
            <wp:simplePos x="0" y="0"/>
            <wp:positionH relativeFrom="page">
              <wp:align>center</wp:align>
            </wp:positionH>
            <wp:positionV relativeFrom="paragraph">
              <wp:posOffset>1160203</wp:posOffset>
            </wp:positionV>
            <wp:extent cx="3049270" cy="1423035"/>
            <wp:effectExtent l="0" t="0" r="0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EFC">
        <w:rPr>
          <w:rFonts w:ascii="Times New Roman" w:eastAsiaTheme="minorEastAsia" w:hAnsi="Times New Roman" w:cs="Times New Roman"/>
          <w:lang w:val="fr-CA"/>
        </w:rPr>
        <w:t>Soit la chaine de transmission de la figure 1. On place en émission et en réception deux filtres de même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365EFC">
        <w:rPr>
          <w:rFonts w:ascii="Times New Roman" w:eastAsiaTheme="minorEastAsia" w:hAnsi="Times New Roman" w:cs="Times New Roman"/>
          <w:lang w:val="fr-CA"/>
        </w:rPr>
        <w:t>réponse impulsionnelle : fonction porte de largeur Ts et de hauteur égale à 1. Le canal passe-bas équivaut,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365EFC">
        <w:rPr>
          <w:rFonts w:ascii="Times New Roman" w:eastAsiaTheme="minorEastAsia" w:hAnsi="Times New Roman" w:cs="Times New Roman"/>
          <w:lang w:val="fr-CA"/>
        </w:rPr>
        <w:t xml:space="preserve">de réponse impulsionnelle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365EFC">
        <w:rPr>
          <w:rFonts w:ascii="Times New Roman" w:eastAsiaTheme="minorEastAsia" w:hAnsi="Times New Roman" w:cs="Times New Roman"/>
          <w:lang w:val="fr-CA"/>
        </w:rPr>
        <w:t xml:space="preserve"> est donné par la figure 5, où</w:t>
      </w:r>
      <m:oMath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365EFC">
        <w:rPr>
          <w:rFonts w:ascii="Times New Roman" w:eastAsiaTheme="minorEastAsia" w:hAnsi="Times New Roman" w:cs="Times New Roman"/>
          <w:lang w:val="fr-CA"/>
        </w:rPr>
        <w:t xml:space="preserve"> représente l’enveloppe complexe associée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365EFC">
        <w:rPr>
          <w:rFonts w:ascii="Times New Roman" w:eastAsiaTheme="minorEastAsia" w:hAnsi="Times New Roman" w:cs="Times New Roman"/>
          <w:lang w:val="fr-CA"/>
        </w:rPr>
        <w:t xml:space="preserve">au signal émis,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365EFC">
        <w:rPr>
          <w:rFonts w:ascii="Times New Roman" w:eastAsiaTheme="minorEastAsia" w:hAnsi="Times New Roman" w:cs="Times New Roman"/>
          <w:lang w:val="fr-CA"/>
        </w:rPr>
        <w:t xml:space="preserve"> l’enveloppe complexe associée au signal reçu, α0 le coefficient d’atténuation sur la ligne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365EFC">
        <w:rPr>
          <w:rFonts w:ascii="Times New Roman" w:eastAsiaTheme="minorEastAsia" w:hAnsi="Times New Roman" w:cs="Times New Roman"/>
          <w:lang w:val="fr-CA"/>
        </w:rPr>
        <w:t>de vue directe, α1 le coefficient d’atténuation sur le trajet réfléchi, τ0 le retard sur la ligne de vue directe, τ1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365EFC">
        <w:rPr>
          <w:rFonts w:ascii="Times New Roman" w:eastAsiaTheme="minorEastAsia" w:hAnsi="Times New Roman" w:cs="Times New Roman"/>
          <w:lang w:val="fr-CA"/>
        </w:rPr>
        <w:t>le retard sur le trajet réfléchi. L’enveloppe complexe associée au bruit introduit par le canal de transmission,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365EFC">
        <w:rPr>
          <w:rFonts w:ascii="Times New Roman" w:eastAsiaTheme="minorEastAsia" w:hAnsi="Times New Roman" w:cs="Times New Roman"/>
          <w:lang w:val="fr-CA"/>
        </w:rPr>
        <w:t xml:space="preserve">ne(t), est ici réelle avec une densité spectrale de puissance égale à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0</m:t>
            </m:r>
          </m:sub>
        </m:sSub>
      </m:oMath>
      <w:r w:rsidRPr="00365EFC">
        <w:rPr>
          <w:rFonts w:ascii="Times New Roman" w:eastAsiaTheme="minorEastAsia" w:hAnsi="Times New Roman" w:cs="Times New Roman"/>
          <w:lang w:val="fr-CA"/>
        </w:rPr>
        <w:t xml:space="preserve"> quelle que soit la fréquence.</w:t>
      </w:r>
      <w:r w:rsidRPr="00365EFC">
        <w:rPr>
          <w:rFonts w:ascii="Times New Roman" w:eastAsiaTheme="minorEastAsia" w:hAnsi="Times New Roman" w:cs="Times New Roman"/>
          <w:lang w:val="fr-CA"/>
        </w:rPr>
        <w:cr/>
        <w:t>Figure 5: Canal multi trajets</w:t>
      </w:r>
    </w:p>
    <w:p w14:paraId="0E84365D" w14:textId="4D5BC74D" w:rsidR="00E27696" w:rsidRPr="00E27696" w:rsidRDefault="00E27696" w:rsidP="00E27696">
      <w:pPr>
        <w:pStyle w:val="a5"/>
        <w:numPr>
          <w:ilvl w:val="1"/>
          <w:numId w:val="24"/>
        </w:numPr>
        <w:ind w:firstLineChars="0"/>
        <w:rPr>
          <w:rFonts w:ascii="Times New Roman" w:eastAsiaTheme="minorEastAsia" w:hAnsi="Times New Roman" w:cs="Times New Roman"/>
          <w:b/>
          <w:bCs/>
          <w:sz w:val="22"/>
          <w:lang w:val="fr-CA"/>
        </w:rPr>
      </w:pPr>
      <w:r w:rsidRPr="00E27696">
        <w:rPr>
          <w:rFonts w:ascii="Times New Roman" w:eastAsiaTheme="minorEastAsia" w:hAnsi="Times New Roman" w:cs="Times New Roman"/>
          <w:b/>
          <w:bCs/>
          <w:sz w:val="22"/>
          <w:lang w:val="fr-CA"/>
        </w:rPr>
        <w:t>Etude théorique.</w:t>
      </w:r>
    </w:p>
    <w:p w14:paraId="4E4F4155" w14:textId="033FB1A0" w:rsidR="00E27696" w:rsidRDefault="00E27696" w:rsidP="00825648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CA"/>
        </w:rPr>
      </w:pPr>
      <w:r w:rsidRPr="00E27696">
        <w:rPr>
          <w:rFonts w:ascii="Times New Roman" w:eastAsiaTheme="minorEastAsia" w:hAnsi="Times New Roman" w:cs="Times New Roman"/>
          <w:lang w:val="fr-CA"/>
        </w:rPr>
        <w:t xml:space="preserve">Ecrire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E27696">
        <w:rPr>
          <w:rFonts w:ascii="Times New Roman" w:eastAsiaTheme="minorEastAsia" w:hAnsi="Times New Roman" w:cs="Times New Roman"/>
          <w:lang w:val="fr-CA"/>
        </w:rPr>
        <w:t xml:space="preserve"> en fonction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E27696">
        <w:rPr>
          <w:rFonts w:ascii="Times New Roman" w:eastAsiaTheme="minorEastAsia" w:hAnsi="Times New Roman" w:cs="Times New Roman"/>
          <w:lang w:val="fr-CA"/>
        </w:rPr>
        <w:t xml:space="preserve"> et des paramètres du canal (retards et coefficients d’atténuation).</w:t>
      </w:r>
    </w:p>
    <w:p w14:paraId="369F861E" w14:textId="4A6F75A0" w:rsidR="00E27696" w:rsidRDefault="00D53071" w:rsidP="00E27696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w:r w:rsidRPr="00D53071">
        <w:rPr>
          <w:rFonts w:ascii="Times New Roman" w:eastAsiaTheme="minorEastAsia" w:hAnsi="Times New Roman" w:cs="Times New Roman"/>
          <w:lang w:val="fr-CA"/>
        </w:rPr>
        <w:t xml:space="preserve"> </w:t>
      </w:r>
      <m:oMath>
        <m:r>
          <w:rPr>
            <w:rFonts w:ascii="Cambria Math" w:eastAsiaTheme="minorEastAsia" w:hAnsi="Cambria Math" w:cs="Times New Roman"/>
            <w:lang w:val="fr-CA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x(t - τ0) +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x(t - τ1)</m:t>
        </m:r>
      </m:oMath>
    </w:p>
    <w:p w14:paraId="555B52E4" w14:textId="54418DB4" w:rsidR="005B77A7" w:rsidRPr="00D53071" w:rsidRDefault="005B77A7" w:rsidP="00E27696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255E6B55" w14:textId="411C78EE" w:rsidR="00D53071" w:rsidRDefault="00E27696" w:rsidP="00D53071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CA"/>
        </w:rPr>
      </w:pPr>
      <w:r w:rsidRPr="00E27696">
        <w:rPr>
          <w:rFonts w:ascii="Times New Roman" w:eastAsiaTheme="minorEastAsia" w:hAnsi="Times New Roman" w:cs="Times New Roman"/>
          <w:lang w:val="fr-CA"/>
        </w:rPr>
        <w:t xml:space="preserve">En </w:t>
      </w:r>
      <w:r w:rsidR="00825648" w:rsidRPr="00E27696">
        <w:rPr>
          <w:rFonts w:ascii="Times New Roman" w:eastAsiaTheme="minorEastAsia" w:hAnsi="Times New Roman" w:cs="Times New Roman"/>
          <w:lang w:val="fr-CA"/>
        </w:rPr>
        <w:t>déduire</w:t>
      </w:r>
      <w:r w:rsidRPr="00E27696">
        <w:rPr>
          <w:rFonts w:ascii="Times New Roman" w:eastAsiaTheme="minorEastAsia" w:hAnsi="Times New Roman" w:cs="Times New Roman"/>
          <w:lang w:val="fr-CA"/>
        </w:rPr>
        <w:t xml:space="preserve"> la réponse impulsionnelle </w:t>
      </w:r>
      <w:r w:rsidR="00825648" w:rsidRPr="00365EFC">
        <w:rPr>
          <w:rFonts w:ascii="Times New Roman" w:eastAsiaTheme="minorEastAsia" w:hAnsi="Times New Roman" w:cs="Times New Roman"/>
          <w:lang w:val="fr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E27696">
        <w:rPr>
          <w:rFonts w:ascii="Times New Roman" w:eastAsiaTheme="minorEastAsia" w:hAnsi="Times New Roman" w:cs="Times New Roman"/>
          <w:lang w:val="fr-CA"/>
        </w:rPr>
        <w:t xml:space="preserve"> du canal passe-bas </w:t>
      </w:r>
      <w:r w:rsidR="00825648" w:rsidRPr="00E27696">
        <w:rPr>
          <w:rFonts w:ascii="Times New Roman" w:eastAsiaTheme="minorEastAsia" w:hAnsi="Times New Roman" w:cs="Times New Roman"/>
          <w:lang w:val="fr-CA"/>
        </w:rPr>
        <w:t>équivalent</w:t>
      </w:r>
      <w:r w:rsidRPr="00E27696">
        <w:rPr>
          <w:rFonts w:ascii="Times New Roman" w:eastAsiaTheme="minorEastAsia" w:hAnsi="Times New Roman" w:cs="Times New Roman"/>
          <w:lang w:val="fr-CA"/>
        </w:rPr>
        <w:t>.</w:t>
      </w:r>
    </w:p>
    <w:p w14:paraId="73578EE9" w14:textId="68EF0F37" w:rsidR="00825648" w:rsidRDefault="00D53071" w:rsidP="00D53071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w:r w:rsidRPr="00D53071">
        <w:rPr>
          <w:rFonts w:ascii="Times New Roman" w:eastAsiaTheme="minorEastAsia" w:hAnsi="Times New Roman" w:cs="Times New Roman"/>
          <w:lang w:val="fr-CA"/>
        </w:rPr>
        <w:t xml:space="preserve"> </w:t>
      </w:r>
      <m:oMath>
        <m:r>
          <w:rPr>
            <w:rFonts w:ascii="Cambria Math" w:eastAsiaTheme="minorEastAsia" w:hAnsi="Cambria Math" w:cs="Times New Roman"/>
            <w:lang w:val="fr-CA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 xml:space="preserve">t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CA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 xml:space="preserve">t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CA"/>
          </w:rPr>
          <m:t xml:space="preserve">= 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CA"/>
              </w:rPr>
              <m:t>δ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 xml:space="preserve">t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fr-CA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CA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lang w:val="fr-CA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lang w:val="fr-CA"/>
              </w:rPr>
              <m:t>δ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 xml:space="preserve">t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fr-CA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CA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x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>* x(t)</m:t>
        </m:r>
      </m:oMath>
      <w:r w:rsidRPr="00D53071">
        <w:rPr>
          <w:rFonts w:ascii="Times New Roman" w:eastAsiaTheme="minorEastAsia" w:hAnsi="Times New Roman" w:cs="Times New Roman"/>
          <w:lang w:val="fr-CA"/>
        </w:rPr>
        <w:t>,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D53071">
        <w:rPr>
          <w:rFonts w:ascii="Times New Roman" w:eastAsiaTheme="minorEastAsia" w:hAnsi="Times New Roman" w:cs="Times New Roman"/>
          <w:lang w:val="fr-CA"/>
        </w:rPr>
        <w:t xml:space="preserve">d’où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(t) =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δ(t -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) +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δ(t -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1</m:t>
            </m:r>
          </m:sub>
        </m:sSub>
      </m:oMath>
      <w:r w:rsidRPr="00D53071">
        <w:rPr>
          <w:rFonts w:ascii="Times New Roman" w:eastAsiaTheme="minorEastAsia" w:hAnsi="Times New Roman" w:cs="Times New Roman"/>
          <w:lang w:val="fr-CA"/>
        </w:rPr>
        <w:t>).</w:t>
      </w:r>
    </w:p>
    <w:p w14:paraId="1391CD7C" w14:textId="4BEFAC22" w:rsidR="005B77A7" w:rsidRDefault="005B77A7" w:rsidP="00D53071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54BF7F67" w14:textId="3091993B" w:rsidR="00D53071" w:rsidRDefault="00825648" w:rsidP="00D53071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CA"/>
        </w:rPr>
      </w:pPr>
      <w:r w:rsidRPr="00825648">
        <w:rPr>
          <w:rFonts w:ascii="Times New Roman" w:eastAsiaTheme="minorEastAsia" w:hAnsi="Times New Roman" w:cs="Times New Roman"/>
          <w:lang w:val="fr-CA"/>
        </w:rPr>
        <w:t>On prendra τ0 = 0 (ligne de vue directe), τ1 = τ0 + Ts (trajet réfléchi), α0 = 1 et α1 = 0, 5. Sans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825648">
        <w:rPr>
          <w:rFonts w:ascii="Times New Roman" w:eastAsiaTheme="minorEastAsia" w:hAnsi="Times New Roman" w:cs="Times New Roman"/>
          <w:lang w:val="fr-CA"/>
        </w:rPr>
        <w:t xml:space="preserve">bruit, tracer le signal en sortie du filtre de réception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E27696">
        <w:rPr>
          <w:rFonts w:ascii="Times New Roman" w:eastAsiaTheme="minorEastAsia" w:hAnsi="Times New Roman" w:cs="Times New Roman"/>
          <w:lang w:val="fr-CA"/>
        </w:rPr>
        <w:t xml:space="preserve"> </w:t>
      </w:r>
      <w:r w:rsidRPr="00825648">
        <w:rPr>
          <w:rFonts w:ascii="Times New Roman" w:eastAsiaTheme="minorEastAsia" w:hAnsi="Times New Roman" w:cs="Times New Roman"/>
          <w:lang w:val="fr-CA"/>
        </w:rPr>
        <w:t xml:space="preserve"> pour la séquence binaire transmise suivante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825648">
        <w:rPr>
          <w:rFonts w:ascii="Times New Roman" w:eastAsiaTheme="minorEastAsia" w:hAnsi="Times New Roman" w:cs="Times New Roman"/>
          <w:lang w:val="fr-CA"/>
        </w:rPr>
        <w:t>1110010.</w:t>
      </w:r>
    </w:p>
    <w:p w14:paraId="6FC987AE" w14:textId="77777777" w:rsidR="00D53071" w:rsidRDefault="00D53071" w:rsidP="00D53071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m:oMath>
        <m:r>
          <w:rPr>
            <w:rFonts w:ascii="Cambria Math" w:eastAsiaTheme="minorEastAsia" w:hAnsi="Cambria Math" w:cs="Times New Roman"/>
            <w:lang w:val="fr-CA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>= h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h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fr-CA"/>
              </w:rPr>
              <w:softHyphen/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(t) </m:t>
        </m:r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(t) = h(t) </m:t>
        </m:r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 xml:space="preserve">(t) </m:t>
        </m:r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>
        <w:rPr>
          <w:rFonts w:ascii="Times New Roman" w:eastAsiaTheme="minorEastAsia" w:hAnsi="Times New Roman" w:cs="Times New Roman"/>
          <w:lang w:val="fr-CA"/>
        </w:rPr>
        <w:t xml:space="preserve">. Notons </w:t>
      </w:r>
      <m:oMath>
        <m:r>
          <w:rPr>
            <w:rFonts w:ascii="Cambria Math" w:eastAsiaTheme="minorEastAsia" w:hAnsi="Cambria Math" w:cs="Times New Roman"/>
            <w:lang w:val="fr-CA"/>
          </w:rPr>
          <m:t xml:space="preserve">g1(t) = h(t) </m:t>
        </m:r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D53071">
        <w:rPr>
          <w:rFonts w:ascii="Times New Roman" w:eastAsiaTheme="minorEastAsia" w:hAnsi="Times New Roman" w:cs="Times New Roman"/>
          <w:lang w:val="fr-CA"/>
        </w:rPr>
        <w:t xml:space="preserve">, </w:t>
      </w:r>
    </w:p>
    <w:p w14:paraId="75E0BE71" w14:textId="77777777" w:rsidR="00917205" w:rsidRDefault="00D53071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w:proofErr w:type="gramStart"/>
      <w:r w:rsidRPr="00D53071">
        <w:rPr>
          <w:rFonts w:ascii="Times New Roman" w:eastAsiaTheme="minorEastAsia" w:hAnsi="Times New Roman" w:cs="Times New Roman"/>
          <w:lang w:val="fr-CA"/>
        </w:rPr>
        <w:t>on</w:t>
      </w:r>
      <w:proofErr w:type="gramEnd"/>
      <w:r w:rsidRPr="00D53071">
        <w:rPr>
          <w:rFonts w:ascii="Times New Roman" w:eastAsiaTheme="minorEastAsia" w:hAnsi="Times New Roman" w:cs="Times New Roman"/>
          <w:lang w:val="fr-CA"/>
        </w:rPr>
        <w:t xml:space="preserve"> a alors :</w:t>
      </w:r>
      <m:oMath>
        <m:r>
          <w:rPr>
            <w:rFonts w:ascii="Cambria Math" w:eastAsiaTheme="minorEastAsia" w:hAnsi="Cambria Math" w:cs="Times New Roman" w:hint="eastAsia"/>
            <w:lang w:val="fr-CA"/>
          </w:rPr>
          <m:t xml:space="preserve"> </m:t>
        </m:r>
        <m:r>
          <w:rPr>
            <w:rFonts w:ascii="Cambria Math" w:eastAsiaTheme="minorEastAsia" w:hAnsi="Cambria Math" w:cs="Times New Roman"/>
            <w:lang w:val="fr-CA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>= g1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="MS Gothic" w:hAnsi="Cambria Math" w:cs="MS Gothic" w:hint="eastAsia"/>
            <w:lang w:val="fr-CA"/>
          </w:rPr>
          <m:t>*</m:t>
        </m:r>
        <m:r>
          <w:rPr>
            <w:rFonts w:ascii="Cambria Math" w:eastAsiaTheme="minorEastAsia" w:hAnsi="Cambria Math" w:cs="Times New Roman"/>
            <w:lang w:val="fr-CA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δ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t</m:t>
                </m:r>
              </m:e>
            </m:d>
            <m:r>
              <w:rPr>
                <w:rFonts w:ascii="Cambria Math" w:eastAsiaTheme="minorEastAsia" w:hAnsi="Cambria Math" w:cs="Times New Roman"/>
                <w:lang w:val="fr-CA"/>
              </w:rPr>
              <m:t>+ 0.5δ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 xml:space="preserve">t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fr-C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fr-CA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CA"/>
                      </w:rPr>
                      <m:t>s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lang w:val="fr-CA"/>
          </w:rPr>
          <m:t>= g1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fr-CA"/>
          </w:rPr>
          <m:t xml:space="preserve">+ 0.5g1(t -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).</m:t>
        </m:r>
      </m:oMath>
    </w:p>
    <w:p w14:paraId="721A2ED3" w14:textId="17341DB8" w:rsidR="005B77A7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w:r>
        <w:rPr>
          <w:rFonts w:ascii="Times New Roman" w:eastAsiaTheme="minorEastAsia" w:hAnsi="Times New Roman" w:cs="Times New Roman"/>
          <w:lang w:val="fr-CA"/>
        </w:rPr>
        <w:t>L</w:t>
      </w:r>
      <w:r w:rsidRPr="00917205">
        <w:rPr>
          <w:rFonts w:ascii="Times New Roman" w:eastAsiaTheme="minorEastAsia" w:hAnsi="Times New Roman" w:cs="Times New Roman"/>
          <w:lang w:val="fr-CA"/>
        </w:rPr>
        <w:t>e signal sans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917205">
        <w:rPr>
          <w:rFonts w:ascii="Times New Roman" w:eastAsiaTheme="minorEastAsia" w:hAnsi="Times New Roman" w:cs="Times New Roman"/>
          <w:lang w:val="fr-CA"/>
        </w:rPr>
        <w:t>bruit en sortie du filtre de réception,</w:t>
      </w:r>
      <w:r>
        <w:rPr>
          <w:rFonts w:ascii="Times New Roman" w:eastAsiaTheme="minorEastAsia" w:hAnsi="Times New Roman" w:cs="Times New Roman"/>
          <w:lang w:val="fr-CA"/>
        </w:rPr>
        <w:t xml:space="preserve"> </w:t>
      </w:r>
      <m:oMath>
        <m:r>
          <w:rPr>
            <w:rFonts w:ascii="Cambria Math" w:eastAsiaTheme="minorEastAsia" w:hAnsi="Cambria Math" w:cs="Times New Roman"/>
            <w:lang w:val="fr-CA"/>
          </w:rPr>
          <m:t xml:space="preserve"> z(t) = 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fr-CA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lang w:val="fr-CA"/>
              </w:rPr>
              <m:t>g(t - k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Times New Roman"/>
                <w:lang w:val="fr-CA"/>
              </w:rPr>
              <m:t>)</m:t>
            </m:r>
          </m:e>
        </m:nary>
      </m:oMath>
      <w:r w:rsidRPr="00917205">
        <w:rPr>
          <w:rFonts w:ascii="Times New Roman" w:eastAsiaTheme="minorEastAsia" w:hAnsi="Times New Roman" w:cs="Times New Roman"/>
          <w:lang w:val="fr-CA"/>
        </w:rPr>
        <w:t xml:space="preserve">, est trace en rouge dans la figure </w:t>
      </w:r>
      <w:r>
        <w:rPr>
          <w:rFonts w:ascii="Times New Roman" w:eastAsiaTheme="minorEastAsia" w:hAnsi="Times New Roman" w:cs="Times New Roman"/>
          <w:lang w:val="fr-CA"/>
        </w:rPr>
        <w:t>6</w:t>
      </w:r>
      <w:r w:rsidRPr="00917205">
        <w:rPr>
          <w:rFonts w:ascii="Times New Roman" w:eastAsiaTheme="minorEastAsia" w:hAnsi="Times New Roman" w:cs="Times New Roman"/>
          <w:lang w:val="fr-CA"/>
        </w:rPr>
        <w:t>.</w:t>
      </w:r>
    </w:p>
    <w:p w14:paraId="0D24B340" w14:textId="77777777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38CA9785" w14:textId="77777777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21C76EC7" w14:textId="77777777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2216CD56" w14:textId="77777777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50252768" w14:textId="77777777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2111D5A0" w14:textId="65199B8B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25576C" wp14:editId="01145AAA">
            <wp:simplePos x="0" y="0"/>
            <wp:positionH relativeFrom="margin">
              <wp:align>center</wp:align>
            </wp:positionH>
            <wp:positionV relativeFrom="paragraph">
              <wp:posOffset>346</wp:posOffset>
            </wp:positionV>
            <wp:extent cx="5201285" cy="2488565"/>
            <wp:effectExtent l="0" t="0" r="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lang w:val="fr-CA"/>
        </w:rPr>
        <w:t xml:space="preserve">Figure 6 : </w:t>
      </w:r>
      <w:r w:rsidR="00126426">
        <w:rPr>
          <w:rFonts w:ascii="Times New Roman" w:eastAsiaTheme="minorEastAsia" w:hAnsi="Times New Roman" w:cs="Times New Roman"/>
          <w:lang w:val="fr-CA"/>
        </w:rPr>
        <w:t>L</w:t>
      </w:r>
      <w:r w:rsidRPr="00917205">
        <w:rPr>
          <w:rFonts w:ascii="Times New Roman" w:eastAsiaTheme="minorEastAsia" w:hAnsi="Times New Roman" w:cs="Times New Roman"/>
          <w:lang w:val="fr-CA"/>
        </w:rPr>
        <w:t>e signal sans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917205">
        <w:rPr>
          <w:rFonts w:ascii="Times New Roman" w:eastAsiaTheme="minorEastAsia" w:hAnsi="Times New Roman" w:cs="Times New Roman"/>
          <w:lang w:val="fr-CA"/>
        </w:rPr>
        <w:t>bruit en sortie du filtre de réception</w:t>
      </w:r>
    </w:p>
    <w:p w14:paraId="4564CB59" w14:textId="2B544910" w:rsidR="00917205" w:rsidRDefault="00917205" w:rsidP="00917205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</w:p>
    <w:p w14:paraId="04FA6396" w14:textId="633D40B7" w:rsidR="00CC730F" w:rsidRDefault="00CC730F" w:rsidP="00CC730F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CA"/>
        </w:rPr>
      </w:pPr>
      <w:r w:rsidRPr="00CC730F">
        <w:rPr>
          <w:rFonts w:ascii="Times New Roman" w:eastAsiaTheme="minorEastAsia" w:hAnsi="Times New Roman" w:cs="Times New Roman"/>
          <w:lang w:val="fr-CA"/>
        </w:rPr>
        <w:t xml:space="preserve">Tracer le diagramme de l’œil sans bruit en sortie du filtre de réception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CC730F">
        <w:rPr>
          <w:rFonts w:ascii="Times New Roman" w:eastAsiaTheme="minorEastAsia" w:hAnsi="Times New Roman" w:cs="Times New Roman"/>
          <w:lang w:val="fr-CA"/>
        </w:rPr>
        <w:t>. Est-il possible de respecter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CC730F">
        <w:rPr>
          <w:rFonts w:ascii="Times New Roman" w:eastAsiaTheme="minorEastAsia" w:hAnsi="Times New Roman" w:cs="Times New Roman"/>
          <w:lang w:val="fr-CA"/>
        </w:rPr>
        <w:t>le critère de Nyquist sur cette chaine de transmission ?</w:t>
      </w:r>
    </w:p>
    <w:p w14:paraId="30ABF158" w14:textId="7063A0CF" w:rsidR="00CC730F" w:rsidRPr="00C50D3C" w:rsidRDefault="00126426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27CD99" wp14:editId="391D1D76">
            <wp:simplePos x="0" y="0"/>
            <wp:positionH relativeFrom="margin">
              <wp:align>center</wp:align>
            </wp:positionH>
            <wp:positionV relativeFrom="paragraph">
              <wp:posOffset>650875</wp:posOffset>
            </wp:positionV>
            <wp:extent cx="2632075" cy="2144395"/>
            <wp:effectExtent l="0" t="0" r="0" b="825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426">
        <w:rPr>
          <w:rFonts w:ascii="Times New Roman" w:eastAsiaTheme="minorEastAsia" w:hAnsi="Times New Roman" w:cs="Times New Roman"/>
        </w:rPr>
        <w:t xml:space="preserve">The eye diagram is the noise-free trace of the signal over a period of time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Pr="00126426">
        <w:rPr>
          <w:rFonts w:ascii="Times New Roman" w:eastAsiaTheme="minorEastAsia" w:hAnsi="Times New Roman" w:cs="Times New Roman"/>
        </w:rPr>
        <w:t xml:space="preserve">. Through Figure 7 we always see sampling in the duration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Pr="00126426">
        <w:rPr>
          <w:rFonts w:ascii="Times New Roman" w:eastAsiaTheme="minorEastAsia" w:hAnsi="Times New Roman" w:cs="Times New Roman"/>
        </w:rPr>
        <w:t xml:space="preserve">, no matter which sampling moment is considered, there will be more than two possible values, and only two values are possible. </w:t>
      </w:r>
      <w:r w:rsidRPr="00C50D3C">
        <w:rPr>
          <w:rFonts w:ascii="Times New Roman" w:eastAsiaTheme="minorEastAsia" w:hAnsi="Times New Roman" w:cs="Times New Roman"/>
          <w:lang w:val="fr-FR"/>
        </w:rPr>
        <w:t>Therefore, the Nyquist criterion cannot be satisfied.</w:t>
      </w:r>
    </w:p>
    <w:p w14:paraId="5F875E37" w14:textId="22711683" w:rsidR="00126426" w:rsidRDefault="00126426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CA"/>
        </w:rPr>
      </w:pPr>
      <w:r w:rsidRPr="00126426">
        <w:rPr>
          <w:rFonts w:ascii="Times New Roman" w:eastAsiaTheme="minorEastAsia" w:hAnsi="Times New Roman" w:cs="Times New Roman"/>
          <w:lang w:val="fr-FR"/>
        </w:rPr>
        <w:t>Figure 7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 w:rsidRPr="00126426">
        <w:rPr>
          <w:rFonts w:ascii="Times New Roman" w:eastAsiaTheme="minorEastAsia" w:hAnsi="Times New Roman" w:cs="Times New Roman"/>
          <w:lang w:val="fr-FR"/>
        </w:rPr>
        <w:t xml:space="preserve">: </w:t>
      </w:r>
      <w:r>
        <w:rPr>
          <w:rFonts w:ascii="Times New Roman" w:eastAsiaTheme="minorEastAsia" w:hAnsi="Times New Roman" w:cs="Times New Roman"/>
          <w:lang w:val="fr-CA"/>
        </w:rPr>
        <w:t>L</w:t>
      </w:r>
      <w:r w:rsidRPr="00CC730F">
        <w:rPr>
          <w:rFonts w:ascii="Times New Roman" w:eastAsiaTheme="minorEastAsia" w:hAnsi="Times New Roman" w:cs="Times New Roman"/>
          <w:lang w:val="fr-CA"/>
        </w:rPr>
        <w:t xml:space="preserve">e diagramme de l’œil sans bruit en sortie du filtre de réception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</w:p>
    <w:p w14:paraId="67797275" w14:textId="77777777" w:rsidR="00126426" w:rsidRPr="00126426" w:rsidRDefault="00126426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6C238776" w14:textId="44B3F40B" w:rsidR="00917205" w:rsidRDefault="00917205" w:rsidP="00CC730F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CA"/>
        </w:rPr>
      </w:pPr>
      <w:r w:rsidRPr="00917205">
        <w:rPr>
          <w:rFonts w:ascii="Times New Roman" w:eastAsiaTheme="minorEastAsia" w:hAnsi="Times New Roman" w:cs="Times New Roman"/>
          <w:lang w:val="fr-CA"/>
        </w:rPr>
        <w:t xml:space="preserve">En supposant que l’on </w:t>
      </w:r>
      <w:r w:rsidR="00CC730F" w:rsidRPr="00917205">
        <w:rPr>
          <w:rFonts w:ascii="Times New Roman" w:eastAsiaTheme="minorEastAsia" w:hAnsi="Times New Roman" w:cs="Times New Roman"/>
          <w:lang w:val="fr-CA"/>
        </w:rPr>
        <w:t>échantillonne</w:t>
      </w:r>
      <w:r w:rsidRPr="00917205">
        <w:rPr>
          <w:rFonts w:ascii="Times New Roman" w:eastAsiaTheme="minorEastAsia" w:hAnsi="Times New Roman" w:cs="Times New Roman"/>
          <w:lang w:val="fr-CA"/>
        </w:rPr>
        <w:t xml:space="preserve"> </w:t>
      </w:r>
      <w:r w:rsidR="00CC730F" w:rsidRPr="00365EFC">
        <w:rPr>
          <w:rFonts w:ascii="Times New Roman" w:eastAsiaTheme="minorEastAsia" w:hAnsi="Times New Roman" w:cs="Times New Roman"/>
          <w:lang w:val="fr-CA"/>
        </w:rPr>
        <w:t>à</w:t>
      </w:r>
      <w:r w:rsidR="00CC730F">
        <w:rPr>
          <w:rFonts w:ascii="Times New Roman" w:eastAsiaTheme="minorEastAsia" w:hAnsi="Times New Roman" w:cs="Times New Roman"/>
          <w:lang w:val="fr-CA"/>
        </w:rPr>
        <w:t xml:space="preserve"> </w:t>
      </w:r>
      <m:oMath>
        <m:r>
          <w:rPr>
            <w:rFonts w:ascii="Cambria Math" w:eastAsiaTheme="minorEastAsia" w:hAnsi="Cambria Math" w:cs="Times New Roman"/>
            <w:lang w:val="fr-CA"/>
          </w:rPr>
          <m:t>t0 +m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s</m:t>
            </m:r>
          </m:sub>
        </m:sSub>
      </m:oMath>
      <w:r w:rsidRPr="00917205">
        <w:rPr>
          <w:rFonts w:ascii="Times New Roman" w:eastAsiaTheme="minorEastAsia" w:hAnsi="Times New Roman" w:cs="Times New Roman"/>
          <w:lang w:val="fr-CA"/>
        </w:rPr>
        <w:t xml:space="preserve"> avec </w:t>
      </w:r>
      <m:oMath>
        <m:r>
          <w:rPr>
            <w:rFonts w:ascii="Cambria Math" w:eastAsiaTheme="minorEastAsia" w:hAnsi="Cambria Math" w:cs="Times New Roman"/>
            <w:lang w:val="fr-CA"/>
          </w:rPr>
          <m:t>t0=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Pr="00917205">
        <w:rPr>
          <w:rFonts w:ascii="Times New Roman" w:eastAsiaTheme="minorEastAsia" w:hAnsi="Times New Roman" w:cs="Times New Roman"/>
          <w:lang w:val="fr-CA"/>
        </w:rPr>
        <w:t xml:space="preserve"> et que l’on utilise un </w:t>
      </w:r>
      <w:r w:rsidR="00126426" w:rsidRPr="00917205">
        <w:rPr>
          <w:rFonts w:ascii="Times New Roman" w:eastAsiaTheme="minorEastAsia" w:hAnsi="Times New Roman" w:cs="Times New Roman"/>
          <w:lang w:val="fr-CA"/>
        </w:rPr>
        <w:t>détecteur</w:t>
      </w:r>
      <w:r w:rsidRPr="00917205">
        <w:rPr>
          <w:rFonts w:ascii="Times New Roman" w:eastAsiaTheme="minorEastAsia" w:hAnsi="Times New Roman" w:cs="Times New Roman"/>
          <w:lang w:val="fr-CA"/>
        </w:rPr>
        <w:t xml:space="preserve"> </w:t>
      </w:r>
      <w:r w:rsidR="00126426" w:rsidRPr="00365EFC">
        <w:rPr>
          <w:rFonts w:ascii="Times New Roman" w:eastAsiaTheme="minorEastAsia" w:hAnsi="Times New Roman" w:cs="Times New Roman"/>
          <w:lang w:val="fr-CA"/>
        </w:rPr>
        <w:t>à</w:t>
      </w:r>
      <w:r w:rsidR="00126426">
        <w:rPr>
          <w:rFonts w:ascii="Times New Roman" w:eastAsiaTheme="minorEastAsia" w:hAnsi="Times New Roman" w:cs="Times New Roman"/>
          <w:lang w:val="fr-CA"/>
        </w:rPr>
        <w:t xml:space="preserve"> </w:t>
      </w:r>
      <w:r w:rsidRPr="00917205">
        <w:rPr>
          <w:rFonts w:ascii="Times New Roman" w:eastAsiaTheme="minorEastAsia" w:hAnsi="Times New Roman" w:cs="Times New Roman"/>
          <w:lang w:val="fr-CA"/>
        </w:rPr>
        <w:t>seuil pour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917205">
        <w:rPr>
          <w:rFonts w:ascii="Times New Roman" w:eastAsiaTheme="minorEastAsia" w:hAnsi="Times New Roman" w:cs="Times New Roman"/>
          <w:lang w:val="fr-CA"/>
        </w:rPr>
        <w:t xml:space="preserve">prendre les </w:t>
      </w:r>
      <w:r w:rsidR="00CC730F" w:rsidRPr="00917205">
        <w:rPr>
          <w:rFonts w:ascii="Times New Roman" w:eastAsiaTheme="minorEastAsia" w:hAnsi="Times New Roman" w:cs="Times New Roman"/>
          <w:lang w:val="fr-CA"/>
        </w:rPr>
        <w:t>décisions</w:t>
      </w:r>
      <w:r w:rsidRPr="00917205">
        <w:rPr>
          <w:rFonts w:ascii="Times New Roman" w:eastAsiaTheme="minorEastAsia" w:hAnsi="Times New Roman" w:cs="Times New Roman"/>
          <w:lang w:val="fr-CA"/>
        </w:rPr>
        <w:t xml:space="preserve"> avec un seuil </w:t>
      </w:r>
      <w:r w:rsidR="00CC730F" w:rsidRPr="00365EFC">
        <w:rPr>
          <w:rFonts w:ascii="Times New Roman" w:eastAsiaTheme="minorEastAsia" w:hAnsi="Times New Roman" w:cs="Times New Roman"/>
          <w:lang w:val="fr-CA"/>
        </w:rPr>
        <w:t>à</w:t>
      </w:r>
      <w:r w:rsidR="00CC730F">
        <w:rPr>
          <w:rFonts w:ascii="Times New Roman" w:eastAsiaTheme="minorEastAsia" w:hAnsi="Times New Roman" w:cs="Times New Roman"/>
          <w:lang w:val="fr-CA"/>
        </w:rPr>
        <w:t xml:space="preserve"> </w:t>
      </w:r>
      <w:r w:rsidRPr="00917205">
        <w:rPr>
          <w:rFonts w:ascii="Times New Roman" w:eastAsiaTheme="minorEastAsia" w:hAnsi="Times New Roman" w:cs="Times New Roman"/>
          <w:lang w:val="fr-CA"/>
        </w:rPr>
        <w:t>0 (</w:t>
      </w:r>
      <w:r w:rsidR="00CC730F" w:rsidRPr="00917205">
        <w:rPr>
          <w:rFonts w:ascii="Times New Roman" w:eastAsiaTheme="minorEastAsia" w:hAnsi="Times New Roman" w:cs="Times New Roman"/>
          <w:lang w:val="fr-CA"/>
        </w:rPr>
        <w:t>chaîne</w:t>
      </w:r>
      <w:r w:rsidRPr="00917205">
        <w:rPr>
          <w:rFonts w:ascii="Times New Roman" w:eastAsiaTheme="minorEastAsia" w:hAnsi="Times New Roman" w:cs="Times New Roman"/>
          <w:lang w:val="fr-CA"/>
        </w:rPr>
        <w:t xml:space="preserve"> de transmission pour canal AWGN), calculer le TEB de</w:t>
      </w:r>
      <w:r>
        <w:rPr>
          <w:rFonts w:ascii="Times New Roman" w:eastAsiaTheme="minorEastAsia" w:hAnsi="Times New Roman" w:cs="Times New Roman" w:hint="eastAsia"/>
          <w:lang w:val="fr-CA"/>
        </w:rPr>
        <w:t xml:space="preserve"> </w:t>
      </w:r>
      <w:r w:rsidRPr="00917205">
        <w:rPr>
          <w:rFonts w:ascii="Times New Roman" w:eastAsiaTheme="minorEastAsia" w:hAnsi="Times New Roman" w:cs="Times New Roman"/>
          <w:lang w:val="fr-CA"/>
        </w:rPr>
        <w:t xml:space="preserve">la liaison en fonction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</m:t>
        </m:r>
      </m:oMath>
      <w:r w:rsidRPr="00917205">
        <w:rPr>
          <w:rFonts w:ascii="Times New Roman" w:eastAsiaTheme="minorEastAsia" w:hAnsi="Times New Roman" w:cs="Times New Roman"/>
          <w:lang w:val="fr-CA"/>
        </w:rPr>
        <w:t xml:space="preserve">et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w</m:t>
            </m:r>
          </m:sub>
        </m:sSub>
      </m:oMath>
      <w:r w:rsidRPr="00917205">
        <w:rPr>
          <w:rFonts w:ascii="Times New Roman" w:eastAsiaTheme="minorEastAsia" w:hAnsi="Times New Roman" w:cs="Times New Roman"/>
          <w:lang w:val="fr-C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w</m:t>
            </m:r>
          </m:sub>
          <m:sup>
            <m:r>
              <w:rPr>
                <w:rFonts w:ascii="Cambria Math" w:eastAsiaTheme="minorEastAsia" w:hAnsi="Cambria Math" w:cs="Times New Roman"/>
                <w:lang w:val="fr-CA"/>
              </w:rPr>
              <m:t>2</m:t>
            </m:r>
          </m:sup>
        </m:sSubSup>
      </m:oMath>
      <w:r w:rsidRPr="00CC730F">
        <w:rPr>
          <w:rFonts w:ascii="Times New Roman" w:eastAsiaTheme="minorEastAsia" w:hAnsi="Times New Roman" w:cs="Times New Roman"/>
          <w:lang w:val="fr-CA"/>
        </w:rPr>
        <w:t xml:space="preserve"> </w:t>
      </w:r>
      <w:r w:rsidR="00CC730F" w:rsidRPr="00CC730F">
        <w:rPr>
          <w:rFonts w:ascii="Times New Roman" w:eastAsiaTheme="minorEastAsia" w:hAnsi="Times New Roman" w:cs="Times New Roman"/>
          <w:lang w:val="fr-CA"/>
        </w:rPr>
        <w:t>représentant</w:t>
      </w:r>
      <w:r w:rsidRPr="00CC730F">
        <w:rPr>
          <w:rFonts w:ascii="Times New Roman" w:eastAsiaTheme="minorEastAsia" w:hAnsi="Times New Roman" w:cs="Times New Roman"/>
          <w:lang w:val="fr-CA"/>
        </w:rPr>
        <w:t xml:space="preserve"> la puissance du bruit en sortie du filtre de </w:t>
      </w:r>
      <w:r w:rsidR="00CC730F" w:rsidRPr="00CC730F">
        <w:rPr>
          <w:rFonts w:ascii="Times New Roman" w:eastAsiaTheme="minorEastAsia" w:hAnsi="Times New Roman" w:cs="Times New Roman"/>
          <w:lang w:val="fr-CA"/>
        </w:rPr>
        <w:t>réception</w:t>
      </w:r>
      <w:r w:rsidR="00CC730F">
        <w:rPr>
          <w:rFonts w:ascii="Times New Roman" w:eastAsiaTheme="minorEastAsia" w:hAnsi="Times New Roman" w:cs="Times New Roman" w:hint="eastAsia"/>
          <w:lang w:val="fr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lang w:val="fr-CA"/>
          </w:rPr>
          <m:t>(t)</m:t>
        </m:r>
      </m:oMath>
      <w:r w:rsidRPr="00CC730F">
        <w:rPr>
          <w:rFonts w:ascii="Times New Roman" w:eastAsiaTheme="minorEastAsia" w:hAnsi="Times New Roman" w:cs="Times New Roman"/>
          <w:lang w:val="fr-CA"/>
        </w:rPr>
        <w:t>.</w:t>
      </w:r>
    </w:p>
    <w:p w14:paraId="42F20AA7" w14:textId="54F4B264" w:rsidR="009654B9" w:rsidRDefault="00126426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  <w:lang w:val="fr-CA"/>
          </w:rPr>
          <m:t>TEB</m:t>
        </m:r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  <w:lang w:val="fr-CA"/>
          </w:rPr>
          <m:t>TES</m:t>
        </m:r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  <w:lang w:val="fr-CA"/>
          </w:rPr>
          <m:t>P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= -1</m:t>
            </m:r>
          </m:e>
        </m:d>
        <m:r>
          <w:rPr>
            <w:rFonts w:ascii="Cambria Math" w:eastAsiaTheme="minorEastAsia" w:hAnsi="Cambria Math" w:cs="Times New Roman"/>
          </w:rPr>
          <m:t>×</m:t>
        </m:r>
        <m:r>
          <w:rPr>
            <w:rFonts w:ascii="Cambria Math" w:eastAsiaTheme="minorEastAsia" w:hAnsi="Cambria Math" w:cs="Times New Roman"/>
            <w:lang w:val="fr-CA"/>
          </w:rPr>
          <m:t>P</m:t>
        </m:r>
        <m:d>
          <m:dPr>
            <m:begChr m:val="["/>
            <m:endChr m:val="|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="等线" w:hAnsi="Cambria Math" w:cs="Times New Roman" w:hint="eastAsia"/>
                  </w:rPr>
                  <m:t>â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= +1 </m:t>
            </m:r>
          </m:e>
        </m:d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 xml:space="preserve">= -1]+ </m:t>
        </m:r>
        <m:r>
          <w:rPr>
            <w:rFonts w:ascii="Cambria Math" w:eastAsiaTheme="minorEastAsia" w:hAnsi="Cambria Math" w:cs="Times New Roman"/>
            <w:lang w:val="fr-CA"/>
          </w:rPr>
          <m:t>P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C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= +1</m:t>
            </m:r>
          </m:e>
        </m:d>
        <m:r>
          <w:rPr>
            <w:rFonts w:ascii="Cambria Math" w:eastAsiaTheme="minorEastAsia" w:hAnsi="Cambria Math" w:cs="Times New Roman"/>
          </w:rPr>
          <m:t>×</m:t>
        </m:r>
        <m:r>
          <w:rPr>
            <w:rFonts w:ascii="Cambria Math" w:eastAsiaTheme="minorEastAsia" w:hAnsi="Cambria Math" w:cs="Times New Roman"/>
            <w:lang w:val="fr-CA"/>
          </w:rPr>
          <m:t>P</m:t>
        </m:r>
        <m:d>
          <m:dPr>
            <m:begChr m:val="["/>
            <m:endChr m:val="|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="等线" w:hAnsi="Cambria Math" w:cs="Times New Roman" w:hint="eastAsia"/>
                  </w:rPr>
                  <m:t>â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= -1 </m:t>
            </m:r>
          </m:e>
        </m:d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 +1]</m:t>
        </m:r>
      </m:oMath>
      <w:r w:rsidR="009654B9" w:rsidRPr="009654B9">
        <w:rPr>
          <w:rFonts w:ascii="Times New Roman" w:eastAsiaTheme="minorEastAsia" w:hAnsi="Times New Roman" w:cs="Times New Roman" w:hint="eastAsia"/>
        </w:rPr>
        <w:t xml:space="preserve"> </w:t>
      </w:r>
      <w:r w:rsidR="009654B9" w:rsidRPr="009654B9">
        <w:rPr>
          <w:rFonts w:ascii="Times New Roman" w:eastAsiaTheme="minorEastAsia" w:hAnsi="Times New Roman" w:cs="Times New Roman"/>
        </w:rPr>
        <w:t>, i</w:t>
      </w:r>
      <w:r w:rsidR="009654B9">
        <w:rPr>
          <w:rFonts w:ascii="Times New Roman" w:eastAsiaTheme="minorEastAsia" w:hAnsi="Times New Roman" w:cs="Times New Roman"/>
        </w:rPr>
        <w:t xml:space="preserve">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m</m:t>
            </m:r>
          </m:sub>
        </m:sSub>
      </m:oMath>
      <w:r w:rsidR="009654B9">
        <w:rPr>
          <w:rFonts w:ascii="Times New Roman" w:eastAsiaTheme="minorEastAsia" w:hAnsi="Times New Roman" w:cs="Times New Roman" w:hint="eastAsia"/>
        </w:rPr>
        <w:t xml:space="preserve"> </w:t>
      </w:r>
      <w:r w:rsidR="009654B9">
        <w:rPr>
          <w:rFonts w:ascii="Times New Roman" w:eastAsiaTheme="minorEastAsia" w:hAnsi="Times New Roman" w:cs="Times New Roman"/>
        </w:rPr>
        <w:t xml:space="preserve">-&gt; </w:t>
      </w:r>
      <w:r w:rsidR="009654B9" w:rsidRPr="009654B9">
        <w:rPr>
          <w:rFonts w:ascii="Times New Roman" w:eastAsiaTheme="minorEastAsia" w:hAnsi="Times New Roman" w:cs="Times New Roman"/>
        </w:rPr>
        <w:t>the noise sample for high at time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 xml:space="preserve"> + m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="009654B9">
        <w:rPr>
          <w:rFonts w:ascii="Times New Roman" w:eastAsiaTheme="minorEastAsia" w:hAnsi="Times New Roman" w:cs="Times New Roman"/>
        </w:rPr>
        <w:t xml:space="preserve"> :</w:t>
      </w:r>
    </w:p>
    <w:p w14:paraId="4A6C8111" w14:textId="39EBD43B" w:rsidR="009654B9" w:rsidRDefault="009654B9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w:lastRenderedPageBreak/>
          <m:t xml:space="preserve"> </m:t>
        </m:r>
        <m:r>
          <w:rPr>
            <w:rFonts w:ascii="Cambria Math" w:eastAsiaTheme="minorEastAsia" w:hAnsi="Cambria Math" w:cs="Times New Roman"/>
            <w:lang w:val="fr-CA"/>
          </w:rPr>
          <m:t>P</m:t>
        </m:r>
        <m:d>
          <m:dPr>
            <m:begChr m:val="["/>
            <m:endChr m:val="|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="等线" w:hAnsi="Cambria Math" w:cs="Times New Roman" w:hint="eastAsia"/>
                  </w:rPr>
                  <m:t>â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= +1 </m:t>
            </m:r>
          </m:e>
        </m:d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 -1]=P[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k-1</m:t>
            </m:r>
          </m:sub>
        </m:sSub>
        <m:r>
          <w:rPr>
            <w:rFonts w:ascii="Cambria Math" w:eastAsiaTheme="minorEastAsia" w:hAnsi="Cambria Math" w:cs="Times New Roman"/>
          </w:rPr>
          <m:t>= -1]×P[-1.5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m</m:t>
            </m:r>
          </m:sub>
        </m:sSub>
        <m:r>
          <w:rPr>
            <w:rFonts w:ascii="Cambria Math" w:eastAsiaTheme="minorEastAsia" w:hAnsi="Cambria Math" w:cs="Times New Roman"/>
          </w:rPr>
          <m:t>&gt;0]+P[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k-1</m:t>
            </m:r>
          </m:sub>
        </m:sSub>
        <m:r>
          <w:rPr>
            <w:rFonts w:ascii="Cambria Math" w:eastAsiaTheme="minorEastAsia" w:hAnsi="Cambria Math" w:cs="Times New Roman"/>
          </w:rPr>
          <m:t>= +1]×P[-0.5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m</m:t>
            </m:r>
          </m:sub>
        </m:sSub>
        <m:r>
          <w:rPr>
            <w:rFonts w:ascii="Cambria Math" w:eastAsiaTheme="minorEastAsia" w:hAnsi="Cambria Math" w:cs="Times New Roman"/>
          </w:rPr>
          <m:t xml:space="preserve">&gt;0]=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Q(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1.5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den>
        </m:f>
        <m:r>
          <w:rPr>
            <w:rFonts w:ascii="Cambria Math" w:eastAsiaTheme="minorEastAsia" w:hAnsi="Cambria Math" w:cs="Times New Roman"/>
          </w:rPr>
          <m:t xml:space="preserve">)+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Q(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0.5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den>
        </m:f>
        <m:r>
          <w:rPr>
            <w:rFonts w:ascii="Cambria Math" w:eastAsiaTheme="minorEastAsia" w:hAnsi="Cambria Math" w:cs="Times New Roman"/>
          </w:rPr>
          <m:t>)</m:t>
        </m:r>
      </m:oMath>
      <w:r w:rsidR="00581A96">
        <w:rPr>
          <w:rFonts w:ascii="Times New Roman" w:eastAsiaTheme="minorEastAsia" w:hAnsi="Times New Roman" w:cs="Times New Roman"/>
        </w:rPr>
        <w:t xml:space="preserve"> </w:t>
      </w:r>
      <w:r w:rsidR="00581A96">
        <w:rPr>
          <w:rFonts w:ascii="Times New Roman" w:eastAsiaTheme="minorEastAsia" w:hAnsi="Times New Roman" w:cs="Times New Roman" w:hint="eastAsia"/>
        </w:rPr>
        <w:t>.</w:t>
      </w:r>
    </w:p>
    <w:p w14:paraId="7E878781" w14:textId="5B4CCD81" w:rsidR="00581A96" w:rsidRDefault="00581A96" w:rsidP="00581A96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  <w:lang w:val="fr-CA"/>
          </w:rPr>
          <m:t>P</m:t>
        </m:r>
        <m:d>
          <m:dPr>
            <m:begChr m:val="["/>
            <m:endChr m:val="|"/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CA"/>
                  </w:rPr>
                </m:ctrlPr>
              </m:sSubPr>
              <m:e>
                <m:r>
                  <w:rPr>
                    <w:rFonts w:ascii="Cambria Math" w:eastAsia="等线" w:hAnsi="Cambria Math" w:cs="Times New Roman" w:hint="eastAsia"/>
                  </w:rPr>
                  <m:t>â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CA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= -1 </m:t>
            </m:r>
          </m:e>
        </m:d>
        <m:r>
          <w:rPr>
            <w:rFonts w:ascii="Cambria Math" w:eastAsiaTheme="minorEastAsia" w:hAnsi="Cambria Math" w:cs="Times New Roman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C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C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lang w:val="fr-CA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 +1]=P[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k-1</m:t>
            </m:r>
          </m:sub>
        </m:sSub>
        <m:r>
          <w:rPr>
            <w:rFonts w:ascii="Cambria Math" w:eastAsiaTheme="minorEastAsia" w:hAnsi="Cambria Math" w:cs="Times New Roman"/>
          </w:rPr>
          <m:t>= -1]×P[0.5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m</m:t>
            </m:r>
          </m:sub>
        </m:sSub>
        <m:r>
          <w:rPr>
            <w:rFonts w:ascii="Cambria Math" w:eastAsiaTheme="minorEastAsia" w:hAnsi="Cambria Math" w:cs="Times New Roman"/>
          </w:rPr>
          <m:t>&gt;0]+P[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</w:rPr>
              <m:t>k-1</m:t>
            </m:r>
          </m:sub>
        </m:sSub>
        <m:r>
          <w:rPr>
            <w:rFonts w:ascii="Cambria Math" w:eastAsiaTheme="minorEastAsia" w:hAnsi="Cambria Math" w:cs="Times New Roman"/>
          </w:rPr>
          <m:t>= +1]×P[1.5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m</m:t>
            </m:r>
          </m:sub>
        </m:sSub>
        <m:r>
          <w:rPr>
            <w:rFonts w:ascii="Cambria Math" w:eastAsiaTheme="minorEastAsia" w:hAnsi="Cambria Math" w:cs="Times New Roman"/>
          </w:rPr>
          <m:t xml:space="preserve">&gt;0]=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Q(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1.5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den>
        </m:f>
        <m:r>
          <w:rPr>
            <w:rFonts w:ascii="Cambria Math" w:eastAsiaTheme="minorEastAsia" w:hAnsi="Cambria Math" w:cs="Times New Roman"/>
          </w:rPr>
          <m:t xml:space="preserve">)+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Q(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0.5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den>
        </m:f>
        <m:r>
          <w:rPr>
            <w:rFonts w:ascii="Cambria Math" w:eastAsiaTheme="minorEastAsia" w:hAnsi="Cambria Math" w:cs="Times New Roman"/>
          </w:rPr>
          <m:t>)</m:t>
        </m:r>
      </m:oMath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.</w:t>
      </w:r>
    </w:p>
    <w:p w14:paraId="2739A790" w14:textId="13394E78" w:rsidR="00581A96" w:rsidRDefault="00581A96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  <w:lang w:val="fr-CA"/>
          </w:rPr>
          <m:t>TEB</m:t>
        </m:r>
        <m:r>
          <w:rPr>
            <w:rFonts w:ascii="Cambria Math" w:eastAsiaTheme="minorEastAsia" w:hAnsi="Cambria Math" w:cs="Times New Roman"/>
          </w:rPr>
          <m:t>=2×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 xml:space="preserve"> 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1.5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lang w:val="fr-CA"/>
                          </w:rPr>
                          <m:t>σ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0.5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lang w:val="fr-CA"/>
                          </w:rPr>
                          <m:t>σ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Q(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1.5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den>
        </m:f>
        <m:r>
          <w:rPr>
            <w:rFonts w:ascii="Cambria Math" w:eastAsiaTheme="minorEastAsia" w:hAnsi="Cambria Math" w:cs="Times New Roman"/>
          </w:rPr>
          <m:t xml:space="preserve">)+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Q(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0.5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lang w:val="fr-CA"/>
              </w:rPr>
              <m:t>σ</m:t>
            </m:r>
          </m:den>
        </m:f>
        <m:r>
          <w:rPr>
            <w:rFonts w:ascii="Cambria Math" w:eastAsiaTheme="minorEastAsia" w:hAnsi="Cambria Math" w:cs="Times New Roman"/>
          </w:rPr>
          <m:t>)</m:t>
        </m:r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188405E5" w14:textId="77777777" w:rsidR="00581A96" w:rsidRDefault="00581A96" w:rsidP="00CC730F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</w:p>
    <w:p w14:paraId="6BD11BE8" w14:textId="61115B4F" w:rsidR="00581A96" w:rsidRDefault="00581A96" w:rsidP="00581A96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 w:rsidRPr="00581A96">
        <w:rPr>
          <w:rFonts w:ascii="Times New Roman" w:eastAsiaTheme="minorEastAsia" w:hAnsi="Times New Roman" w:cs="Times New Roman"/>
          <w:lang w:val="fr-FR"/>
        </w:rPr>
        <w:t xml:space="preserve">Calculer la puissance du bruit en sortie du filtre de réception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σ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w</m:t>
            </m:r>
          </m:sub>
          <m:sup>
            <m:r>
              <w:rPr>
                <w:rFonts w:ascii="Cambria Math" w:eastAsiaTheme="minorEastAsia" w:hAnsi="Cambria Math" w:cs="Times New Roman"/>
                <w:lang w:val="fr-FR"/>
              </w:rPr>
              <m:t>2</m:t>
            </m:r>
          </m:sup>
        </m:sSubSup>
      </m:oMath>
      <w:r w:rsidRPr="00581A96">
        <w:rPr>
          <w:rFonts w:ascii="Times New Roman" w:eastAsiaTheme="minorEastAsia" w:hAnsi="Times New Roman" w:cs="Times New Roman"/>
          <w:lang w:val="fr-FR"/>
        </w:rPr>
        <w:t xml:space="preserve"> en fonction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</m:oMath>
      <w:r w:rsidRPr="00581A96">
        <w:rPr>
          <w:rFonts w:ascii="Times New Roman" w:eastAsiaTheme="minorEastAsia" w:hAnsi="Times New Roman" w:cs="Times New Roman"/>
          <w:lang w:val="fr-FR"/>
        </w:rPr>
        <w:t xml:space="preserve"> et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Pr="00581A96">
        <w:rPr>
          <w:rFonts w:ascii="Times New Roman" w:eastAsiaTheme="minorEastAsia" w:hAnsi="Times New Roman" w:cs="Times New Roman"/>
          <w:lang w:val="fr-FR"/>
        </w:rPr>
        <w:t>.</w:t>
      </w:r>
    </w:p>
    <w:p w14:paraId="71E8C2D5" w14:textId="39E153E2" w:rsidR="00195FB9" w:rsidRDefault="00DA5A87" w:rsidP="00195FB9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σ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w</m:t>
            </m:r>
          </m:sub>
          <m:sup>
            <m:r>
              <w:rPr>
                <w:rFonts w:ascii="Cambria Math" w:eastAsiaTheme="minorEastAsia" w:hAnsi="Cambria Math" w:cs="Times New Roman"/>
                <w:lang w:val="fr-FR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fr-FR"/>
              </w:rPr>
              <m:t>R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f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lang w:val="fr-FR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lang w:val="fr-FR"/>
              </w:rPr>
              <m:t xml:space="preserve"> df</m:t>
            </m:r>
          </m:e>
        </m:nary>
        <m:r>
          <w:rPr>
            <w:rFonts w:ascii="Cambria Math" w:eastAsiaTheme="minorEastAsia" w:hAnsi="Cambria Math" w:cs="Times New Roman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</m:oMath>
      <w:r w:rsidR="00195FB9">
        <w:rPr>
          <w:rFonts w:ascii="Times New Roman" w:eastAsiaTheme="minorEastAsia" w:hAnsi="Times New Roman" w:cs="Times New Roman"/>
          <w:lang w:val="fr-FR"/>
        </w:rPr>
        <w:t xml:space="preserve"> </w:t>
      </w:r>
    </w:p>
    <w:p w14:paraId="077FFBC3" w14:textId="5C8321D0" w:rsidR="00581A96" w:rsidRDefault="00581A96" w:rsidP="00581A96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 w:rsidRPr="00581A96">
        <w:rPr>
          <w:rFonts w:ascii="Times New Roman" w:eastAsiaTheme="minorEastAsia" w:hAnsi="Times New Roman" w:cs="Times New Roman"/>
          <w:lang w:val="fr-FR"/>
        </w:rPr>
        <w:t xml:space="preserve">Calculer l’énergie des symboles à l’entrée du récepteur,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Pr="00581A96">
        <w:rPr>
          <w:rFonts w:ascii="Times New Roman" w:eastAsiaTheme="minorEastAsia" w:hAnsi="Times New Roman" w:cs="Times New Roman"/>
          <w:lang w:val="fr-FR"/>
        </w:rPr>
        <w:t xml:space="preserve">, en fonction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</m:oMath>
      <w:r w:rsidRPr="00581A96">
        <w:rPr>
          <w:rFonts w:ascii="Times New Roman" w:eastAsiaTheme="minorEastAsia" w:hAnsi="Times New Roman" w:cs="Times New Roman"/>
          <w:lang w:val="fr-FR"/>
        </w:rPr>
        <w:t>.</w:t>
      </w:r>
    </w:p>
    <w:p w14:paraId="38E9A680" w14:textId="77777777" w:rsidR="0070040C" w:rsidRDefault="00DA5A87" w:rsidP="00195FB9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r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</m:oMath>
      <w:r w:rsidR="00195FB9" w:rsidRPr="00195FB9">
        <w:rPr>
          <w:rFonts w:ascii="Times New Roman" w:eastAsiaTheme="minorEastAsia" w:hAnsi="Times New Roman" w:cs="Times New Roman"/>
        </w:rPr>
        <w:t xml:space="preserve"> </w:t>
      </w:r>
      <w:r w:rsidR="00195FB9">
        <w:rPr>
          <w:rFonts w:ascii="Times New Roman" w:eastAsiaTheme="minorEastAsia" w:hAnsi="Times New Roman" w:cs="Times New Roman"/>
        </w:rPr>
        <w:t>.</w:t>
      </w:r>
      <w:r w:rsidR="0070040C">
        <w:rPr>
          <w:rFonts w:ascii="Times New Roman" w:eastAsiaTheme="minorEastAsia" w:hAnsi="Times New Roman" w:cs="Times New Roman" w:hint="eastAsia"/>
        </w:rPr>
        <w:t xml:space="preserve"> </w:t>
      </w:r>
      <w:r w:rsidR="00195FB9" w:rsidRPr="00195FB9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r</m:t>
            </m:r>
          </m:sub>
        </m:sSub>
      </m:oMath>
      <w:r w:rsidR="00195FB9" w:rsidRPr="00195FB9">
        <w:rPr>
          <w:rFonts w:ascii="Times New Roman" w:eastAsiaTheme="minorEastAsia" w:hAnsi="Times New Roman" w:cs="Times New Roman" w:hint="eastAsia"/>
        </w:rPr>
        <w:t xml:space="preserve"> </w:t>
      </w:r>
      <w:r w:rsidR="00195FB9" w:rsidRPr="00195FB9">
        <w:rPr>
          <w:rFonts w:ascii="Times New Roman" w:eastAsiaTheme="minorEastAsia" w:hAnsi="Times New Roman" w:cs="Times New Roman"/>
        </w:rPr>
        <w:t>is</w:t>
      </w:r>
      <w:r w:rsidR="00195FB9">
        <w:rPr>
          <w:rFonts w:ascii="Times New Roman" w:eastAsiaTheme="minorEastAsia" w:hAnsi="Times New Roman" w:cs="Times New Roman"/>
        </w:rPr>
        <w:t xml:space="preserve"> Power of </w:t>
      </w:r>
      <w:r w:rsidR="0070040C">
        <w:rPr>
          <w:rFonts w:ascii="Times New Roman" w:eastAsiaTheme="minorEastAsia" w:hAnsi="Times New Roman" w:cs="Times New Roman"/>
        </w:rPr>
        <w:t xml:space="preserve">complex envelope </w:t>
      </w:r>
      <w:r w:rsidR="00195FB9">
        <w:rPr>
          <w:rFonts w:ascii="Times New Roman" w:eastAsiaTheme="minorEastAsia" w:hAnsi="Times New Roman" w:cs="Times New Roman"/>
        </w:rPr>
        <w:t>signal received</w:t>
      </w:r>
      <w:r w:rsidR="0070040C">
        <w:rPr>
          <w:rFonts w:ascii="Times New Roman" w:eastAsiaTheme="minorEastAsia" w:hAnsi="Times New Roman" w:cs="Times New Roman"/>
        </w:rPr>
        <w:t>.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e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(t-k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)</m:t>
            </m:r>
          </m:e>
        </m:nary>
      </m:oMath>
      <w:r w:rsidR="0070040C">
        <w:rPr>
          <w:rFonts w:ascii="Times New Roman" w:eastAsiaTheme="minorEastAsia" w:hAnsi="Times New Roman" w:cs="Times New Roman" w:hint="eastAsia"/>
        </w:rPr>
        <w:t>,</w:t>
      </w:r>
      <w:r w:rsidR="0070040C">
        <w:rPr>
          <w:rFonts w:ascii="Times New Roman" w:eastAsiaTheme="minorEastAsia" w:hAnsi="Times New Roman" w:cs="Times New Roman"/>
        </w:rPr>
        <w:t xml:space="preserve"> </w:t>
      </w:r>
      <w:r w:rsidR="0070040C">
        <w:rPr>
          <w:rFonts w:ascii="Times New Roman" w:eastAsiaTheme="minorEastAsia" w:hAnsi="Times New Roman" w:cs="Times New Roman" w:hint="eastAsia"/>
        </w:rPr>
        <w:t>w</w:t>
      </w:r>
      <w:r w:rsidR="0070040C">
        <w:rPr>
          <w:rFonts w:ascii="Times New Roman" w:eastAsiaTheme="minorEastAsia" w:hAnsi="Times New Roman" w:cs="Times New Roman"/>
        </w:rPr>
        <w:t xml:space="preserve">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=h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=h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+0.5(t-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="0070040C">
        <w:rPr>
          <w:rFonts w:ascii="Times New Roman" w:eastAsiaTheme="minorEastAsia" w:hAnsi="Times New Roman" w:cs="Times New Roman" w:hint="eastAsia"/>
        </w:rPr>
        <w:t>.</w:t>
      </w:r>
      <w:r w:rsidR="0070040C">
        <w:rPr>
          <w:rFonts w:ascii="Times New Roman" w:eastAsiaTheme="minorEastAsia" w:hAnsi="Times New Roman" w:cs="Times New Roman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fr-FR"/>
              </w:rPr>
              <m:t>R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σ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w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s</m:t>
                    </m:r>
                  </m:sub>
                </m:sSub>
              </m:den>
            </m:f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f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lang w:val="fr-FR"/>
              </w:rPr>
              <m:t>df</m:t>
            </m:r>
          </m:e>
        </m:nary>
      </m:oMath>
      <w:r w:rsidR="0070040C" w:rsidRPr="0070040C">
        <w:rPr>
          <w:rFonts w:ascii="Times New Roman" w:eastAsiaTheme="minorEastAsia" w:hAnsi="Times New Roman" w:cs="Times New Roman"/>
        </w:rPr>
        <w:t>.</w:t>
      </w:r>
      <w:r w:rsidR="0070040C">
        <w:rPr>
          <w:rFonts w:ascii="Times New Roman" w:eastAsiaTheme="minorEastAsia" w:hAnsi="Times New Roman" w:cs="Times New Roman" w:hint="eastAsia"/>
        </w:rPr>
        <w:t xml:space="preserve"> </w:t>
      </w:r>
    </w:p>
    <w:p w14:paraId="0BADC178" w14:textId="4D4BF4E8" w:rsidR="0070040C" w:rsidRPr="0070040C" w:rsidRDefault="0070040C" w:rsidP="00195FB9">
      <w:pPr>
        <w:pStyle w:val="a5"/>
        <w:ind w:left="1418" w:firstLineChars="0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Thus,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s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fr-FR"/>
              </w:rPr>
              <m:t>R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lang w:val="fr-FR"/>
              </w:rPr>
              <m:t>dt</m:t>
            </m:r>
          </m:e>
        </m:nary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</w:rPr>
              <m:t>8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</m:oMath>
    </w:p>
    <w:p w14:paraId="7FF70B2E" w14:textId="273CEF72" w:rsidR="004F413B" w:rsidRPr="004F413B" w:rsidRDefault="00581A96" w:rsidP="004F413B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 w:rsidRPr="00581A96">
        <w:rPr>
          <w:rFonts w:ascii="Times New Roman" w:eastAsiaTheme="minorEastAsia" w:hAnsi="Times New Roman" w:cs="Times New Roman"/>
          <w:lang w:val="fr-FR"/>
        </w:rPr>
        <w:t xml:space="preserve">Déduire des questions précédentes l’expression du taux d’erreur binaire (TEB) en fonction de </w:t>
      </w:r>
      <w:r w:rsidR="00195FB9" w:rsidRPr="00581A96">
        <w:rPr>
          <w:rFonts w:ascii="Times New Roman" w:eastAsiaTheme="minorEastAsia" w:hAnsi="Times New Roman" w:cs="Times New Roman"/>
          <w:lang w:val="fr-F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b</m:t>
            </m:r>
          </m:sub>
        </m:sSub>
      </m:oMath>
      <w:r w:rsidRPr="00581A96">
        <w:rPr>
          <w:rFonts w:ascii="Times New Roman" w:eastAsiaTheme="minorEastAsia" w:hAnsi="Times New Roman" w:cs="Times New Roman"/>
          <w:lang w:val="fr-FR"/>
        </w:rPr>
        <w:t>/N0,</w:t>
      </w:r>
      <w:r w:rsidR="00195FB9"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195FB9">
        <w:rPr>
          <w:rFonts w:ascii="Times New Roman" w:eastAsiaTheme="minorEastAsia" w:hAnsi="Times New Roman" w:cs="Times New Roman"/>
          <w:lang w:val="fr-FR"/>
        </w:rPr>
        <w:t xml:space="preserve">rapport signal sur bruit par bit </w:t>
      </w:r>
      <w:r w:rsidR="00195FB9" w:rsidRPr="00195FB9">
        <w:rPr>
          <w:rFonts w:ascii="Times New Roman" w:eastAsiaTheme="minorEastAsia" w:hAnsi="Times New Roman" w:cs="Times New Roman"/>
          <w:lang w:val="fr-FR"/>
        </w:rPr>
        <w:t>à</w:t>
      </w:r>
      <w:r w:rsidRPr="00195FB9">
        <w:rPr>
          <w:rFonts w:ascii="Times New Roman" w:eastAsiaTheme="minorEastAsia" w:hAnsi="Times New Roman" w:cs="Times New Roman"/>
          <w:lang w:val="fr-FR"/>
        </w:rPr>
        <w:t xml:space="preserve"> l’</w:t>
      </w:r>
      <w:r w:rsidR="00195FB9" w:rsidRPr="00195FB9">
        <w:rPr>
          <w:rFonts w:ascii="Times New Roman" w:eastAsiaTheme="minorEastAsia" w:hAnsi="Times New Roman" w:cs="Times New Roman"/>
          <w:lang w:val="fr-FR"/>
        </w:rPr>
        <w:t>entrée</w:t>
      </w:r>
      <w:r w:rsidRPr="00195FB9">
        <w:rPr>
          <w:rFonts w:ascii="Times New Roman" w:eastAsiaTheme="minorEastAsia" w:hAnsi="Times New Roman" w:cs="Times New Roman"/>
          <w:lang w:val="fr-FR"/>
        </w:rPr>
        <w:t xml:space="preserve"> du </w:t>
      </w:r>
      <w:r w:rsidR="00195FB9" w:rsidRPr="00195FB9">
        <w:rPr>
          <w:rFonts w:ascii="Times New Roman" w:eastAsiaTheme="minorEastAsia" w:hAnsi="Times New Roman" w:cs="Times New Roman"/>
          <w:lang w:val="fr-FR"/>
        </w:rPr>
        <w:t>récepteur</w:t>
      </w:r>
      <w:r w:rsidRPr="00195FB9">
        <w:rPr>
          <w:rFonts w:ascii="Times New Roman" w:eastAsiaTheme="minorEastAsia" w:hAnsi="Times New Roman" w:cs="Times New Roman"/>
          <w:lang w:val="fr-FR"/>
        </w:rPr>
        <w:t xml:space="preserve">, pour la chaine </w:t>
      </w:r>
      <w:r w:rsidR="00195FB9" w:rsidRPr="00195FB9">
        <w:rPr>
          <w:rFonts w:ascii="Times New Roman" w:eastAsiaTheme="minorEastAsia" w:hAnsi="Times New Roman" w:cs="Times New Roman"/>
          <w:lang w:val="fr-FR"/>
        </w:rPr>
        <w:t>étudiée</w:t>
      </w:r>
      <w:r w:rsidR="004F413B">
        <w:rPr>
          <w:rFonts w:ascii="Times New Roman" w:eastAsiaTheme="minorEastAsia" w:hAnsi="Times New Roman" w:cs="Times New Roman"/>
          <w:lang w:val="fr-FR"/>
        </w:rPr>
        <w:t>.</w:t>
      </w:r>
    </w:p>
    <w:p w14:paraId="7DCA422F" w14:textId="14F8028F" w:rsidR="004F413B" w:rsidRDefault="004F413B" w:rsidP="004F413B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m:oMath>
        <m:r>
          <w:rPr>
            <w:rFonts w:ascii="Cambria Math" w:eastAsiaTheme="minorEastAsia" w:hAnsi="Cambria Math" w:cs="Times New Roman"/>
            <w:lang w:val="fr-FR"/>
          </w:rPr>
          <m:t>TEB=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lang w:val="fr-FR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5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  <w:lang w:val="fr-FR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fr-FR"/>
              </w:rPr>
              <m:t>2</m:t>
            </m:r>
          </m:den>
        </m:f>
        <m:r>
          <w:rPr>
            <w:rFonts w:ascii="Cambria Math" w:eastAsiaTheme="minorEastAsia" w:hAnsi="Cambria Math" w:cs="Times New Roman"/>
            <w:lang w:val="fr-FR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8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fr-FR"/>
                      </w:rPr>
                      <m:t>5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fr-FR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</m:oMath>
      <w:r>
        <w:rPr>
          <w:rFonts w:ascii="Times New Roman" w:eastAsiaTheme="minorEastAsia" w:hAnsi="Times New Roman" w:cs="Times New Roman"/>
          <w:lang w:val="fr-FR"/>
        </w:rPr>
        <w:t xml:space="preserve"> </w:t>
      </w:r>
    </w:p>
    <w:p w14:paraId="0986E638" w14:textId="173AA3A6" w:rsidR="004F413B" w:rsidRDefault="004F413B" w:rsidP="004F413B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</w:p>
    <w:p w14:paraId="3FA4DEB6" w14:textId="4B3DEF62" w:rsidR="004F413B" w:rsidRDefault="004F413B" w:rsidP="004F413B">
      <w:pPr>
        <w:pStyle w:val="a5"/>
        <w:numPr>
          <w:ilvl w:val="1"/>
          <w:numId w:val="24"/>
        </w:numPr>
        <w:ind w:firstLineChars="0"/>
        <w:rPr>
          <w:rFonts w:ascii="Times New Roman" w:eastAsiaTheme="minorEastAsia" w:hAnsi="Times New Roman" w:cs="Times New Roman"/>
          <w:b/>
          <w:bCs/>
          <w:sz w:val="22"/>
          <w:lang w:val="fr-FR"/>
        </w:rPr>
      </w:pPr>
      <w:r w:rsidRPr="004F413B">
        <w:rPr>
          <w:rFonts w:ascii="Times New Roman" w:eastAsiaTheme="minorEastAsia" w:hAnsi="Times New Roman" w:cs="Times New Roman"/>
          <w:b/>
          <w:bCs/>
          <w:sz w:val="22"/>
          <w:lang w:val="fr-FR"/>
        </w:rPr>
        <w:t>Implantation sous Matlab</w:t>
      </w:r>
    </w:p>
    <w:p w14:paraId="221569EE" w14:textId="6CEFF54B" w:rsidR="004F413B" w:rsidRDefault="004F413B" w:rsidP="004F413B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4F413B">
        <w:rPr>
          <w:rFonts w:ascii="Times New Roman" w:eastAsiaTheme="minorEastAsia" w:hAnsi="Times New Roman" w:cs="Times New Roman"/>
          <w:szCs w:val="20"/>
          <w:lang w:val="fr-FR"/>
        </w:rPr>
        <w:t>Paramètres : la chaine de transmission sera implantée avec une fréquence d’échantillonnage F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e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= 24000Hz, pour transmettre un d´débit binaire R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b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= 3000 bits par seconde.</w:t>
      </w:r>
    </w:p>
    <w:p w14:paraId="4CA224E6" w14:textId="3BC46F0F" w:rsidR="004F413B" w:rsidRDefault="004F413B" w:rsidP="004F413B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4F413B">
        <w:rPr>
          <w:rFonts w:ascii="Times New Roman" w:eastAsiaTheme="minorEastAsia" w:hAnsi="Times New Roman" w:cs="Times New Roman"/>
          <w:szCs w:val="20"/>
          <w:lang w:val="fr-FR"/>
        </w:rPr>
        <w:t>Implantez la chaine de transmission sans canal et vérifiez que le TEB de la liaison est bien nul.</w:t>
      </w:r>
    </w:p>
    <w:p w14:paraId="341480F4" w14:textId="2FE3DF9D" w:rsidR="004F413B" w:rsidRDefault="004F413B" w:rsidP="004F413B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4F413B">
        <w:rPr>
          <w:rFonts w:ascii="Times New Roman" w:eastAsiaTheme="minorEastAsia" w:hAnsi="Times New Roman" w:cs="Times New Roman"/>
          <w:szCs w:val="20"/>
          <w:lang w:val="fr-FR"/>
        </w:rPr>
        <w:t>Implantez la chaine de transmission avec la partie filtrage réalisée par le canal de propagation mais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>sans introduction de bruit, en prenant, comme dans l’étude théorique, τ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0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= 0, τ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1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= τ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0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+ T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s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>, α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0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= 1,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>α</w:t>
      </w:r>
      <w:r w:rsidRPr="004F413B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1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 xml:space="preserve"> = 0</w:t>
      </w:r>
      <w:r>
        <w:rPr>
          <w:rFonts w:ascii="Times New Roman" w:eastAsiaTheme="minorEastAsia" w:hAnsi="Times New Roman" w:cs="Times New Roman"/>
          <w:szCs w:val="20"/>
          <w:lang w:val="fr-FR"/>
        </w:rPr>
        <w:t>.</w:t>
      </w:r>
      <w:r w:rsidRPr="004F413B">
        <w:rPr>
          <w:rFonts w:ascii="Times New Roman" w:eastAsiaTheme="minorEastAsia" w:hAnsi="Times New Roman" w:cs="Times New Roman"/>
          <w:szCs w:val="20"/>
          <w:lang w:val="fr-FR"/>
        </w:rPr>
        <w:t>5 et :</w:t>
      </w:r>
    </w:p>
    <w:p w14:paraId="16B84183" w14:textId="31B07D00" w:rsidR="00761BCD" w:rsidRDefault="00761BCD" w:rsidP="00761BCD">
      <w:pPr>
        <w:pStyle w:val="a5"/>
        <w:numPr>
          <w:ilvl w:val="3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761BCD">
        <w:rPr>
          <w:rFonts w:ascii="Times New Roman" w:eastAsiaTheme="minorEastAsia" w:hAnsi="Times New Roman" w:cs="Times New Roman"/>
          <w:szCs w:val="20"/>
          <w:lang w:val="fr-FR"/>
        </w:rPr>
        <w:t>Vérifiiez que vous retrouvez bien les résultats obtenus dans votre étude théorique : forme du signal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en sortie du filtre de réception h</w:t>
      </w:r>
      <w:r w:rsidRPr="00761BCD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r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(t) pour la séquence binaire 1110010, diagramme de l’œil</w:t>
      </w:r>
    </w:p>
    <w:p w14:paraId="2CB3F246" w14:textId="56E5E548" w:rsidR="00761BCD" w:rsidRPr="00780D5D" w:rsidRDefault="00780D5D" w:rsidP="00761BC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  <w:r w:rsidRPr="00780D5D">
        <w:rPr>
          <w:rFonts w:ascii="Times New Roman" w:eastAsiaTheme="minorEastAsia" w:hAnsi="Times New Roman" w:cs="Times New Roman"/>
          <w:szCs w:val="20"/>
          <w:lang w:val="fr-FR"/>
        </w:rPr>
        <w:t>As shown in 2.1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>.</w:t>
      </w:r>
      <w:r>
        <w:rPr>
          <w:rFonts w:ascii="Times New Roman" w:eastAsiaTheme="minorEastAsia" w:hAnsi="Times New Roman" w:cs="Times New Roman"/>
          <w:szCs w:val="20"/>
          <w:lang w:val="fr-FR"/>
        </w:rPr>
        <w:t>3 and 2.1.4.</w:t>
      </w:r>
    </w:p>
    <w:p w14:paraId="368ED254" w14:textId="77777777" w:rsidR="00EF1C28" w:rsidRDefault="00761BCD" w:rsidP="00EF1C28">
      <w:pPr>
        <w:pStyle w:val="a5"/>
        <w:numPr>
          <w:ilvl w:val="3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761BCD">
        <w:rPr>
          <w:rFonts w:ascii="Times New Roman" w:eastAsiaTheme="minorEastAsia" w:hAnsi="Times New Roman" w:cs="Times New Roman"/>
          <w:szCs w:val="20"/>
          <w:lang w:val="fr-FR"/>
        </w:rPr>
        <w:t>Visualisez la constellation obtenue en réception. Est-elle conforme à ce que vous attendiez ?</w:t>
      </w:r>
    </w:p>
    <w:p w14:paraId="727EF1E0" w14:textId="2FC47B81" w:rsidR="00780D5D" w:rsidRPr="00EF1C28" w:rsidRDefault="00780D5D" w:rsidP="00EF1C28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</w:rPr>
      </w:pPr>
      <w:r w:rsidRPr="00EF1C28">
        <w:rPr>
          <w:rFonts w:ascii="Times New Roman" w:eastAsiaTheme="minorEastAsia" w:hAnsi="Times New Roman" w:cs="Times New Roman"/>
          <w:szCs w:val="20"/>
        </w:rPr>
        <w:t xml:space="preserve">The constellation diagram is shown in Figure 9 as below. </w:t>
      </w:r>
    </w:p>
    <w:p w14:paraId="033B58C9" w14:textId="77777777" w:rsidR="00EF1C28" w:rsidRDefault="00EF1C28" w:rsidP="00780D5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</w:rPr>
      </w:pPr>
    </w:p>
    <w:p w14:paraId="5436D528" w14:textId="77777777" w:rsidR="00EF1C28" w:rsidRDefault="00EF1C28" w:rsidP="00780D5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</w:rPr>
      </w:pPr>
    </w:p>
    <w:p w14:paraId="460378A3" w14:textId="77777777" w:rsidR="00EF1C28" w:rsidRDefault="00EF1C28" w:rsidP="00780D5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</w:rPr>
      </w:pPr>
    </w:p>
    <w:p w14:paraId="0E6CA52B" w14:textId="77777777" w:rsidR="00EF1C28" w:rsidRDefault="00EF1C28" w:rsidP="00780D5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</w:rPr>
      </w:pPr>
    </w:p>
    <w:p w14:paraId="081D4ED9" w14:textId="1F436E0F" w:rsidR="00EF1C28" w:rsidRPr="00EF1C28" w:rsidRDefault="00EF1C28" w:rsidP="00780D5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42189C" wp14:editId="155F3BD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582545" cy="2552700"/>
            <wp:effectExtent l="0" t="0" r="825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C28">
        <w:rPr>
          <w:rFonts w:ascii="Times New Roman" w:eastAsiaTheme="minorEastAsia" w:hAnsi="Times New Roman" w:cs="Times New Roman" w:hint="eastAsia"/>
          <w:szCs w:val="20"/>
          <w:lang w:val="fr-FR"/>
        </w:rPr>
        <w:t>F</w:t>
      </w:r>
      <w:r w:rsidRPr="00EF1C28">
        <w:rPr>
          <w:rFonts w:ascii="Times New Roman" w:eastAsiaTheme="minorEastAsia" w:hAnsi="Times New Roman" w:cs="Times New Roman"/>
          <w:szCs w:val="20"/>
          <w:lang w:val="fr-FR"/>
        </w:rPr>
        <w:t xml:space="preserve">igure 9 : </w:t>
      </w:r>
      <w:r>
        <w:rPr>
          <w:rFonts w:ascii="Times New Roman" w:eastAsiaTheme="minorEastAsia" w:hAnsi="Times New Roman" w:cs="Times New Roman"/>
          <w:szCs w:val="20"/>
          <w:lang w:val="fr-FR"/>
        </w:rPr>
        <w:t>L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a constellation obtenue en réception.</w:t>
      </w:r>
    </w:p>
    <w:p w14:paraId="3268FE50" w14:textId="6F312223" w:rsidR="00780D5D" w:rsidRPr="00EF1C28" w:rsidRDefault="00780D5D" w:rsidP="00780D5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</w:p>
    <w:p w14:paraId="74F1A155" w14:textId="59FA6C22" w:rsidR="00761BCD" w:rsidRDefault="00EF1C28" w:rsidP="00761BCD">
      <w:pPr>
        <w:pStyle w:val="a5"/>
        <w:numPr>
          <w:ilvl w:val="3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CEBB11" wp14:editId="7713274B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3789680" cy="2858770"/>
            <wp:effectExtent l="0" t="0" r="127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BCD" w:rsidRPr="00761BCD">
        <w:rPr>
          <w:rFonts w:ascii="Times New Roman" w:eastAsiaTheme="minorEastAsia" w:hAnsi="Times New Roman" w:cs="Times New Roman"/>
          <w:szCs w:val="20"/>
          <w:lang w:val="fr-FR"/>
        </w:rPr>
        <w:t>Mesurez le TEB et expliquez la valeur obtenue.</w:t>
      </w:r>
    </w:p>
    <w:p w14:paraId="08F035E8" w14:textId="67EBC306" w:rsidR="00EF1C28" w:rsidRDefault="00EF1C28" w:rsidP="00EF1C28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  <w:r w:rsidRPr="00EF1C28">
        <w:rPr>
          <w:rFonts w:ascii="Times New Roman" w:eastAsiaTheme="minorEastAsia" w:hAnsi="Times New Roman" w:cs="Times New Roman" w:hint="eastAsia"/>
          <w:szCs w:val="20"/>
          <w:lang w:val="fr-FR"/>
        </w:rPr>
        <w:t>F</w:t>
      </w:r>
      <w:r w:rsidRPr="00EF1C28">
        <w:rPr>
          <w:rFonts w:ascii="Times New Roman" w:eastAsiaTheme="minorEastAsia" w:hAnsi="Times New Roman" w:cs="Times New Roman"/>
          <w:szCs w:val="20"/>
          <w:lang w:val="fr-FR"/>
        </w:rPr>
        <w:t xml:space="preserve">igure </w:t>
      </w:r>
      <w:r>
        <w:rPr>
          <w:rFonts w:ascii="Times New Roman" w:eastAsiaTheme="minorEastAsia" w:hAnsi="Times New Roman" w:cs="Times New Roman"/>
          <w:szCs w:val="20"/>
          <w:lang w:val="fr-FR"/>
        </w:rPr>
        <w:t>10</w:t>
      </w:r>
      <w:r w:rsidRPr="00EF1C28">
        <w:rPr>
          <w:rFonts w:ascii="Times New Roman" w:eastAsiaTheme="minorEastAsia" w:hAnsi="Times New Roman" w:cs="Times New Roman"/>
          <w:szCs w:val="20"/>
          <w:lang w:val="fr-FR"/>
        </w:rPr>
        <w:t xml:space="preserve"> : 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Le figure de 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>TEB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simulé et TEB théorique sans bruit. </w:t>
      </w:r>
    </w:p>
    <w:p w14:paraId="7FF22988" w14:textId="77777777" w:rsidR="00EF1C28" w:rsidRDefault="00EF1C28" w:rsidP="00EF1C28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</w:p>
    <w:p w14:paraId="65102CE1" w14:textId="0B5BC0A7" w:rsidR="00761BCD" w:rsidRDefault="00761BCD" w:rsidP="00761BCD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761BCD">
        <w:rPr>
          <w:rFonts w:ascii="Times New Roman" w:eastAsiaTheme="minorEastAsia" w:hAnsi="Times New Roman" w:cs="Times New Roman"/>
          <w:szCs w:val="20"/>
          <w:lang w:val="fr-FR"/>
        </w:rPr>
        <w:t>Implanter la chaine de transmission complète avec le filtrage canal et l’ajout de bruit. Tracer le taux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d’erreur binaire (TEB) obtenu en fonction du rapport signal à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bruit par bit à l’entrée du récepteur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(E</w:t>
      </w:r>
      <w:r w:rsidRPr="00761BCD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b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/N</w:t>
      </w:r>
      <w:r w:rsidRPr="00761BCD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0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) en décibels. On prendra des valeurs du rapport signal à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bruit par bit à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l’entrée du récepteur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(E</w:t>
      </w:r>
      <w:r w:rsidRPr="00761BCD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b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/N</w:t>
      </w:r>
      <w:r w:rsidRPr="00761BCD">
        <w:rPr>
          <w:rFonts w:ascii="Times New Roman" w:eastAsiaTheme="minorEastAsia" w:hAnsi="Times New Roman" w:cs="Times New Roman"/>
          <w:szCs w:val="20"/>
          <w:vertAlign w:val="subscript"/>
          <w:lang w:val="fr-FR"/>
        </w:rPr>
        <w:t>0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) en décibels allant de 0 à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10 dB.</w:t>
      </w:r>
    </w:p>
    <w:p w14:paraId="401ED11C" w14:textId="5AA5AB79" w:rsidR="00761BCD" w:rsidRDefault="00761BCD" w:rsidP="00761BCD">
      <w:pPr>
        <w:pStyle w:val="a5"/>
        <w:numPr>
          <w:ilvl w:val="3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761BCD">
        <w:rPr>
          <w:rFonts w:ascii="Times New Roman" w:eastAsiaTheme="minorEastAsia" w:hAnsi="Times New Roman" w:cs="Times New Roman"/>
          <w:szCs w:val="20"/>
          <w:lang w:val="fr-FR"/>
        </w:rPr>
        <w:t>Comparer, en les traçant sur une même figure, le TEB simule au TEB théorique de la chaine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étudiée. Ce tracé doit permettre de valider le bon fonctionnement de votre chaine de transmission.</w:t>
      </w:r>
    </w:p>
    <w:p w14:paraId="20B0292F" w14:textId="2128BCF4" w:rsidR="00EF1C28" w:rsidRDefault="00EF1C28" w:rsidP="00EF1C28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</w:p>
    <w:p w14:paraId="32E59E0E" w14:textId="4CFC7478" w:rsidR="00EF1C28" w:rsidRPr="00761BCD" w:rsidRDefault="00DD4A37" w:rsidP="00EF1C28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  <w:r w:rsidRPr="00EF1C28">
        <w:rPr>
          <w:rFonts w:ascii="Times New Roman" w:eastAsiaTheme="minorEastAsia" w:hAnsi="Times New Roman" w:cs="Times New Roman" w:hint="eastAsia"/>
          <w:szCs w:val="20"/>
          <w:lang w:val="fr-FR"/>
        </w:rPr>
        <w:lastRenderedPageBreak/>
        <w:t>F</w:t>
      </w:r>
      <w:r w:rsidRPr="00EF1C28">
        <w:rPr>
          <w:rFonts w:ascii="Times New Roman" w:eastAsiaTheme="minorEastAsia" w:hAnsi="Times New Roman" w:cs="Times New Roman"/>
          <w:szCs w:val="20"/>
          <w:lang w:val="fr-FR"/>
        </w:rPr>
        <w:t xml:space="preserve">igure </w:t>
      </w:r>
      <w:r>
        <w:rPr>
          <w:rFonts w:ascii="Times New Roman" w:eastAsiaTheme="minorEastAsia" w:hAnsi="Times New Roman" w:cs="Times New Roman"/>
          <w:szCs w:val="20"/>
          <w:lang w:val="fr-FR"/>
        </w:rPr>
        <w:t>11</w:t>
      </w:r>
      <w:r w:rsidRPr="00EF1C28">
        <w:rPr>
          <w:rFonts w:ascii="Times New Roman" w:eastAsiaTheme="minorEastAsia" w:hAnsi="Times New Roman" w:cs="Times New Roman"/>
          <w:szCs w:val="20"/>
          <w:lang w:val="fr-FR"/>
        </w:rPr>
        <w:t xml:space="preserve"> : 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Le figure de </w:t>
      </w:r>
      <w:r>
        <w:rPr>
          <w:rFonts w:ascii="Times New Roman" w:eastAsiaTheme="minorEastAsia" w:hAnsi="Times New Roman" w:cs="Times New Roman" w:hint="eastAsia"/>
          <w:szCs w:val="20"/>
          <w:lang w:val="fr-FR"/>
        </w:rPr>
        <w:t>TEB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simulé et TEB théorique avec bruit.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B343F29" wp14:editId="7FB8109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784600" cy="2840990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16B79" w14:textId="4E637DE7" w:rsidR="00761BCD" w:rsidRDefault="00761BCD" w:rsidP="00761BCD">
      <w:pPr>
        <w:pStyle w:val="a5"/>
        <w:numPr>
          <w:ilvl w:val="3"/>
          <w:numId w:val="24"/>
        </w:numPr>
        <w:ind w:firstLineChars="0"/>
        <w:rPr>
          <w:rFonts w:ascii="Times New Roman" w:eastAsiaTheme="minorEastAsia" w:hAnsi="Times New Roman" w:cs="Times New Roman"/>
          <w:szCs w:val="20"/>
          <w:lang w:val="fr-FR"/>
        </w:rPr>
      </w:pPr>
      <w:r w:rsidRPr="00761BCD">
        <w:rPr>
          <w:rFonts w:ascii="Times New Roman" w:eastAsiaTheme="minorEastAsia" w:hAnsi="Times New Roman" w:cs="Times New Roman"/>
          <w:szCs w:val="20"/>
          <w:lang w:val="fr-FR"/>
        </w:rPr>
        <w:t>Comparer, en les traçant sur une même figure, le TEB de la chaine de transmission implantée et</w:t>
      </w:r>
      <w:r>
        <w:rPr>
          <w:rFonts w:ascii="Times New Roman" w:eastAsiaTheme="minorEastAsia" w:hAnsi="Times New Roman" w:cs="Times New Roman"/>
          <w:szCs w:val="20"/>
          <w:lang w:val="fr-FR"/>
        </w:rPr>
        <w:t xml:space="preserve"> </w:t>
      </w:r>
      <w:r w:rsidRPr="00761BCD">
        <w:rPr>
          <w:rFonts w:ascii="Times New Roman" w:eastAsiaTheme="minorEastAsia" w:hAnsi="Times New Roman" w:cs="Times New Roman"/>
          <w:szCs w:val="20"/>
          <w:lang w:val="fr-FR"/>
        </w:rPr>
        <w:t>le TEB obtenu pour la même chaine de transmission sans filtrage canal (canal AWGN).</w:t>
      </w:r>
    </w:p>
    <w:p w14:paraId="00276793" w14:textId="6B93CEFB" w:rsidR="00761BCD" w:rsidRPr="00566EC4" w:rsidRDefault="00761BCD" w:rsidP="00761BCD">
      <w:pPr>
        <w:pStyle w:val="a5"/>
        <w:ind w:left="1984" w:firstLineChars="0" w:firstLine="0"/>
        <w:rPr>
          <w:rFonts w:ascii="Times New Roman" w:eastAsiaTheme="minorEastAsia" w:hAnsi="Times New Roman" w:cs="Times New Roman"/>
          <w:szCs w:val="20"/>
          <w:lang w:val="fr-FR"/>
        </w:rPr>
      </w:pPr>
    </w:p>
    <w:p w14:paraId="631686DE" w14:textId="69D4FECE" w:rsidR="00761BCD" w:rsidRPr="00566EC4" w:rsidRDefault="00761BCD" w:rsidP="00761BCD">
      <w:pPr>
        <w:pStyle w:val="2"/>
        <w:numPr>
          <w:ilvl w:val="0"/>
          <w:numId w:val="24"/>
        </w:numPr>
        <w:rPr>
          <w:rFonts w:ascii="Times New Roman" w:hAnsi="Times New Roman" w:cs="Times New Roman"/>
          <w:lang w:val="fr-FR"/>
        </w:rPr>
      </w:pPr>
      <w:r w:rsidRPr="00566EC4">
        <w:rPr>
          <w:rFonts w:ascii="Times New Roman" w:hAnsi="Times New Roman" w:cs="Times New Roman"/>
          <w:lang w:val="fr-FR"/>
        </w:rPr>
        <w:t>Egalisation ZFE</w:t>
      </w:r>
    </w:p>
    <w:p w14:paraId="50672511" w14:textId="77777777" w:rsidR="00A553E9" w:rsidRPr="00566EC4" w:rsidRDefault="00DD4A37" w:rsidP="00A553E9">
      <w:pPr>
        <w:pStyle w:val="a5"/>
        <w:numPr>
          <w:ilvl w:val="1"/>
          <w:numId w:val="24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 w:rsidRPr="00566EC4">
        <w:rPr>
          <w:rFonts w:ascii="Times New Roman" w:eastAsiaTheme="minorEastAsia" w:hAnsi="Times New Roman" w:cs="Times New Roman"/>
          <w:lang w:val="fr-FR"/>
        </w:rPr>
        <w:t>Présentation de l’égalisation ZFE</w:t>
      </w:r>
    </w:p>
    <w:p w14:paraId="3B8461CD" w14:textId="222068F4" w:rsidR="00DD4A37" w:rsidRPr="00566EC4" w:rsidRDefault="00DD4A37" w:rsidP="00A553E9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 w:rsidRPr="00566EC4">
        <w:rPr>
          <w:rFonts w:ascii="Times New Roman" w:eastAsiaTheme="minorEastAsia" w:hAnsi="Times New Roman" w:cs="Times New Roman"/>
          <w:lang w:val="fr-FR"/>
        </w:rPr>
        <w:t>Le principe consiste à déterminer les coefficients définissant le filtre égaliseur (voir figure 4) de manière à ce que la chaine de transmission permet de respecter le critère de Nyquist.</w:t>
      </w:r>
    </w:p>
    <w:p w14:paraId="18A63BB6" w14:textId="77777777" w:rsidR="00A553E9" w:rsidRPr="00566EC4" w:rsidRDefault="00DD4A37" w:rsidP="00A553E9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 w:rsidRPr="00566E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E70C1DC" wp14:editId="072FEA85">
            <wp:simplePos x="0" y="0"/>
            <wp:positionH relativeFrom="page">
              <wp:align>center</wp:align>
            </wp:positionH>
            <wp:positionV relativeFrom="paragraph">
              <wp:posOffset>202565</wp:posOffset>
            </wp:positionV>
            <wp:extent cx="1828800" cy="412115"/>
            <wp:effectExtent l="0" t="0" r="0" b="698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EC4">
        <w:rPr>
          <w:rFonts w:ascii="Times New Roman" w:eastAsiaTheme="minorEastAsia" w:hAnsi="Times New Roman" w:cs="Times New Roman"/>
          <w:lang w:val="fr-FR"/>
        </w:rPr>
        <w:t>La sortie de l’égaliseur peut être écrite de la manière suivante :</w:t>
      </w:r>
      <w:r w:rsidRPr="00566EC4">
        <w:rPr>
          <w:rFonts w:ascii="Times New Roman" w:hAnsi="Times New Roman" w:cs="Times New Roman"/>
          <w:lang w:val="fr-FR"/>
        </w:rPr>
        <w:t xml:space="preserve"> </w:t>
      </w:r>
    </w:p>
    <w:p w14:paraId="58F9BEA2" w14:textId="77777777" w:rsidR="00566EC4" w:rsidRPr="00566EC4" w:rsidRDefault="00A553E9" w:rsidP="00566EC4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proofErr w:type="gramStart"/>
      <w:r w:rsidRPr="00566EC4">
        <w:rPr>
          <w:rFonts w:ascii="Times New Roman" w:eastAsiaTheme="minorEastAsia" w:hAnsi="Times New Roman" w:cs="Times New Roman"/>
          <w:lang w:val="fr-FR"/>
        </w:rPr>
        <w:t>pour</w:t>
      </w:r>
      <w:proofErr w:type="gramEnd"/>
      <w:r w:rsidRPr="00566EC4">
        <w:rPr>
          <w:rFonts w:ascii="Times New Roman" w:eastAsiaTheme="minorEastAsia" w:hAnsi="Times New Roman" w:cs="Times New Roman"/>
          <w:lang w:val="fr-FR"/>
        </w:rPr>
        <w:t xml:space="preserve"> un ordre N, en fonction de son entrée </w:t>
      </w:r>
      <w:r w:rsidRPr="00566EC4">
        <w:rPr>
          <w:rFonts w:ascii="Times New Roman" w:eastAsiaTheme="minorEastAsia" w:hAnsi="Times New Roman" w:cs="Times New Roman"/>
          <w:i/>
          <w:iCs/>
          <w:lang w:val="fr-FR"/>
        </w:rPr>
        <w:t>z</w:t>
      </w:r>
      <w:r w:rsidRPr="00566EC4">
        <w:rPr>
          <w:rFonts w:ascii="Times New Roman" w:eastAsiaTheme="minorEastAsia" w:hAnsi="Times New Roman" w:cs="Times New Roman"/>
          <w:lang w:val="fr-FR"/>
        </w:rPr>
        <w:t xml:space="preserve"> et des coefficients </w:t>
      </w:r>
      <w:r w:rsidRPr="00566EC4">
        <w:rPr>
          <w:rFonts w:ascii="Times New Roman" w:eastAsiaTheme="minorEastAsia" w:hAnsi="Times New Roman" w:cs="Times New Roman"/>
          <w:i/>
          <w:iCs/>
          <w:lang w:val="fr-FR"/>
        </w:rPr>
        <w:t>c</w:t>
      </w:r>
      <w:r w:rsidRPr="00566EC4">
        <w:rPr>
          <w:rFonts w:ascii="Times New Roman" w:eastAsiaTheme="minorEastAsia" w:hAnsi="Times New Roman" w:cs="Times New Roman"/>
          <w:i/>
          <w:iCs/>
          <w:vertAlign w:val="subscript"/>
          <w:lang w:val="fr-FR"/>
        </w:rPr>
        <w:t>k</w:t>
      </w:r>
      <w:r w:rsidRPr="00566EC4">
        <w:rPr>
          <w:rFonts w:ascii="Times New Roman" w:eastAsiaTheme="minorEastAsia" w:hAnsi="Times New Roman" w:cs="Times New Roman"/>
          <w:lang w:val="fr-FR"/>
        </w:rPr>
        <w:t xml:space="preserve"> le définissant en numérique (filtre à réponse impulsionnelle finie :</w:t>
      </w:r>
      <w:r w:rsidR="00566EC4" w:rsidRPr="00566EC4">
        <w:rPr>
          <w:rFonts w:ascii="Times New Roman" w:eastAsiaTheme="minorEastAsia" w:hAnsi="Times New Roman" w:cs="Times New Roman"/>
          <w:lang w:val="fr-FR"/>
        </w:rPr>
        <w:t xml:space="preserve"> </w:t>
      </w:r>
      <m:oMath>
        <m:r>
          <w:rPr>
            <w:rFonts w:ascii="Cambria Math" w:eastAsiaTheme="minorEastAsia" w:hAnsi="Cambria Math" w:cs="Times New Roman"/>
            <w:lang w:val="fr-FR"/>
          </w:rPr>
          <m:t>C = [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...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], avec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=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eg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(k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)).</m:t>
        </m:r>
      </m:oMath>
    </w:p>
    <w:p w14:paraId="5D0EB684" w14:textId="27D9CDE0" w:rsidR="00FD3ED4" w:rsidRDefault="00566EC4" w:rsidP="00566EC4">
      <w:pPr>
        <w:pStyle w:val="a5"/>
        <w:ind w:left="992" w:firstLineChars="0" w:firstLine="0"/>
        <w:rPr>
          <w:rFonts w:ascii="Times New Roman" w:hAnsi="Times New Roman" w:cs="Times New Roman"/>
          <w:lang w:val="fr-FR"/>
        </w:rPr>
      </w:pPr>
      <w:r w:rsidRPr="00566EC4">
        <w:rPr>
          <w:rFonts w:ascii="Times New Roman" w:hAnsi="Times New Roman" w:cs="Times New Roman"/>
          <w:lang w:val="fr-FR"/>
        </w:rPr>
        <w:t xml:space="preserve">En </w:t>
      </w:r>
      <w:r w:rsidR="00FD3ED4" w:rsidRPr="00566EC4">
        <w:rPr>
          <w:rFonts w:ascii="Times New Roman" w:hAnsi="Times New Roman" w:cs="Times New Roman"/>
          <w:lang w:val="fr-FR"/>
        </w:rPr>
        <w:t>plaçant</w:t>
      </w:r>
      <w:r w:rsidRPr="00566EC4">
        <w:rPr>
          <w:rFonts w:ascii="Times New Roman" w:hAnsi="Times New Roman" w:cs="Times New Roman"/>
          <w:lang w:val="fr-FR"/>
        </w:rPr>
        <w:t xml:space="preserve"> un </w:t>
      </w:r>
      <w:r w:rsidR="00FD3ED4">
        <w:rPr>
          <w:rFonts w:ascii="Times New Roman" w:hAnsi="Times New Roman" w:cs="Times New Roman"/>
          <w:lang w:val="fr-FR"/>
        </w:rPr>
        <w:t>d</w:t>
      </w:r>
      <w:r w:rsidR="00FD3ED4" w:rsidRPr="00566EC4">
        <w:rPr>
          <w:rFonts w:ascii="Times New Roman" w:hAnsi="Times New Roman" w:cs="Times New Roman"/>
          <w:lang w:val="fr-FR"/>
        </w:rPr>
        <w:t>irac</w:t>
      </w:r>
      <w:r w:rsidRPr="00566EC4">
        <w:rPr>
          <w:rFonts w:ascii="Times New Roman" w:hAnsi="Times New Roman" w:cs="Times New Roman"/>
          <w:lang w:val="fr-FR"/>
        </w:rPr>
        <w:t xml:space="preserve"> </w:t>
      </w:r>
      <w:r w:rsidR="00FD3ED4">
        <w:rPr>
          <w:rFonts w:ascii="Times New Roman" w:hAnsi="Times New Roman" w:cs="Times New Roman"/>
          <w:lang w:val="fr-FR"/>
        </w:rPr>
        <w:t>à</w:t>
      </w:r>
      <w:r w:rsidRPr="00566EC4">
        <w:rPr>
          <w:rFonts w:ascii="Times New Roman" w:hAnsi="Times New Roman" w:cs="Times New Roman"/>
          <w:lang w:val="fr-FR"/>
        </w:rPr>
        <w:t xml:space="preserve"> l’</w:t>
      </w:r>
      <w:r w:rsidR="00FD3ED4" w:rsidRPr="00566EC4">
        <w:rPr>
          <w:rFonts w:ascii="Times New Roman" w:hAnsi="Times New Roman" w:cs="Times New Roman"/>
          <w:lang w:val="fr-FR"/>
        </w:rPr>
        <w:t>entrée</w:t>
      </w:r>
      <w:r w:rsidRPr="00566EC4">
        <w:rPr>
          <w:rFonts w:ascii="Times New Roman" w:hAnsi="Times New Roman" w:cs="Times New Roman"/>
          <w:lang w:val="fr-FR"/>
        </w:rPr>
        <w:t xml:space="preserve"> de la chaine de transmission nous allons obtenir, en sortie de l’</w:t>
      </w:r>
      <w:r w:rsidR="00FD3ED4" w:rsidRPr="00566EC4">
        <w:rPr>
          <w:rFonts w:ascii="Times New Roman" w:hAnsi="Times New Roman" w:cs="Times New Roman"/>
          <w:lang w:val="fr-FR"/>
        </w:rPr>
        <w:t>égaliseur</w:t>
      </w:r>
      <w:r w:rsidR="00FD3ED4">
        <w:rPr>
          <w:rFonts w:ascii="Times New Roman" w:hAnsi="Times New Roman" w:cs="Times New Roman"/>
          <w:lang w:val="fr-FR"/>
        </w:rPr>
        <w:t xml:space="preserve">, </w:t>
      </w:r>
      <m:oMath>
        <m:r>
          <w:rPr>
            <w:rFonts w:ascii="Cambria Math" w:hAnsi="Cambria Math" w:cs="Times New Roman"/>
            <w:lang w:val="fr-FR"/>
          </w:rPr>
          <m:t xml:space="preserve">y(t) = g(t) = h(t) </m:t>
        </m:r>
        <m:r>
          <w:rPr>
            <w:rFonts w:ascii="Cambria Math" w:eastAsia="MS Gothic" w:hAnsi="Cambria Math" w:cs="MS Gothic"/>
            <w:lang w:val="fr-FR"/>
          </w:rPr>
          <m:t>*</m:t>
        </m:r>
        <m:r>
          <w:rPr>
            <w:rFonts w:ascii="Cambria Math" w:hAnsi="Cambria Math" w:cs="Times New Roman"/>
            <w:lang w:val="fr-FR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h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c</m:t>
            </m:r>
          </m:sub>
        </m:sSub>
        <m:r>
          <w:rPr>
            <w:rFonts w:ascii="Cambria Math" w:hAnsi="Cambria Math" w:cs="Times New Roman"/>
            <w:lang w:val="fr-FR"/>
          </w:rPr>
          <m:t xml:space="preserve">(t) </m:t>
        </m:r>
        <m:r>
          <w:rPr>
            <w:rFonts w:ascii="Cambria Math" w:eastAsia="MS Gothic" w:hAnsi="Cambria Math" w:cs="MS Gothic"/>
            <w:lang w:val="fr-FR"/>
          </w:rPr>
          <m:t>*</m:t>
        </m:r>
        <m:r>
          <w:rPr>
            <w:rFonts w:ascii="Cambria Math" w:hAnsi="Cambria Math" w:cs="Times New Roman"/>
            <w:lang w:val="fr-FR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h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r</m:t>
            </m:r>
          </m:sub>
        </m:sSub>
        <m:r>
          <w:rPr>
            <w:rFonts w:ascii="Cambria Math" w:hAnsi="Cambria Math" w:cs="Times New Roman"/>
            <w:lang w:val="fr-FR"/>
          </w:rPr>
          <m:t xml:space="preserve">(t) </m:t>
        </m:r>
        <m:r>
          <w:rPr>
            <w:rFonts w:ascii="Cambria Math" w:eastAsia="MS Gothic" w:hAnsi="Cambria Math" w:cs="MS Gothic"/>
            <w:lang w:val="fr-FR"/>
          </w:rPr>
          <m:t>*</m:t>
        </m:r>
        <m:r>
          <w:rPr>
            <w:rFonts w:ascii="Cambria Math" w:hAnsi="Cambria Math" w:cs="Times New Roman"/>
            <w:lang w:val="fr-FR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h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eg</m:t>
            </m:r>
          </m:sub>
        </m:sSub>
        <m:r>
          <w:rPr>
            <w:rFonts w:ascii="Cambria Math" w:hAnsi="Cambria Math" w:cs="Times New Roman"/>
            <w:lang w:val="fr-FR"/>
          </w:rPr>
          <m:t>(t)</m:t>
        </m:r>
      </m:oMath>
      <w:r w:rsidRPr="00566EC4">
        <w:rPr>
          <w:rFonts w:ascii="Times New Roman" w:hAnsi="Times New Roman" w:cs="Times New Roman"/>
          <w:lang w:val="fr-FR"/>
        </w:rPr>
        <w:t>,</w:t>
      </w:r>
      <w:r w:rsidR="00FD3ED4">
        <w:rPr>
          <w:rFonts w:ascii="Times New Roman" w:hAnsi="Times New Roman" w:cs="Times New Roman"/>
          <w:lang w:val="fr-FR"/>
        </w:rPr>
        <w:t xml:space="preserve"> </w:t>
      </w:r>
      <w:r w:rsidR="00FD3ED4" w:rsidRPr="00566EC4">
        <w:rPr>
          <w:rFonts w:ascii="Times New Roman" w:hAnsi="Times New Roman" w:cs="Times New Roman"/>
          <w:lang w:val="fr-FR"/>
        </w:rPr>
        <w:t>échantillonné</w:t>
      </w:r>
      <w:r w:rsidRPr="00566EC4">
        <w:rPr>
          <w:rFonts w:ascii="Times New Roman" w:hAnsi="Times New Roman" w:cs="Times New Roman"/>
          <w:lang w:val="fr-FR"/>
        </w:rPr>
        <w:t xml:space="preserve"> </w:t>
      </w:r>
      <w:r w:rsidR="00FD3ED4" w:rsidRPr="00566EC4">
        <w:rPr>
          <w:rFonts w:ascii="Times New Roman" w:hAnsi="Times New Roman" w:cs="Times New Roman"/>
          <w:lang w:val="fr-FR"/>
        </w:rPr>
        <w:t>à</w:t>
      </w:r>
      <w:r w:rsidRPr="00566EC4">
        <w:rPr>
          <w:rFonts w:ascii="Times New Roman" w:hAnsi="Times New Roman" w:cs="Times New Roman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0</m:t>
            </m:r>
          </m:sub>
        </m:sSub>
        <m:r>
          <w:rPr>
            <w:rFonts w:ascii="Cambria Math" w:hAnsi="Cambria Math" w:cs="Times New Roman"/>
            <w:lang w:val="fr-FR"/>
          </w:rPr>
          <m:t xml:space="preserve"> + m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s</m:t>
            </m:r>
          </m:sub>
        </m:sSub>
      </m:oMath>
      <w:r w:rsidRPr="00566EC4">
        <w:rPr>
          <w:rFonts w:ascii="Times New Roman" w:hAnsi="Times New Roman" w:cs="Times New Roman"/>
          <w:lang w:val="fr-FR"/>
        </w:rPr>
        <w:t xml:space="preserve">. Nous souhaitons donc trouver les coefficients ck de l’´egaliseur tels que sa sortie, y, pour un </w:t>
      </w:r>
      <w:r w:rsidR="00FD3ED4">
        <w:rPr>
          <w:rFonts w:ascii="Times New Roman" w:hAnsi="Times New Roman" w:cs="Times New Roman"/>
          <w:lang w:val="fr-FR"/>
        </w:rPr>
        <w:t>d</w:t>
      </w:r>
      <w:r w:rsidRPr="00566EC4">
        <w:rPr>
          <w:rFonts w:ascii="Times New Roman" w:hAnsi="Times New Roman" w:cs="Times New Roman"/>
          <w:lang w:val="fr-FR"/>
        </w:rPr>
        <w:t xml:space="preserve">irac en entr´ee de la chaine soit telle que </w:t>
      </w:r>
      <m:oMath>
        <m:r>
          <w:rPr>
            <w:rFonts w:ascii="Cambria Math" w:hAnsi="Cambria Math" w:cs="Times New Roman"/>
            <w:lang w:val="fr-FR"/>
          </w:rPr>
          <m:t>y</m:t>
        </m:r>
        <m:d>
          <m:dPr>
            <m:ctrlPr>
              <w:rPr>
                <w:rFonts w:ascii="Cambria Math" w:hAnsi="Cambria Math" w:cs="Times New Roman"/>
                <w:i/>
                <w:lang w:val="fr-FR"/>
              </w:rPr>
            </m:ctrlPr>
          </m:dPr>
          <m:e>
            <m:r>
              <w:rPr>
                <w:rFonts w:ascii="Cambria Math" w:hAnsi="Cambria Math" w:cs="Times New Roman"/>
                <w:lang w:val="fr-FR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fr-F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fr-FR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lang w:val="fr-FR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lang w:val="fr-FR"/>
          </w:rPr>
          <m:t xml:space="preserve"> ≠ 0 et</m:t>
        </m:r>
        <m:r>
          <w:rPr>
            <w:rFonts w:ascii="Cambria Math" w:eastAsiaTheme="minorEastAsia" w:hAnsi="Cambria Math" w:cs="Times New Roman"/>
            <w:lang w:val="fr-FR"/>
          </w:rPr>
          <m:t xml:space="preserve"> </m:t>
        </m:r>
        <m:r>
          <w:rPr>
            <w:rFonts w:ascii="Cambria Math" w:hAnsi="Cambria Math" w:cs="Times New Roman"/>
            <w:lang w:val="fr-FR"/>
          </w:rPr>
          <m:t>y(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0</m:t>
            </m:r>
          </m:sub>
        </m:sSub>
        <m:r>
          <w:rPr>
            <w:rFonts w:ascii="Cambria Math" w:hAnsi="Cambria Math" w:cs="Times New Roman"/>
            <w:lang w:val="fr-FR"/>
          </w:rPr>
          <m:t xml:space="preserve"> + p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s</m:t>
            </m:r>
          </m:sub>
        </m:sSub>
        <m:r>
          <w:rPr>
            <w:rFonts w:ascii="Cambria Math" w:hAnsi="Cambria Math" w:cs="Times New Roman"/>
            <w:lang w:val="fr-FR"/>
          </w:rPr>
          <m:t xml:space="preserve">) = 0, </m:t>
        </m:r>
        <m:r>
          <w:rPr>
            <w:rFonts w:ascii="Cambria Math" w:hAnsi="Cambria Math" w:cs="Cambria Math"/>
            <w:lang w:val="fr-FR"/>
          </w:rPr>
          <m:t>∀</m:t>
        </m:r>
        <m:r>
          <w:rPr>
            <w:rFonts w:ascii="Cambria Math" w:hAnsi="Cambria Math" w:cs="Times New Roman"/>
            <w:lang w:val="fr-FR"/>
          </w:rPr>
          <m:t xml:space="preserve">p </m:t>
        </m:r>
        <m:r>
          <w:rPr>
            <w:rFonts w:ascii="Cambria Math" w:eastAsia="宋体" w:hAnsi="Cambria Math" w:cs="宋体"/>
            <w:lang w:val="fr-FR"/>
          </w:rPr>
          <m:t>∈</m:t>
        </m:r>
        <m:r>
          <w:rPr>
            <w:rFonts w:ascii="Cambria Math" w:hAnsi="Cambria Math" w:cs="Times New Roman"/>
            <w:lang w:val="fr-FR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lang w:val="fr-FR"/>
              </w:rPr>
            </m:ctrlPr>
          </m:sSupPr>
          <m:e>
            <m:r>
              <w:rPr>
                <w:rFonts w:ascii="Cambria Math" w:hAnsi="Cambria Math" w:cs="Times New Roman"/>
                <w:lang w:val="fr-FR"/>
              </w:rPr>
              <m:t>Z</m:t>
            </m:r>
          </m:e>
          <m:sup>
            <m:r>
              <w:rPr>
                <w:rFonts w:ascii="Cambria Math" w:eastAsia="MS Gothic" w:hAnsi="Cambria Math" w:cs="MS Gothic"/>
                <w:lang w:val="fr-FR"/>
              </w:rPr>
              <m:t>*</m:t>
            </m:r>
          </m:sup>
        </m:sSup>
      </m:oMath>
      <w:r w:rsidR="00FD3ED4">
        <w:rPr>
          <w:rFonts w:ascii="Times New Roman" w:eastAsiaTheme="minorEastAsia" w:hAnsi="Times New Roman" w:cs="Times New Roman"/>
          <w:lang w:val="fr-FR"/>
        </w:rPr>
        <w:t xml:space="preserve"> </w:t>
      </w:r>
      <w:r w:rsidRPr="00566EC4">
        <w:rPr>
          <w:rFonts w:ascii="Times New Roman" w:hAnsi="Times New Roman" w:cs="Times New Roman"/>
          <w:lang w:val="fr-FR"/>
        </w:rPr>
        <w:t>(</w:t>
      </w:r>
      <w:r w:rsidR="00FD3ED4" w:rsidRPr="00566EC4">
        <w:rPr>
          <w:rFonts w:ascii="Times New Roman" w:hAnsi="Times New Roman" w:cs="Times New Roman"/>
          <w:lang w:val="fr-FR"/>
        </w:rPr>
        <w:t>critère</w:t>
      </w:r>
      <w:r w:rsidRPr="00566EC4">
        <w:rPr>
          <w:rFonts w:ascii="Times New Roman" w:hAnsi="Times New Roman" w:cs="Times New Roman"/>
          <w:lang w:val="fr-FR"/>
        </w:rPr>
        <w:t xml:space="preserve"> de Nyquist).</w:t>
      </w:r>
    </w:p>
    <w:p w14:paraId="49F8CE0C" w14:textId="19AC827B" w:rsidR="00FD3ED4" w:rsidRDefault="00FD3ED4" w:rsidP="00566EC4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4A56A7" wp14:editId="6EFC4DD4">
            <wp:simplePos x="0" y="0"/>
            <wp:positionH relativeFrom="margin">
              <wp:posOffset>567902</wp:posOffset>
            </wp:positionH>
            <wp:positionV relativeFrom="paragraph">
              <wp:posOffset>283210</wp:posOffset>
            </wp:positionV>
            <wp:extent cx="5756910" cy="929005"/>
            <wp:effectExtent l="0" t="0" r="0" b="444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ED4">
        <w:rPr>
          <w:rFonts w:ascii="Times New Roman" w:eastAsiaTheme="minorEastAsia" w:hAnsi="Times New Roman" w:cs="Times New Roman"/>
          <w:lang w:val="fr-FR"/>
        </w:rPr>
        <w:t>Nous avons donc à résoudre le système suivant</w:t>
      </w:r>
      <w:r>
        <w:rPr>
          <w:rFonts w:ascii="Times New Roman" w:eastAsiaTheme="minorEastAsia" w:hAnsi="Times New Roman" w:cs="Times New Roman"/>
          <w:lang w:val="fr-FR"/>
        </w:rPr>
        <w:t> :</w:t>
      </w:r>
    </w:p>
    <w:p w14:paraId="328D80EE" w14:textId="165BF46F" w:rsidR="00FD3ED4" w:rsidRDefault="00FD3ED4" w:rsidP="00566EC4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 w:rsidRPr="00FD3ED4">
        <w:rPr>
          <w:rFonts w:ascii="Times New Roman" w:eastAsiaTheme="minorEastAsia" w:hAnsi="Times New Roman" w:cs="Times New Roman"/>
          <w:lang w:val="fr-FR"/>
        </w:rPr>
        <w:t>Soit avec une écriture matricielle :</w:t>
      </w:r>
    </w:p>
    <w:p w14:paraId="60BD143F" w14:textId="75E65C7F" w:rsidR="00FD3ED4" w:rsidRDefault="00FD3ED4" w:rsidP="00566EC4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D8C15FB" wp14:editId="21776FFF">
            <wp:simplePos x="0" y="0"/>
            <wp:positionH relativeFrom="margin">
              <wp:align>right</wp:align>
            </wp:positionH>
            <wp:positionV relativeFrom="paragraph">
              <wp:posOffset>1397000</wp:posOffset>
            </wp:positionV>
            <wp:extent cx="5250635" cy="1089754"/>
            <wp:effectExtent l="0" t="0" r="762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ED4">
        <w:rPr>
          <w:rFonts w:ascii="Times New Roman" w:eastAsiaTheme="minorEastAsia" w:hAnsi="Times New Roman" w:cs="Times New Roman"/>
          <w:lang w:val="fr-FR"/>
        </w:rPr>
        <w:t xml:space="preserve">En considérant </w:t>
      </w:r>
      <m:oMath>
        <m:r>
          <w:rPr>
            <w:rFonts w:ascii="Cambria Math" w:eastAsiaTheme="minorEastAsia" w:hAnsi="Cambria Math" w:cs="Times New Roman"/>
            <w:lang w:val="fr-FR"/>
          </w:rPr>
          <m:t>z(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- l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) = 0 pour l &gt; 0</m:t>
        </m:r>
      </m:oMath>
      <w:r w:rsidRPr="00FD3ED4">
        <w:rPr>
          <w:rFonts w:ascii="Times New Roman" w:eastAsiaTheme="minorEastAsia" w:hAnsi="Times New Roman" w:cs="Times New Roman"/>
          <w:lang w:val="fr-FR"/>
        </w:rPr>
        <w:t>, on peut encore écrire</w:t>
      </w:r>
      <w:r>
        <w:rPr>
          <w:rFonts w:ascii="Times New Roman" w:eastAsiaTheme="minorEastAsia" w:hAnsi="Times New Roman" w:cs="Times New Roman"/>
          <w:lang w:val="fr-FR"/>
        </w:rPr>
        <w:t> 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B59F998" wp14:editId="6DEAEE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3497" cy="1120237"/>
            <wp:effectExtent l="0" t="0" r="3810" b="381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lang w:val="fr-FR"/>
        </w:rPr>
        <w:t>:</w:t>
      </w:r>
    </w:p>
    <w:p w14:paraId="16109CCC" w14:textId="286FE906" w:rsidR="00FD3ED4" w:rsidRDefault="00FD3ED4" w:rsidP="00566EC4">
      <w:pPr>
        <w:pStyle w:val="a5"/>
        <w:ind w:left="992" w:firstLineChars="0" w:firstLine="0"/>
        <w:rPr>
          <w:rFonts w:ascii="Times New Roman" w:eastAsiaTheme="minorEastAsia" w:hAnsi="Times New Roman" w:cs="Times New Roman"/>
          <w:lang w:val="fr-FR"/>
        </w:rPr>
      </w:pPr>
      <w:r w:rsidRPr="00FD3ED4">
        <w:rPr>
          <w:rFonts w:ascii="Times New Roman" w:eastAsiaTheme="minorEastAsia" w:hAnsi="Times New Roman" w:cs="Times New Roman"/>
          <w:lang w:val="fr-FR"/>
        </w:rPr>
        <w:t>Deux cas se présentent alors selon les valeurs respectives de K et N</w:t>
      </w:r>
      <w:r>
        <w:rPr>
          <w:rFonts w:ascii="Times New Roman" w:eastAsiaTheme="minorEastAsia" w:hAnsi="Times New Roman" w:cs="Times New Roman"/>
          <w:lang w:val="fr-FR"/>
        </w:rPr>
        <w:t> :</w:t>
      </w:r>
    </w:p>
    <w:p w14:paraId="1E0A7E0F" w14:textId="77777777" w:rsidR="00FD3ED4" w:rsidRDefault="00FD3ED4" w:rsidP="00FD3ED4">
      <w:pPr>
        <w:pStyle w:val="a5"/>
        <w:numPr>
          <w:ilvl w:val="0"/>
          <w:numId w:val="27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88F8B8A" wp14:editId="47DA4775">
            <wp:simplePos x="0" y="0"/>
            <wp:positionH relativeFrom="margin">
              <wp:align>center</wp:align>
            </wp:positionH>
            <wp:positionV relativeFrom="paragraph">
              <wp:posOffset>327872</wp:posOffset>
            </wp:positionV>
            <wp:extent cx="1790855" cy="40389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D3ED4">
        <w:rPr>
          <w:rFonts w:ascii="Times New Roman" w:eastAsiaTheme="minorEastAsia" w:hAnsi="Times New Roman" w:cs="Times New Roman"/>
          <w:lang w:val="fr-FR"/>
        </w:rPr>
        <w:t>si</w:t>
      </w:r>
      <w:proofErr w:type="gramEnd"/>
      <w:r w:rsidRPr="00FD3ED4">
        <w:rPr>
          <w:rFonts w:ascii="Times New Roman" w:eastAsiaTheme="minorEastAsia" w:hAnsi="Times New Roman" w:cs="Times New Roman"/>
          <w:lang w:val="fr-FR"/>
        </w:rPr>
        <w:t xml:space="preserve"> K = N alors [Z] est une matrice de Toeplitz inversible et les coefficients de l’égaliseur sont donnés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FD3ED4">
        <w:rPr>
          <w:rFonts w:ascii="Times New Roman" w:eastAsiaTheme="minorEastAsia" w:hAnsi="Times New Roman" w:cs="Times New Roman"/>
          <w:lang w:val="fr-FR"/>
        </w:rPr>
        <w:t>par :</w:t>
      </w:r>
    </w:p>
    <w:p w14:paraId="5A672985" w14:textId="33366191" w:rsidR="00FD3ED4" w:rsidRDefault="00FD3ED4" w:rsidP="00FD3ED4">
      <w:pPr>
        <w:pStyle w:val="a5"/>
        <w:ind w:left="1812" w:firstLineChars="0" w:firstLine="0"/>
        <w:rPr>
          <w:rFonts w:ascii="Times New Roman" w:eastAsiaTheme="minorEastAsia" w:hAnsi="Times New Roman" w:cs="Times New Roman"/>
          <w:lang w:val="fr-FR"/>
        </w:rPr>
      </w:pPr>
      <w:proofErr w:type="gramStart"/>
      <w:r w:rsidRPr="00FD3ED4">
        <w:rPr>
          <w:rFonts w:ascii="Times New Roman" w:eastAsiaTheme="minorEastAsia" w:hAnsi="Times New Roman" w:cs="Times New Roman"/>
          <w:lang w:val="fr-FR"/>
        </w:rPr>
        <w:t>où</w:t>
      </w:r>
      <w:proofErr w:type="gramEnd"/>
      <w:r w:rsidRPr="00FD3ED4">
        <w:rPr>
          <w:rFonts w:ascii="Times New Roman" w:eastAsiaTheme="minorEastAsia" w:hAnsi="Times New Roman" w:cs="Times New Roman"/>
          <w:i/>
          <w:iCs/>
          <w:lang w:val="fr-FR"/>
        </w:rPr>
        <w:t xml:space="preserve"> [Z] = toeplitz (Z)</w:t>
      </w:r>
      <w:r w:rsidRPr="00FD3ED4">
        <w:rPr>
          <w:rFonts w:ascii="Times New Roman" w:eastAsiaTheme="minorEastAsia" w:hAnsi="Times New Roman" w:cs="Times New Roman"/>
          <w:lang w:val="fr-FR"/>
        </w:rPr>
        <w:t xml:space="preserve">, avec Z le vecteur ´échantillonné </w:t>
      </w:r>
      <w:r w:rsidR="00566E92" w:rsidRPr="00FD3ED4">
        <w:rPr>
          <w:rFonts w:ascii="Times New Roman" w:eastAsiaTheme="minorEastAsia" w:hAnsi="Times New Roman" w:cs="Times New Roman"/>
          <w:lang w:val="fr-FR"/>
        </w:rPr>
        <w:t>à</w:t>
      </w:r>
      <w:r w:rsidR="00566E92">
        <w:rPr>
          <w:rFonts w:ascii="Times New Roman" w:eastAsiaTheme="minorEastAsia" w:hAnsi="Times New Roman" w:cs="Times New Roman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0</m:t>
            </m:r>
          </m:sub>
        </m:sSub>
        <m:r>
          <w:rPr>
            <w:rFonts w:ascii="Cambria Math" w:hAnsi="Cambria Math" w:cs="Times New Roman"/>
            <w:lang w:val="fr-FR"/>
          </w:rPr>
          <m:t xml:space="preserve"> + m</m:t>
        </m:r>
        <m:sSub>
          <m:sSubPr>
            <m:ctrlPr>
              <w:rPr>
                <w:rFonts w:ascii="Cambria Math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lang w:val="fr-FR"/>
              </w:rPr>
              <m:t>s</m:t>
            </m:r>
          </m:sub>
        </m:sSub>
      </m:oMath>
      <w:r w:rsidRPr="00FD3ED4">
        <w:rPr>
          <w:rFonts w:ascii="Times New Roman" w:eastAsiaTheme="minorEastAsia" w:hAnsi="Times New Roman" w:cs="Times New Roman"/>
          <w:lang w:val="fr-FR"/>
        </w:rPr>
        <w:t xml:space="preserve"> </w:t>
      </w:r>
      <w:r w:rsidR="00566E92" w:rsidRPr="00FD3ED4">
        <w:rPr>
          <w:rFonts w:ascii="Times New Roman" w:eastAsiaTheme="minorEastAsia" w:hAnsi="Times New Roman" w:cs="Times New Roman"/>
          <w:lang w:val="fr-FR"/>
        </w:rPr>
        <w:t>à</w:t>
      </w:r>
      <w:r w:rsidR="00566E92">
        <w:rPr>
          <w:rFonts w:ascii="Times New Roman" w:eastAsiaTheme="minorEastAsia" w:hAnsi="Times New Roman" w:cs="Times New Roman"/>
          <w:lang w:val="fr-FR"/>
        </w:rPr>
        <w:t xml:space="preserve"> </w:t>
      </w:r>
      <w:r w:rsidRPr="00FD3ED4">
        <w:rPr>
          <w:rFonts w:ascii="Times New Roman" w:eastAsiaTheme="minorEastAsia" w:hAnsi="Times New Roman" w:cs="Times New Roman"/>
          <w:lang w:val="fr-FR"/>
        </w:rPr>
        <w:t>l’</w:t>
      </w:r>
      <w:r w:rsidR="00566E92" w:rsidRPr="00FD3ED4">
        <w:rPr>
          <w:rFonts w:ascii="Times New Roman" w:eastAsiaTheme="minorEastAsia" w:hAnsi="Times New Roman" w:cs="Times New Roman"/>
          <w:lang w:val="fr-FR"/>
        </w:rPr>
        <w:t>entrée</w:t>
      </w:r>
      <w:r w:rsidRPr="00FD3ED4">
        <w:rPr>
          <w:rFonts w:ascii="Times New Roman" w:eastAsiaTheme="minorEastAsia" w:hAnsi="Times New Roman" w:cs="Times New Roman"/>
          <w:lang w:val="fr-FR"/>
        </w:rPr>
        <w:t xml:space="preserve"> de l</w:t>
      </w:r>
      <w:r w:rsidR="00566E92">
        <w:rPr>
          <w:rFonts w:ascii="Times New Roman" w:eastAsiaTheme="minorEastAsia" w:hAnsi="Times New Roman" w:cs="Times New Roman"/>
          <w:lang w:val="fr-FR"/>
        </w:rPr>
        <w:t>’</w:t>
      </w:r>
      <w:r w:rsidR="00566E92" w:rsidRPr="00FD3ED4">
        <w:rPr>
          <w:rFonts w:ascii="Times New Roman" w:eastAsiaTheme="minorEastAsia" w:hAnsi="Times New Roman" w:cs="Times New Roman"/>
          <w:lang w:val="fr-FR"/>
        </w:rPr>
        <w:t>égaliseur</w:t>
      </w:r>
      <w:r w:rsidRPr="00FD3ED4">
        <w:rPr>
          <w:rFonts w:ascii="Times New Roman" w:eastAsiaTheme="minorEastAsia" w:hAnsi="Times New Roman" w:cs="Times New Roman"/>
          <w:lang w:val="fr-FR"/>
        </w:rPr>
        <w:t>, obtenu pour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 w:rsidRPr="00FD3ED4">
        <w:rPr>
          <w:rFonts w:ascii="Times New Roman" w:eastAsiaTheme="minorEastAsia" w:hAnsi="Times New Roman" w:cs="Times New Roman"/>
          <w:lang w:val="fr-FR"/>
        </w:rPr>
        <w:t>un Dirac placé à l’entrée de la chaine (</w:t>
      </w:r>
      <m:oMath>
        <m:r>
          <w:rPr>
            <w:rFonts w:ascii="Cambria Math" w:eastAsiaTheme="minorEastAsia" w:hAnsi="Cambria Math" w:cs="Times New Roman"/>
            <w:lang w:val="fr-FR"/>
          </w:rPr>
          <m:t>Z = [z(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) z(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) ... 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 xml:space="preserve"> + 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 xml:space="preserve">]) et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 xml:space="preserve"> = [1 0 0... 0].</m:t>
        </m:r>
      </m:oMath>
    </w:p>
    <w:p w14:paraId="435EBE07" w14:textId="0A3449E9" w:rsidR="00566E92" w:rsidRDefault="00566E92" w:rsidP="00566E92">
      <w:pPr>
        <w:pStyle w:val="a5"/>
        <w:numPr>
          <w:ilvl w:val="0"/>
          <w:numId w:val="27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C75786" wp14:editId="68A482A1">
            <wp:simplePos x="0" y="0"/>
            <wp:positionH relativeFrom="margin">
              <wp:align>center</wp:align>
            </wp:positionH>
            <wp:positionV relativeFrom="paragraph">
              <wp:posOffset>555837</wp:posOffset>
            </wp:positionV>
            <wp:extent cx="2461260" cy="54102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66E92">
        <w:rPr>
          <w:rFonts w:ascii="Times New Roman" w:eastAsiaTheme="minorEastAsia" w:hAnsi="Times New Roman" w:cs="Times New Roman"/>
          <w:lang w:val="fr-FR"/>
        </w:rPr>
        <w:t>si</w:t>
      </w:r>
      <w:proofErr w:type="gramEnd"/>
      <w:r w:rsidRPr="00566E92">
        <w:rPr>
          <w:rFonts w:ascii="Times New Roman" w:eastAsiaTheme="minorEastAsia" w:hAnsi="Times New Roman" w:cs="Times New Roman"/>
          <w:lang w:val="fr-FR"/>
        </w:rPr>
        <w:t xml:space="preserve"> K 6= N alors [Z] est une matrice avec N colonnes et K lignes et les coefficients de l´égaliseur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566E92">
        <w:rPr>
          <w:rFonts w:ascii="Times New Roman" w:eastAsiaTheme="minorEastAsia" w:hAnsi="Times New Roman" w:cs="Times New Roman"/>
          <w:lang w:val="fr-FR"/>
        </w:rPr>
        <w:t>sont donnés par (utilisation de la pseudo inverse pour résoudre le système surdimensionné, t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566E92">
        <w:rPr>
          <w:rFonts w:ascii="Times New Roman" w:eastAsiaTheme="minorEastAsia" w:hAnsi="Times New Roman" w:cs="Times New Roman"/>
          <w:lang w:val="fr-FR"/>
        </w:rPr>
        <w:t>signifie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566E92">
        <w:rPr>
          <w:rFonts w:ascii="Times New Roman" w:eastAsiaTheme="minorEastAsia" w:hAnsi="Times New Roman" w:cs="Times New Roman"/>
          <w:lang w:val="fr-FR"/>
        </w:rPr>
        <w:t>transpose) :</w:t>
      </w:r>
      <w:r w:rsidRPr="00566E92">
        <w:rPr>
          <w:rFonts w:ascii="Times New Roman" w:eastAsiaTheme="minorEastAsia" w:hAnsi="Times New Roman" w:cs="Times New Roman"/>
          <w:lang w:val="fr-FR"/>
        </w:rPr>
        <w:cr/>
      </w:r>
    </w:p>
    <w:p w14:paraId="130426F2" w14:textId="51EA649C" w:rsidR="00566E92" w:rsidRPr="00566E92" w:rsidRDefault="00566E92" w:rsidP="00566E92">
      <w:pPr>
        <w:pStyle w:val="a5"/>
        <w:numPr>
          <w:ilvl w:val="1"/>
          <w:numId w:val="24"/>
        </w:numPr>
        <w:ind w:firstLineChars="0"/>
        <w:rPr>
          <w:rFonts w:ascii="Times New Roman" w:eastAsiaTheme="minorEastAsia" w:hAnsi="Times New Roman" w:cs="Times New Roman"/>
          <w:b/>
          <w:bCs/>
          <w:sz w:val="22"/>
          <w:lang w:val="fr-FR"/>
        </w:rPr>
      </w:pPr>
      <w:r w:rsidRPr="00566E92">
        <w:rPr>
          <w:rFonts w:ascii="Times New Roman" w:eastAsiaTheme="minorEastAsia" w:hAnsi="Times New Roman" w:cs="Times New Roman"/>
          <w:b/>
          <w:bCs/>
          <w:sz w:val="22"/>
          <w:lang w:val="fr-FR"/>
        </w:rPr>
        <w:t>Etude à réaliser</w:t>
      </w:r>
    </w:p>
    <w:p w14:paraId="45F92F5F" w14:textId="058A13BC" w:rsidR="00566E92" w:rsidRDefault="00566E92" w:rsidP="00566E92">
      <w:pPr>
        <w:pStyle w:val="a5"/>
        <w:numPr>
          <w:ilvl w:val="2"/>
          <w:numId w:val="24"/>
        </w:numPr>
        <w:ind w:firstLineChars="0"/>
        <w:rPr>
          <w:rFonts w:ascii="Times New Roman" w:eastAsiaTheme="minorEastAsia" w:hAnsi="Times New Roman" w:cs="Times New Roman"/>
          <w:lang w:val="fr-FR"/>
        </w:rPr>
      </w:pPr>
      <w:r w:rsidRPr="00566E92">
        <w:rPr>
          <w:rFonts w:ascii="Times New Roman" w:eastAsiaTheme="minorEastAsia" w:hAnsi="Times New Roman" w:cs="Times New Roman"/>
          <w:lang w:val="fr-FR"/>
        </w:rPr>
        <w:t>Déterminer les coefficients de l’égaliseurs à implanter pour égaliser le canal multitrajet considéré précédemment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566E92">
        <w:rPr>
          <w:rFonts w:ascii="Times New Roman" w:eastAsiaTheme="minorEastAsia" w:hAnsi="Times New Roman" w:cs="Times New Roman"/>
          <w:lang w:val="fr-FR"/>
        </w:rPr>
        <w:t>(figure 5 avec τ0 = 0, τ1 = τ0 + Ts, α0 = 1, α1 = 0, 5).</w:t>
      </w:r>
    </w:p>
    <w:p w14:paraId="233EFF5A" w14:textId="052E905F" w:rsidR="00566E92" w:rsidRDefault="00566E92" w:rsidP="00566E92">
      <w:pPr>
        <w:pStyle w:val="a5"/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w:r w:rsidRPr="00566E92">
        <w:rPr>
          <w:rFonts w:ascii="Times New Roman" w:eastAsiaTheme="minorEastAsia" w:hAnsi="Times New Roman" w:cs="Times New Roman" w:hint="eastAsia"/>
          <w:lang w:val="fr-FR"/>
        </w:rPr>
        <w:t>For</w:t>
      </w:r>
      <w:r w:rsidRPr="00566E92">
        <w:rPr>
          <w:rFonts w:ascii="Times New Roman" w:eastAsiaTheme="minorEastAsia" w:hAnsi="Times New Roman" w:cs="Times New Roman"/>
          <w:lang w:val="fr-FR"/>
        </w:rPr>
        <w:t xml:space="preserve"> </w:t>
      </w:r>
      <w:proofErr w:type="gramStart"/>
      <w:r w:rsidRPr="00566E92">
        <w:rPr>
          <w:rFonts w:ascii="Times New Roman" w:eastAsiaTheme="minorEastAsia" w:hAnsi="Times New Roman" w:cs="Times New Roman"/>
          <w:lang w:val="fr-FR"/>
        </w:rPr>
        <w:t>a</w:t>
      </w:r>
      <w:proofErr w:type="gramEnd"/>
      <w:r w:rsidRPr="00566E92">
        <w:rPr>
          <w:rFonts w:ascii="Times New Roman" w:eastAsiaTheme="minorEastAsia" w:hAnsi="Times New Roman" w:cs="Times New Roman"/>
          <w:lang w:val="fr-FR"/>
        </w:rPr>
        <w:t xml:space="preserve"> « Dirac placé » </w:t>
      </w:r>
      <w:r>
        <w:rPr>
          <w:rFonts w:ascii="Times New Roman" w:eastAsiaTheme="minorEastAsia" w:hAnsi="Times New Roman" w:cs="Times New Roman"/>
          <w:lang w:val="fr-FR"/>
        </w:rPr>
        <w:t>à</w:t>
      </w:r>
      <w:r w:rsidRPr="00566E92">
        <w:rPr>
          <w:rFonts w:ascii="Times New Roman" w:eastAsiaTheme="minorEastAsia" w:hAnsi="Times New Roman" w:cs="Times New Roman"/>
          <w:lang w:val="fr-FR"/>
        </w:rPr>
        <w:t xml:space="preserve"> </w:t>
      </w:r>
      <w:r>
        <w:rPr>
          <w:rFonts w:ascii="Times New Roman" w:eastAsiaTheme="minorEastAsia" w:hAnsi="Times New Roman" w:cs="Times New Roman"/>
          <w:lang w:val="fr-FR"/>
        </w:rPr>
        <w:t>l’</w:t>
      </w:r>
      <w:r w:rsidRPr="00566E92">
        <w:rPr>
          <w:rFonts w:ascii="Times New Roman" w:eastAsiaTheme="minorEastAsia" w:hAnsi="Times New Roman" w:cs="Times New Roman"/>
          <w:lang w:val="fr-FR"/>
        </w:rPr>
        <w:t xml:space="preserve">entrée </w:t>
      </w:r>
      <w:r>
        <w:rPr>
          <w:rFonts w:ascii="Times New Roman" w:eastAsiaTheme="minorEastAsia" w:hAnsi="Times New Roman" w:cs="Times New Roman"/>
          <w:lang w:val="fr-FR"/>
        </w:rPr>
        <w:t>de la chaine :</w:t>
      </w:r>
    </w:p>
    <w:p w14:paraId="1D7A9F54" w14:textId="0B97C5AA" w:rsidR="00566E92" w:rsidRDefault="00566E92" w:rsidP="00271BFC">
      <w:pPr>
        <w:pStyle w:val="a5"/>
        <w:tabs>
          <w:tab w:val="center" w:pos="5523"/>
        </w:tabs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m:oMath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</m:oMath>
      <w:r>
        <w:rPr>
          <w:rFonts w:ascii="Times New Roman" w:eastAsiaTheme="minorEastAsia" w:hAnsi="Times New Roman" w:cs="Times New Roman"/>
          <w:lang w:val="fr-FR"/>
        </w:rPr>
        <w:t xml:space="preserve"> </w:t>
      </w:r>
      <w:r w:rsidR="00271BFC">
        <w:rPr>
          <w:rFonts w:ascii="Times New Roman" w:eastAsiaTheme="minorEastAsia" w:hAnsi="Times New Roman" w:cs="Times New Roman"/>
          <w:lang w:val="fr-FR"/>
        </w:rPr>
        <w:tab/>
      </w:r>
      <m:oMath>
        <m:r>
          <w:rPr>
            <w:rFonts w:ascii="Cambria Math" w:eastAsiaTheme="minorEastAsia" w:hAnsi="Cambria Math" w:cs="Times New Roman"/>
            <w:lang w:val="fr-FR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=1</m:t>
        </m:r>
        <m:r>
          <w:rPr>
            <w:rFonts w:ascii="Cambria Math" w:eastAsia="等线" w:hAnsi="Cambria Math" w:cs="Times New Roman" w:hint="eastAsia"/>
            <w:lang w:val="fr-FR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fr-FR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den>
        </m:f>
      </m:oMath>
    </w:p>
    <w:p w14:paraId="26BF43F5" w14:textId="2940B2AA" w:rsidR="00566E92" w:rsidRPr="00566E92" w:rsidRDefault="00566E92" w:rsidP="00271BFC">
      <w:pPr>
        <w:pStyle w:val="a5"/>
        <w:tabs>
          <w:tab w:val="left" w:pos="4253"/>
        </w:tabs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m:oMath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fr-FR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s</m:t>
            </m:r>
          </m:sub>
        </m:sSub>
      </m:oMath>
      <w:r w:rsidR="00271BFC">
        <w:rPr>
          <w:rFonts w:ascii="Times New Roman" w:eastAsiaTheme="minorEastAsia" w:hAnsi="Times New Roman" w:cs="Times New Roman"/>
          <w:lang w:val="fr-FR"/>
        </w:rPr>
        <w:t xml:space="preserve"> </w:t>
      </w:r>
      <w:r w:rsidR="00271BFC">
        <w:rPr>
          <w:rFonts w:ascii="Times New Roman" w:eastAsiaTheme="minorEastAsia" w:hAnsi="Times New Roman" w:cs="Times New Roman"/>
          <w:lang w:val="fr-FR"/>
        </w:rPr>
        <w:tab/>
      </w:r>
      <m:oMath>
        <m:r>
          <w:rPr>
            <w:rFonts w:ascii="Cambria Math" w:eastAsiaTheme="minorEastAsia" w:hAnsi="Cambria Math" w:cs="Times New Roman"/>
            <w:lang w:val="fr-FR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</m:e>
        </m:d>
        <m:r>
          <w:rPr>
            <w:rFonts w:ascii="Cambria Math" w:eastAsia="等线" w:hAnsi="Cambria Math" w:cs="Times New Roman" w:hint="eastAsia"/>
            <w:lang w:val="fr-FR"/>
          </w:rPr>
          <m:t>→</m:t>
        </m:r>
        <m:sSub>
          <m:sSubPr>
            <m:ctrlPr>
              <w:rPr>
                <w:rFonts w:ascii="Cambria Math" w:eastAsia="等线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="等线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="等线" w:hAnsi="Cambria Math" w:cs="Times New Roman"/>
                <w:lang w:val="fr-FR"/>
              </w:rPr>
              <m:t>1</m:t>
            </m:r>
          </m:sub>
        </m:sSub>
        <m:r>
          <w:rPr>
            <w:rFonts w:ascii="Cambria Math" w:eastAsia="等线" w:hAnsi="Cambria Math" w:cs="Times New Roman"/>
            <w:lang w:val="fr-FR"/>
          </w:rPr>
          <m:t>=-</m:t>
        </m:r>
        <m:f>
          <m:fPr>
            <m:ctrlPr>
              <w:rPr>
                <w:rFonts w:ascii="Cambria Math" w:eastAsia="等线" w:hAnsi="Cambria Math" w:cs="Times New Roman"/>
                <w:i/>
                <w:lang w:val="fr-FR"/>
              </w:rPr>
            </m:ctrlPr>
          </m:fPr>
          <m:num>
            <m:r>
              <w:rPr>
                <w:rFonts w:ascii="Cambria Math" w:eastAsia="等线" w:hAnsi="Cambria Math" w:cs="Times New Roman"/>
                <w:lang w:val="fr-FR"/>
              </w:rPr>
              <m:t>0.5</m:t>
            </m:r>
          </m:num>
          <m:den>
            <m:sSub>
              <m:sSubPr>
                <m:ctrlPr>
                  <w:rPr>
                    <w:rFonts w:ascii="Cambria Math" w:eastAsia="等线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="等线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="等线" w:hAnsi="Cambria Math" w:cs="Times New Roman"/>
                    <w:lang w:val="fr-FR"/>
                  </w:rPr>
                  <m:t>s</m:t>
                </m:r>
              </m:sub>
            </m:sSub>
          </m:den>
        </m:f>
      </m:oMath>
    </w:p>
    <w:p w14:paraId="42AE0478" w14:textId="017CACA5" w:rsidR="00566E92" w:rsidRDefault="00271BFC" w:rsidP="00271BFC">
      <w:pPr>
        <w:pStyle w:val="a5"/>
        <w:tabs>
          <w:tab w:val="left" w:pos="4253"/>
        </w:tabs>
        <w:ind w:left="1418" w:firstLineChars="0" w:firstLine="0"/>
        <w:rPr>
          <w:rFonts w:ascii="Times New Roman" w:eastAsiaTheme="minorEastAsia" w:hAnsi="Times New Roman" w:cs="Times New Roman"/>
          <w:lang w:val="fr-FR"/>
        </w:rPr>
      </w:pPr>
      <m:oMath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>+m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=0,  ∀m≥2</m:t>
        </m:r>
      </m:oMath>
      <w:r>
        <w:rPr>
          <w:rFonts w:ascii="Times New Roman" w:eastAsiaTheme="minorEastAsia" w:hAnsi="Times New Roman" w:cs="Times New Roman"/>
          <w:lang w:val="fr-FR"/>
        </w:rPr>
        <w:t xml:space="preserve"> </w:t>
      </w:r>
      <w:r>
        <w:rPr>
          <w:rFonts w:ascii="Times New Roman" w:eastAsiaTheme="minorEastAsia" w:hAnsi="Times New Roman" w:cs="Times New Roman"/>
          <w:lang w:val="fr-FR"/>
        </w:rPr>
        <w:tab/>
      </w:r>
      <m:oMath>
        <m:r>
          <w:rPr>
            <w:rFonts w:ascii="Cambria Math" w:eastAsiaTheme="minorEastAsia" w:hAnsi="Cambria Math" w:cs="Times New Roman"/>
            <w:lang w:val="fr-FR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mT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lang w:val="fr-FR"/>
              </w:rPr>
              <m:t>+m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imes New Roman"/>
            <w:lang w:val="fr-FR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fr-FR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lang w:val="fr-FR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fr-FR"/>
                  </w:rPr>
                  <m:t>0</m:t>
                </m:r>
              </m:sub>
            </m:sSub>
          </m:e>
        </m:d>
        <m:r>
          <w:rPr>
            <w:rFonts w:ascii="Cambria Math" w:eastAsia="等线" w:hAnsi="Cambria Math" w:cs="Times New Roman" w:hint="eastAsia"/>
            <w:lang w:val="fr-FR"/>
          </w:rPr>
          <m:t>→</m:t>
        </m:r>
        <m:sSub>
          <m:sSubPr>
            <m:ctrlPr>
              <w:rPr>
                <w:rFonts w:ascii="Cambria Math" w:eastAsia="等线" w:hAnsi="Cambria Math" w:cs="Times New Roman"/>
                <w:i/>
                <w:lang w:val="fr-FR"/>
              </w:rPr>
            </m:ctrlPr>
          </m:sSubPr>
          <m:e>
            <m:r>
              <w:rPr>
                <w:rFonts w:ascii="Cambria Math" w:eastAsia="等线" w:hAnsi="Cambria Math" w:cs="Times New Roman"/>
                <w:lang w:val="fr-FR"/>
              </w:rPr>
              <m:t>c</m:t>
            </m:r>
          </m:e>
          <m:sub>
            <m:r>
              <w:rPr>
                <w:rFonts w:ascii="Cambria Math" w:eastAsia="等线" w:hAnsi="Cambria Math" w:cs="Times New Roman"/>
                <w:lang w:val="fr-FR"/>
              </w:rPr>
              <m:t>m</m:t>
            </m:r>
          </m:sub>
        </m:sSub>
        <m:r>
          <w:rPr>
            <w:rFonts w:ascii="Cambria Math" w:eastAsia="等线" w:hAnsi="Cambria Math" w:cs="Times New Roman"/>
            <w:lang w:val="fr-FR"/>
          </w:rPr>
          <m:t>=</m:t>
        </m:r>
        <m:f>
          <m:fPr>
            <m:ctrlPr>
              <w:rPr>
                <w:rFonts w:ascii="Cambria Math" w:eastAsia="等线" w:hAnsi="Cambria Math" w:cs="Times New Roman"/>
                <w:i/>
                <w:lang w:val="fr-FR"/>
              </w:rPr>
            </m:ctrlPr>
          </m:fPr>
          <m:num>
            <m:sSup>
              <m:sSupPr>
                <m:ctrlPr>
                  <w:rPr>
                    <w:rFonts w:ascii="Cambria Math" w:eastAsia="等线" w:hAnsi="Cambria Math" w:cs="Times New Roman"/>
                    <w:i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等线" w:hAnsi="Cambria Math" w:cs="Times New Roman"/>
                        <w:i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Times New Roman"/>
                        <w:lang w:val="fr-FR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="等线" w:hAnsi="Cambria Math" w:cs="Times New Roman"/>
                    <w:lang w:val="fr-FR"/>
                  </w:rPr>
                  <m:t>m</m:t>
                </m:r>
              </m:sup>
            </m:sSup>
          </m:num>
          <m:den>
            <m:sSub>
              <m:sSubPr>
                <m:ctrlPr>
                  <w:rPr>
                    <w:rFonts w:ascii="Cambria Math" w:eastAsia="等线" w:hAnsi="Cambria Math" w:cs="Times New Roman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="等线" w:hAnsi="Cambria Math" w:cs="Times New Roman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="等线" w:hAnsi="Cambria Math" w:cs="Times New Roman"/>
                    <w:lang w:val="fr-FR"/>
                  </w:rPr>
                  <m:t>s</m:t>
                </m:r>
              </m:sub>
            </m:sSub>
          </m:den>
        </m:f>
      </m:oMath>
    </w:p>
    <w:p w14:paraId="26F7F7E1" w14:textId="7B0CF38B" w:rsidR="00271BFC" w:rsidRDefault="00271BFC" w:rsidP="00271BFC">
      <w:pPr>
        <w:pStyle w:val="a5"/>
        <w:numPr>
          <w:ilvl w:val="2"/>
          <w:numId w:val="24"/>
        </w:numPr>
        <w:tabs>
          <w:tab w:val="left" w:pos="4253"/>
        </w:tabs>
        <w:ind w:firstLineChars="0"/>
        <w:rPr>
          <w:rFonts w:ascii="Times New Roman" w:eastAsiaTheme="minorEastAsia" w:hAnsi="Times New Roman" w:cs="Times New Roman"/>
          <w:lang w:val="fr-FR"/>
        </w:rPr>
      </w:pPr>
      <w:r w:rsidRPr="00271BFC">
        <w:rPr>
          <w:rFonts w:ascii="Times New Roman" w:eastAsiaTheme="minorEastAsia" w:hAnsi="Times New Roman" w:cs="Times New Roman"/>
          <w:lang w:val="fr-FR"/>
        </w:rPr>
        <w:t>Implanter la chaine avec égalisation sous Matlab.</w:t>
      </w:r>
      <w:r w:rsidRPr="00271BFC">
        <w:rPr>
          <w:rFonts w:ascii="Times New Roman" w:eastAsiaTheme="minorEastAsia" w:hAnsi="Times New Roman" w:cs="Times New Roman"/>
          <w:lang w:val="fr-FR"/>
        </w:rPr>
        <w:cr/>
        <w:t>Sans bruit :</w:t>
      </w:r>
    </w:p>
    <w:p w14:paraId="3AE8072B" w14:textId="3E380B35" w:rsidR="00271BFC" w:rsidRDefault="00271BFC" w:rsidP="00271BFC">
      <w:pPr>
        <w:pStyle w:val="a5"/>
        <w:numPr>
          <w:ilvl w:val="3"/>
          <w:numId w:val="24"/>
        </w:numPr>
        <w:tabs>
          <w:tab w:val="left" w:pos="4253"/>
        </w:tabs>
        <w:ind w:firstLineChars="0"/>
        <w:rPr>
          <w:rFonts w:ascii="Times New Roman" w:eastAsiaTheme="minorEastAsia" w:hAnsi="Times New Roman" w:cs="Times New Roman"/>
          <w:lang w:val="fr-FR"/>
        </w:rPr>
      </w:pPr>
      <w:r w:rsidRPr="00271BFC">
        <w:rPr>
          <w:rFonts w:ascii="Times New Roman" w:eastAsiaTheme="minorEastAsia" w:hAnsi="Times New Roman" w:cs="Times New Roman"/>
          <w:lang w:val="fr-FR"/>
        </w:rPr>
        <w:lastRenderedPageBreak/>
        <w:t xml:space="preserve">Déterminer, par simulation, les coefficients de l´égaliseurs en plaçant un Dirac </w:t>
      </w:r>
      <w:r>
        <w:rPr>
          <w:rFonts w:ascii="Times New Roman" w:eastAsiaTheme="minorEastAsia" w:hAnsi="Times New Roman" w:cs="Times New Roman"/>
          <w:lang w:val="fr-FR"/>
        </w:rPr>
        <w:t xml:space="preserve">à </w:t>
      </w:r>
      <w:r w:rsidRPr="00271BFC">
        <w:rPr>
          <w:rFonts w:ascii="Times New Roman" w:eastAsiaTheme="minorEastAsia" w:hAnsi="Times New Roman" w:cs="Times New Roman"/>
          <w:lang w:val="fr-FR"/>
        </w:rPr>
        <w:t>l’entrée de la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271BFC">
        <w:rPr>
          <w:rFonts w:ascii="Times New Roman" w:eastAsiaTheme="minorEastAsia" w:hAnsi="Times New Roman" w:cs="Times New Roman"/>
          <w:lang w:val="fr-FR"/>
        </w:rPr>
        <w:t>chaine (phase d’apprentissage du canal de propagation). Ils pourront être comparés à ceux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271BFC">
        <w:rPr>
          <w:rFonts w:ascii="Times New Roman" w:eastAsiaTheme="minorEastAsia" w:hAnsi="Times New Roman" w:cs="Times New Roman"/>
          <w:lang w:val="fr-FR"/>
        </w:rPr>
        <w:t>calcul</w:t>
      </w:r>
      <w:r>
        <w:rPr>
          <w:rFonts w:ascii="Times New Roman" w:eastAsiaTheme="minorEastAsia" w:hAnsi="Times New Roman" w:cs="Times New Roman"/>
          <w:lang w:val="fr-FR"/>
        </w:rPr>
        <w:t>e</w:t>
      </w:r>
      <w:r w:rsidRPr="00271BFC">
        <w:rPr>
          <w:rFonts w:ascii="Times New Roman" w:eastAsiaTheme="minorEastAsia" w:hAnsi="Times New Roman" w:cs="Times New Roman"/>
          <w:lang w:val="fr-FR"/>
        </w:rPr>
        <w:t>s précédemment.</w:t>
      </w:r>
    </w:p>
    <w:p w14:paraId="0712BA10" w14:textId="453BE6B0" w:rsidR="00271BFC" w:rsidRDefault="00271BFC" w:rsidP="00271BFC">
      <w:pPr>
        <w:pStyle w:val="a5"/>
        <w:numPr>
          <w:ilvl w:val="3"/>
          <w:numId w:val="24"/>
        </w:numPr>
        <w:tabs>
          <w:tab w:val="left" w:pos="4253"/>
        </w:tabs>
        <w:ind w:firstLineChars="0"/>
        <w:rPr>
          <w:rFonts w:ascii="Times New Roman" w:eastAsiaTheme="minorEastAsia" w:hAnsi="Times New Roman" w:cs="Times New Roman"/>
          <w:lang w:val="fr-FR"/>
        </w:rPr>
      </w:pPr>
      <w:r w:rsidRPr="00271BFC">
        <w:rPr>
          <w:rFonts w:ascii="Times New Roman" w:eastAsiaTheme="minorEastAsia" w:hAnsi="Times New Roman" w:cs="Times New Roman"/>
          <w:lang w:val="fr-FR"/>
        </w:rPr>
        <w:t>Tracer la réponse en fréquence du canal de propagation, la réponse en fréquence de l’égaliseur,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271BFC">
        <w:rPr>
          <w:rFonts w:ascii="Times New Roman" w:eastAsiaTheme="minorEastAsia" w:hAnsi="Times New Roman" w:cs="Times New Roman"/>
          <w:lang w:val="fr-FR"/>
        </w:rPr>
        <w:t>le produit des deux. Que peut-on conclure ?</w:t>
      </w:r>
    </w:p>
    <w:p w14:paraId="260DC934" w14:textId="7FA72D2A" w:rsidR="00271BFC" w:rsidRDefault="00271BFC" w:rsidP="00271BFC">
      <w:pPr>
        <w:pStyle w:val="a5"/>
        <w:numPr>
          <w:ilvl w:val="3"/>
          <w:numId w:val="24"/>
        </w:numPr>
        <w:tabs>
          <w:tab w:val="left" w:pos="4253"/>
        </w:tabs>
        <w:ind w:firstLineChars="0"/>
        <w:rPr>
          <w:rFonts w:ascii="Times New Roman" w:eastAsiaTheme="minorEastAsia" w:hAnsi="Times New Roman" w:cs="Times New Roman"/>
          <w:lang w:val="fr-FR"/>
        </w:rPr>
      </w:pPr>
      <w:r w:rsidRPr="00271BFC">
        <w:rPr>
          <w:rFonts w:ascii="Times New Roman" w:eastAsiaTheme="minorEastAsia" w:hAnsi="Times New Roman" w:cs="Times New Roman"/>
          <w:lang w:val="fr-FR"/>
        </w:rPr>
        <w:t>Tracer la réponse impulsionnelle de la chaine de transmission échantillonnée a Ns avec et sans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 w:rsidRPr="00271BFC">
        <w:rPr>
          <w:rFonts w:ascii="Times New Roman" w:eastAsiaTheme="minorEastAsia" w:hAnsi="Times New Roman" w:cs="Times New Roman"/>
          <w:lang w:val="fr-FR"/>
        </w:rPr>
        <w:t>égalisation. Que peut-on conclure ?</w:t>
      </w:r>
    </w:p>
    <w:p w14:paraId="7F2D27CE" w14:textId="77777777" w:rsidR="00E870F0" w:rsidRDefault="00E870F0" w:rsidP="00E870F0">
      <w:pPr>
        <w:pStyle w:val="a5"/>
        <w:numPr>
          <w:ilvl w:val="3"/>
          <w:numId w:val="24"/>
        </w:numPr>
        <w:tabs>
          <w:tab w:val="left" w:pos="4253"/>
        </w:tabs>
        <w:ind w:firstLineChars="0"/>
        <w:rPr>
          <w:rFonts w:ascii="Times New Roman" w:eastAsiaTheme="minorEastAsia" w:hAnsi="Times New Roman" w:cs="Times New Roman"/>
          <w:lang w:val="fr-FR"/>
        </w:rPr>
      </w:pPr>
      <w:r w:rsidRPr="00E870F0">
        <w:rPr>
          <w:rFonts w:ascii="Times New Roman" w:eastAsiaTheme="minorEastAsia" w:hAnsi="Times New Roman" w:cs="Times New Roman"/>
          <w:lang w:val="fr-FR"/>
        </w:rPr>
        <w:t>Générer une information binaire à transmettre dans la chaine avec égalisation. Comparer les</w:t>
      </w:r>
      <w:r>
        <w:rPr>
          <w:rFonts w:ascii="Times New Roman" w:eastAsiaTheme="minorEastAsia" w:hAnsi="Times New Roman" w:cs="Times New Roman" w:hint="eastAsia"/>
          <w:lang w:val="fr-FR"/>
        </w:rPr>
        <w:t xml:space="preserve"> </w:t>
      </w:r>
      <w:r w:rsidRPr="00E870F0">
        <w:rPr>
          <w:rFonts w:ascii="Times New Roman" w:eastAsiaTheme="minorEastAsia" w:hAnsi="Times New Roman" w:cs="Times New Roman"/>
          <w:lang w:val="fr-FR"/>
        </w:rPr>
        <w:t>constellations obtenues avant et après égalisation.</w:t>
      </w:r>
    </w:p>
    <w:p w14:paraId="46AAC91E" w14:textId="6CC6FBC6" w:rsidR="00E870F0" w:rsidRPr="00E870F0" w:rsidRDefault="00E870F0" w:rsidP="00E870F0">
      <w:pPr>
        <w:tabs>
          <w:tab w:val="left" w:pos="4253"/>
        </w:tabs>
        <w:ind w:left="1276" w:firstLine="0"/>
        <w:rPr>
          <w:rFonts w:ascii="Times New Roman" w:eastAsiaTheme="minorEastAsia" w:hAnsi="Times New Roman" w:cs="Times New Roman"/>
          <w:lang w:val="fr-FR"/>
        </w:rPr>
      </w:pPr>
      <w:r w:rsidRPr="00E870F0">
        <w:rPr>
          <w:rFonts w:ascii="Times New Roman" w:eastAsiaTheme="minorEastAsia" w:hAnsi="Times New Roman" w:cs="Times New Roman"/>
          <w:lang w:val="fr-FR"/>
        </w:rPr>
        <w:t>Avec bruit : ajouter le bruit dans la chaine de transmission, tracer le TEB obtenu avec égalisation</w:t>
      </w:r>
      <w:r>
        <w:rPr>
          <w:rFonts w:ascii="Times New Roman" w:eastAsiaTheme="minorEastAsia" w:hAnsi="Times New Roman" w:cs="Times New Roman"/>
          <w:lang w:val="fr-FR"/>
        </w:rPr>
        <w:t xml:space="preserve"> </w:t>
      </w:r>
      <w:r w:rsidRPr="00E870F0">
        <w:rPr>
          <w:rFonts w:ascii="Times New Roman" w:eastAsiaTheme="minorEastAsia" w:hAnsi="Times New Roman" w:cs="Times New Roman"/>
          <w:lang w:val="fr-FR"/>
        </w:rPr>
        <w:t>et le comparer à celui obtenu sans égalisation</w:t>
      </w:r>
      <w:r>
        <w:rPr>
          <w:rFonts w:ascii="Times New Roman" w:eastAsiaTheme="minorEastAsia" w:hAnsi="Times New Roman" w:cs="Times New Roman"/>
          <w:lang w:val="fr-FR"/>
        </w:rPr>
        <w:t>.</w:t>
      </w:r>
    </w:p>
    <w:sectPr w:rsidR="00E870F0" w:rsidRPr="00E870F0">
      <w:headerReference w:type="default" r:id="rId25"/>
      <w:footerReference w:type="default" r:id="rId26"/>
      <w:pgSz w:w="12240" w:h="15840"/>
      <w:pgMar w:top="1440" w:right="1195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99755" w14:textId="77777777" w:rsidR="00DA5A87" w:rsidRDefault="00DA5A87" w:rsidP="007E4CA3">
      <w:pPr>
        <w:spacing w:after="0" w:line="240" w:lineRule="auto"/>
      </w:pPr>
      <w:r>
        <w:separator/>
      </w:r>
    </w:p>
  </w:endnote>
  <w:endnote w:type="continuationSeparator" w:id="0">
    <w:p w14:paraId="21A9BB46" w14:textId="77777777" w:rsidR="00DA5A87" w:rsidRDefault="00DA5A87" w:rsidP="007E4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ACA2F" w14:textId="77777777" w:rsidR="0001511E" w:rsidRPr="0001511E" w:rsidRDefault="0001511E">
    <w:pPr>
      <w:pStyle w:val="a8"/>
      <w:jc w:val="center"/>
      <w:rPr>
        <w:rFonts w:ascii="Times New Roman" w:hAnsi="Times New Roman" w:cs="Times New Roman"/>
        <w:color w:val="auto"/>
        <w:sz w:val="24"/>
        <w:szCs w:val="24"/>
      </w:rPr>
    </w:pP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 xml:space="preserve"> 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begin"/>
    </w:r>
    <w:r w:rsidRPr="0001511E">
      <w:rPr>
        <w:rFonts w:ascii="Times New Roman" w:hAnsi="Times New Roman" w:cs="Times New Roman"/>
        <w:color w:val="auto"/>
        <w:sz w:val="24"/>
        <w:szCs w:val="24"/>
      </w:rPr>
      <w:instrText>PAGE  \* Arabic  \* MERGEFORMAT</w:instrTex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separate"/>
    </w: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>2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end"/>
    </w: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 xml:space="preserve"> / 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begin"/>
    </w:r>
    <w:r w:rsidRPr="0001511E">
      <w:rPr>
        <w:rFonts w:ascii="Times New Roman" w:hAnsi="Times New Roman" w:cs="Times New Roman"/>
        <w:color w:val="auto"/>
        <w:sz w:val="24"/>
        <w:szCs w:val="24"/>
      </w:rPr>
      <w:instrText>NUMPAGES  \* Arabic  \* MERGEFORMAT</w:instrTex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separate"/>
    </w:r>
    <w:r w:rsidRPr="0001511E">
      <w:rPr>
        <w:rFonts w:ascii="Times New Roman" w:hAnsi="Times New Roman" w:cs="Times New Roman"/>
        <w:color w:val="auto"/>
        <w:sz w:val="24"/>
        <w:szCs w:val="24"/>
        <w:lang w:val="zh-CN"/>
      </w:rPr>
      <w:t>2</w:t>
    </w:r>
    <w:r w:rsidRPr="0001511E">
      <w:rPr>
        <w:rFonts w:ascii="Times New Roman" w:hAnsi="Times New Roman" w:cs="Times New Roman"/>
        <w:color w:val="auto"/>
        <w:sz w:val="24"/>
        <w:szCs w:val="24"/>
      </w:rPr>
      <w:fldChar w:fldCharType="end"/>
    </w:r>
  </w:p>
  <w:p w14:paraId="572ED072" w14:textId="77777777" w:rsidR="009F52E2" w:rsidRDefault="009F52E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86B5A" w14:textId="77777777" w:rsidR="00DA5A87" w:rsidRDefault="00DA5A87" w:rsidP="007E4CA3">
      <w:pPr>
        <w:spacing w:after="0" w:line="240" w:lineRule="auto"/>
      </w:pPr>
      <w:r>
        <w:separator/>
      </w:r>
    </w:p>
  </w:footnote>
  <w:footnote w:type="continuationSeparator" w:id="0">
    <w:p w14:paraId="390B53EB" w14:textId="77777777" w:rsidR="00DA5A87" w:rsidRDefault="00DA5A87" w:rsidP="007E4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EDB39" w14:textId="31E2B96E" w:rsidR="009F52E2" w:rsidRPr="00222BBF" w:rsidRDefault="009F52E2" w:rsidP="00222BBF">
    <w:pPr>
      <w:pStyle w:val="a6"/>
      <w:rPr>
        <w:rFonts w:eastAsiaTheme="minorEastAsia"/>
        <w:lang w:val="fr-CA"/>
      </w:rPr>
    </w:pPr>
    <w:r>
      <w:rPr>
        <w:rFonts w:eastAsiaTheme="minorEastAsia" w:hint="eastAsia"/>
        <w:lang w:val="fr-CA"/>
      </w:rPr>
      <w:t>SN1</w:t>
    </w:r>
    <w:r>
      <w:rPr>
        <w:rFonts w:eastAsiaTheme="minorEastAsia"/>
        <w:lang w:val="fr-CA"/>
      </w:rPr>
      <w:t>-T</w:t>
    </w:r>
    <w:r w:rsidRPr="00222BBF">
      <w:rPr>
        <w:rFonts w:eastAsiaTheme="minorEastAsia"/>
        <w:lang w:val="fr-CA"/>
      </w:rPr>
      <w:t>élécommunication</w:t>
    </w:r>
    <w:r w:rsidRPr="00222BBF">
      <w:rPr>
        <w:rFonts w:eastAsiaTheme="minorEastAsia"/>
      </w:rPr>
      <w:ptab w:relativeTo="margin" w:alignment="center" w:leader="none"/>
    </w:r>
    <w:r w:rsidRPr="00222BBF">
      <w:rPr>
        <w:rFonts w:eastAsiaTheme="minorEastAsia"/>
        <w:lang w:val="fr-CA"/>
      </w:rPr>
      <w:t xml:space="preserve">Rendu de </w:t>
    </w:r>
    <w:r>
      <w:rPr>
        <w:rFonts w:eastAsiaTheme="minorEastAsia" w:hint="eastAsia"/>
        <w:lang w:val="fr-CA"/>
      </w:rPr>
      <w:t>D</w:t>
    </w:r>
    <w:r w:rsidRPr="004B6463">
      <w:rPr>
        <w:rFonts w:eastAsiaTheme="minorEastAsia"/>
        <w:lang w:val="fr-CA"/>
      </w:rPr>
      <w:t>evoir n°</w:t>
    </w:r>
    <w:r w:rsidR="005C4E2B">
      <w:rPr>
        <w:rFonts w:eastAsiaTheme="minorEastAsia"/>
        <w:lang w:val="fr-CA"/>
      </w:rPr>
      <w:t>5</w:t>
    </w:r>
    <w:r w:rsidRPr="00222BBF">
      <w:rPr>
        <w:rFonts w:eastAsiaTheme="minorEastAsia"/>
      </w:rPr>
      <w:ptab w:relativeTo="margin" w:alignment="right" w:leader="none"/>
    </w:r>
    <w:r w:rsidRPr="00222BBF">
      <w:rPr>
        <w:rFonts w:eastAsiaTheme="minorEastAsia"/>
        <w:lang w:val="fr-CA"/>
      </w:rPr>
      <w:t>©Guohao</w:t>
    </w:r>
    <w:r>
      <w:rPr>
        <w:rFonts w:eastAsiaTheme="minorEastAsia"/>
        <w:lang w:val="fr-CA"/>
      </w:rPr>
      <w:t xml:space="preserve"> DAI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7B43"/>
    <w:multiLevelType w:val="hybridMultilevel"/>
    <w:tmpl w:val="631EE6E6"/>
    <w:lvl w:ilvl="0" w:tplc="7032A6FA">
      <w:start w:val="1"/>
      <w:numFmt w:val="decimal"/>
      <w:lvlText w:val="(%1)"/>
      <w:lvlJc w:val="left"/>
      <w:pPr>
        <w:ind w:left="148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904" w:hanging="420"/>
      </w:pPr>
    </w:lvl>
    <w:lvl w:ilvl="2" w:tplc="0409001B" w:tentative="1">
      <w:start w:val="1"/>
      <w:numFmt w:val="lowerRoman"/>
      <w:lvlText w:val="%3."/>
      <w:lvlJc w:val="right"/>
      <w:pPr>
        <w:ind w:left="2324" w:hanging="420"/>
      </w:pPr>
    </w:lvl>
    <w:lvl w:ilvl="3" w:tplc="0409000F" w:tentative="1">
      <w:start w:val="1"/>
      <w:numFmt w:val="decimal"/>
      <w:lvlText w:val="%4."/>
      <w:lvlJc w:val="left"/>
      <w:pPr>
        <w:ind w:left="2744" w:hanging="420"/>
      </w:pPr>
    </w:lvl>
    <w:lvl w:ilvl="4" w:tplc="04090019" w:tentative="1">
      <w:start w:val="1"/>
      <w:numFmt w:val="lowerLetter"/>
      <w:lvlText w:val="%5)"/>
      <w:lvlJc w:val="left"/>
      <w:pPr>
        <w:ind w:left="3164" w:hanging="420"/>
      </w:pPr>
    </w:lvl>
    <w:lvl w:ilvl="5" w:tplc="0409001B" w:tentative="1">
      <w:start w:val="1"/>
      <w:numFmt w:val="lowerRoman"/>
      <w:lvlText w:val="%6."/>
      <w:lvlJc w:val="right"/>
      <w:pPr>
        <w:ind w:left="3584" w:hanging="420"/>
      </w:pPr>
    </w:lvl>
    <w:lvl w:ilvl="6" w:tplc="0409000F" w:tentative="1">
      <w:start w:val="1"/>
      <w:numFmt w:val="decimal"/>
      <w:lvlText w:val="%7."/>
      <w:lvlJc w:val="left"/>
      <w:pPr>
        <w:ind w:left="4004" w:hanging="420"/>
      </w:pPr>
    </w:lvl>
    <w:lvl w:ilvl="7" w:tplc="04090019" w:tentative="1">
      <w:start w:val="1"/>
      <w:numFmt w:val="lowerLetter"/>
      <w:lvlText w:val="%8)"/>
      <w:lvlJc w:val="left"/>
      <w:pPr>
        <w:ind w:left="4424" w:hanging="420"/>
      </w:pPr>
    </w:lvl>
    <w:lvl w:ilvl="8" w:tplc="0409001B" w:tentative="1">
      <w:start w:val="1"/>
      <w:numFmt w:val="lowerRoman"/>
      <w:lvlText w:val="%9."/>
      <w:lvlJc w:val="right"/>
      <w:pPr>
        <w:ind w:left="4844" w:hanging="420"/>
      </w:pPr>
    </w:lvl>
  </w:abstractNum>
  <w:abstractNum w:abstractNumId="1" w15:restartNumberingAfterBreak="0">
    <w:nsid w:val="056B0AB7"/>
    <w:multiLevelType w:val="hybridMultilevel"/>
    <w:tmpl w:val="72488D5E"/>
    <w:lvl w:ilvl="0" w:tplc="04090001">
      <w:start w:val="1"/>
      <w:numFmt w:val="bullet"/>
      <w:lvlText w:val=""/>
      <w:lvlJc w:val="left"/>
      <w:pPr>
        <w:ind w:left="84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8" w:hanging="420"/>
      </w:pPr>
      <w:rPr>
        <w:rFonts w:ascii="Wingdings" w:hAnsi="Wingdings" w:hint="default"/>
      </w:rPr>
    </w:lvl>
  </w:abstractNum>
  <w:abstractNum w:abstractNumId="2" w15:restartNumberingAfterBreak="0">
    <w:nsid w:val="0D8B5074"/>
    <w:multiLevelType w:val="hybridMultilevel"/>
    <w:tmpl w:val="7A58130E"/>
    <w:lvl w:ilvl="0" w:tplc="04090001">
      <w:start w:val="1"/>
      <w:numFmt w:val="bullet"/>
      <w:lvlText w:val=""/>
      <w:lvlJc w:val="left"/>
      <w:pPr>
        <w:ind w:left="6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4" w:hanging="420"/>
      </w:pPr>
      <w:rPr>
        <w:rFonts w:ascii="Wingdings" w:hAnsi="Wingdings" w:hint="default"/>
      </w:rPr>
    </w:lvl>
  </w:abstractNum>
  <w:abstractNum w:abstractNumId="3" w15:restartNumberingAfterBreak="0">
    <w:nsid w:val="10C74F2F"/>
    <w:multiLevelType w:val="multilevel"/>
    <w:tmpl w:val="8C3095D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142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8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312" w:hanging="1800"/>
      </w:pPr>
      <w:rPr>
        <w:rFonts w:hint="default"/>
      </w:rPr>
    </w:lvl>
  </w:abstractNum>
  <w:abstractNum w:abstractNumId="4" w15:restartNumberingAfterBreak="0">
    <w:nsid w:val="173A51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2B65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EAD10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B11524"/>
    <w:multiLevelType w:val="hybridMultilevel"/>
    <w:tmpl w:val="25024A0A"/>
    <w:lvl w:ilvl="0" w:tplc="E7449BDC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74774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BA2164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CC84A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0C0C2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7A99A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BADD5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CE24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40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216E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1561929"/>
    <w:multiLevelType w:val="multilevel"/>
    <w:tmpl w:val="69647C22"/>
    <w:lvl w:ilvl="0">
      <w:start w:val="1"/>
      <w:numFmt w:val="decimal"/>
      <w:lvlText w:val="%1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6E02469"/>
    <w:multiLevelType w:val="hybridMultilevel"/>
    <w:tmpl w:val="2DFEDA68"/>
    <w:lvl w:ilvl="0" w:tplc="0409000F">
      <w:start w:val="1"/>
      <w:numFmt w:val="decimal"/>
      <w:lvlText w:val="%1."/>
      <w:lvlJc w:val="left"/>
      <w:pPr>
        <w:ind w:left="1838" w:hanging="420"/>
      </w:p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1" w15:restartNumberingAfterBreak="0">
    <w:nsid w:val="2722797A"/>
    <w:multiLevelType w:val="hybridMultilevel"/>
    <w:tmpl w:val="25024A0A"/>
    <w:lvl w:ilvl="0" w:tplc="E7449BDC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74774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BA2164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CC84A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0C0C2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7A99A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BADD5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CE24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40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1C349C"/>
    <w:multiLevelType w:val="hybridMultilevel"/>
    <w:tmpl w:val="E7A67132"/>
    <w:lvl w:ilvl="0" w:tplc="0E122E14">
      <w:start w:val="1"/>
      <w:numFmt w:val="bullet"/>
      <w:lvlText w:val="•"/>
      <w:lvlJc w:val="left"/>
      <w:pPr>
        <w:ind w:left="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A44C02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9C5B5A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AAEA5C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8084E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DC3D30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109270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296DA3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58256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A89081D"/>
    <w:multiLevelType w:val="hybridMultilevel"/>
    <w:tmpl w:val="06E624AA"/>
    <w:lvl w:ilvl="0" w:tplc="04090019">
      <w:start w:val="1"/>
      <w:numFmt w:val="lowerLetter"/>
      <w:lvlText w:val="%1)"/>
      <w:lvlJc w:val="left"/>
      <w:pPr>
        <w:ind w:left="1904" w:hanging="420"/>
      </w:pPr>
    </w:lvl>
    <w:lvl w:ilvl="1" w:tplc="04090019" w:tentative="1">
      <w:start w:val="1"/>
      <w:numFmt w:val="lowerLetter"/>
      <w:lvlText w:val="%2)"/>
      <w:lvlJc w:val="left"/>
      <w:pPr>
        <w:ind w:left="2324" w:hanging="420"/>
      </w:pPr>
    </w:lvl>
    <w:lvl w:ilvl="2" w:tplc="0409001B" w:tentative="1">
      <w:start w:val="1"/>
      <w:numFmt w:val="lowerRoman"/>
      <w:lvlText w:val="%3."/>
      <w:lvlJc w:val="right"/>
      <w:pPr>
        <w:ind w:left="2744" w:hanging="420"/>
      </w:pPr>
    </w:lvl>
    <w:lvl w:ilvl="3" w:tplc="0409000F" w:tentative="1">
      <w:start w:val="1"/>
      <w:numFmt w:val="decimal"/>
      <w:lvlText w:val="%4."/>
      <w:lvlJc w:val="left"/>
      <w:pPr>
        <w:ind w:left="3164" w:hanging="420"/>
      </w:pPr>
    </w:lvl>
    <w:lvl w:ilvl="4" w:tplc="04090019" w:tentative="1">
      <w:start w:val="1"/>
      <w:numFmt w:val="lowerLetter"/>
      <w:lvlText w:val="%5)"/>
      <w:lvlJc w:val="left"/>
      <w:pPr>
        <w:ind w:left="3584" w:hanging="420"/>
      </w:pPr>
    </w:lvl>
    <w:lvl w:ilvl="5" w:tplc="0409001B" w:tentative="1">
      <w:start w:val="1"/>
      <w:numFmt w:val="lowerRoman"/>
      <w:lvlText w:val="%6."/>
      <w:lvlJc w:val="right"/>
      <w:pPr>
        <w:ind w:left="4004" w:hanging="420"/>
      </w:pPr>
    </w:lvl>
    <w:lvl w:ilvl="6" w:tplc="0409000F" w:tentative="1">
      <w:start w:val="1"/>
      <w:numFmt w:val="decimal"/>
      <w:lvlText w:val="%7."/>
      <w:lvlJc w:val="left"/>
      <w:pPr>
        <w:ind w:left="4424" w:hanging="420"/>
      </w:pPr>
    </w:lvl>
    <w:lvl w:ilvl="7" w:tplc="04090019" w:tentative="1">
      <w:start w:val="1"/>
      <w:numFmt w:val="lowerLetter"/>
      <w:lvlText w:val="%8)"/>
      <w:lvlJc w:val="left"/>
      <w:pPr>
        <w:ind w:left="4844" w:hanging="420"/>
      </w:pPr>
    </w:lvl>
    <w:lvl w:ilvl="8" w:tplc="0409001B" w:tentative="1">
      <w:start w:val="1"/>
      <w:numFmt w:val="lowerRoman"/>
      <w:lvlText w:val="%9."/>
      <w:lvlJc w:val="right"/>
      <w:pPr>
        <w:ind w:left="5264" w:hanging="420"/>
      </w:pPr>
    </w:lvl>
  </w:abstractNum>
  <w:abstractNum w:abstractNumId="14" w15:restartNumberingAfterBreak="0">
    <w:nsid w:val="3B295273"/>
    <w:multiLevelType w:val="multilevel"/>
    <w:tmpl w:val="69647C22"/>
    <w:lvl w:ilvl="0">
      <w:start w:val="1"/>
      <w:numFmt w:val="decimal"/>
      <w:lvlText w:val="%1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05D63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8F77A47"/>
    <w:multiLevelType w:val="multilevel"/>
    <w:tmpl w:val="BEEAB6DC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A876F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7911E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A105FB3"/>
    <w:multiLevelType w:val="multilevel"/>
    <w:tmpl w:val="D95A0038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5A2E63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33117B0"/>
    <w:multiLevelType w:val="multilevel"/>
    <w:tmpl w:val="123ABF76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66F7F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670D1BD7"/>
    <w:multiLevelType w:val="hybridMultilevel"/>
    <w:tmpl w:val="5A084A22"/>
    <w:lvl w:ilvl="0" w:tplc="6324CD28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204950">
      <w:start w:val="1"/>
      <w:numFmt w:val="bullet"/>
      <w:lvlText w:val="•"/>
      <w:lvlJc w:val="left"/>
      <w:pPr>
        <w:ind w:left="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605D28">
      <w:start w:val="1"/>
      <w:numFmt w:val="bullet"/>
      <w:lvlText w:val="▪"/>
      <w:lvlJc w:val="left"/>
      <w:pPr>
        <w:ind w:left="18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E474BE">
      <w:start w:val="1"/>
      <w:numFmt w:val="bullet"/>
      <w:lvlText w:val="•"/>
      <w:lvlJc w:val="left"/>
      <w:pPr>
        <w:ind w:left="25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2E6664">
      <w:start w:val="1"/>
      <w:numFmt w:val="bullet"/>
      <w:lvlText w:val="o"/>
      <w:lvlJc w:val="left"/>
      <w:pPr>
        <w:ind w:left="32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2EADA8">
      <w:start w:val="1"/>
      <w:numFmt w:val="bullet"/>
      <w:lvlText w:val="▪"/>
      <w:lvlJc w:val="left"/>
      <w:pPr>
        <w:ind w:left="39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42BF8E">
      <w:start w:val="1"/>
      <w:numFmt w:val="bullet"/>
      <w:lvlText w:val="•"/>
      <w:lvlJc w:val="left"/>
      <w:pPr>
        <w:ind w:left="46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E654D0">
      <w:start w:val="1"/>
      <w:numFmt w:val="bullet"/>
      <w:lvlText w:val="o"/>
      <w:lvlJc w:val="left"/>
      <w:pPr>
        <w:ind w:left="54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9044F8">
      <w:start w:val="1"/>
      <w:numFmt w:val="bullet"/>
      <w:lvlText w:val="▪"/>
      <w:lvlJc w:val="left"/>
      <w:pPr>
        <w:ind w:left="61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2C6D01"/>
    <w:multiLevelType w:val="hybridMultilevel"/>
    <w:tmpl w:val="78747BCC"/>
    <w:lvl w:ilvl="0" w:tplc="7032A6FA">
      <w:start w:val="1"/>
      <w:numFmt w:val="decimal"/>
      <w:lvlText w:val="(%1)"/>
      <w:lvlJc w:val="left"/>
      <w:pPr>
        <w:ind w:left="483"/>
      </w:pPr>
      <w:rPr>
        <w:rFonts w:hint="eastAs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204950">
      <w:start w:val="1"/>
      <w:numFmt w:val="bullet"/>
      <w:lvlText w:val="•"/>
      <w:lvlJc w:val="left"/>
      <w:pPr>
        <w:ind w:left="9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605D28">
      <w:start w:val="1"/>
      <w:numFmt w:val="bullet"/>
      <w:lvlText w:val="▪"/>
      <w:lvlJc w:val="left"/>
      <w:pPr>
        <w:ind w:left="18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E474BE">
      <w:start w:val="1"/>
      <w:numFmt w:val="bullet"/>
      <w:lvlText w:val="•"/>
      <w:lvlJc w:val="left"/>
      <w:pPr>
        <w:ind w:left="25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2E6664">
      <w:start w:val="1"/>
      <w:numFmt w:val="bullet"/>
      <w:lvlText w:val="o"/>
      <w:lvlJc w:val="left"/>
      <w:pPr>
        <w:ind w:left="32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2EADA8">
      <w:start w:val="1"/>
      <w:numFmt w:val="bullet"/>
      <w:lvlText w:val="▪"/>
      <w:lvlJc w:val="left"/>
      <w:pPr>
        <w:ind w:left="39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42BF8E">
      <w:start w:val="1"/>
      <w:numFmt w:val="bullet"/>
      <w:lvlText w:val="•"/>
      <w:lvlJc w:val="left"/>
      <w:pPr>
        <w:ind w:left="46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E654D0">
      <w:start w:val="1"/>
      <w:numFmt w:val="bullet"/>
      <w:lvlText w:val="o"/>
      <w:lvlJc w:val="left"/>
      <w:pPr>
        <w:ind w:left="54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9044F8">
      <w:start w:val="1"/>
      <w:numFmt w:val="bullet"/>
      <w:lvlText w:val="▪"/>
      <w:lvlJc w:val="left"/>
      <w:pPr>
        <w:ind w:left="61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02C0F72"/>
    <w:multiLevelType w:val="multilevel"/>
    <w:tmpl w:val="6DAA8ADE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BD4490E"/>
    <w:multiLevelType w:val="hybridMultilevel"/>
    <w:tmpl w:val="25024A0A"/>
    <w:lvl w:ilvl="0" w:tplc="E7449BDC">
      <w:start w:val="1"/>
      <w:numFmt w:val="decimal"/>
      <w:lvlText w:val="%1."/>
      <w:lvlJc w:val="left"/>
      <w:pPr>
        <w:ind w:left="4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74774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BA2164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9CC84A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0C0C2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7A99A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BADD5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CE24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40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EF001FA"/>
    <w:multiLevelType w:val="hybridMultilevel"/>
    <w:tmpl w:val="8398DD38"/>
    <w:lvl w:ilvl="0" w:tplc="04090001">
      <w:start w:val="1"/>
      <w:numFmt w:val="bullet"/>
      <w:lvlText w:val=""/>
      <w:lvlJc w:val="left"/>
      <w:pPr>
        <w:ind w:left="18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2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1"/>
  </w:num>
  <w:num w:numId="4">
    <w:abstractNumId w:val="24"/>
  </w:num>
  <w:num w:numId="5">
    <w:abstractNumId w:val="26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17"/>
  </w:num>
  <w:num w:numId="11">
    <w:abstractNumId w:val="18"/>
  </w:num>
  <w:num w:numId="12">
    <w:abstractNumId w:val="4"/>
  </w:num>
  <w:num w:numId="13">
    <w:abstractNumId w:val="0"/>
  </w:num>
  <w:num w:numId="14">
    <w:abstractNumId w:val="5"/>
  </w:num>
  <w:num w:numId="15">
    <w:abstractNumId w:val="13"/>
  </w:num>
  <w:num w:numId="16">
    <w:abstractNumId w:val="25"/>
  </w:num>
  <w:num w:numId="17">
    <w:abstractNumId w:val="16"/>
  </w:num>
  <w:num w:numId="18">
    <w:abstractNumId w:val="15"/>
  </w:num>
  <w:num w:numId="19">
    <w:abstractNumId w:val="19"/>
  </w:num>
  <w:num w:numId="20">
    <w:abstractNumId w:val="6"/>
  </w:num>
  <w:num w:numId="21">
    <w:abstractNumId w:val="21"/>
  </w:num>
  <w:num w:numId="22">
    <w:abstractNumId w:val="20"/>
  </w:num>
  <w:num w:numId="23">
    <w:abstractNumId w:val="8"/>
  </w:num>
  <w:num w:numId="24">
    <w:abstractNumId w:val="14"/>
  </w:num>
  <w:num w:numId="25">
    <w:abstractNumId w:val="22"/>
  </w:num>
  <w:num w:numId="26">
    <w:abstractNumId w:val="10"/>
  </w:num>
  <w:num w:numId="27">
    <w:abstractNumId w:val="27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86C"/>
    <w:rsid w:val="0001511E"/>
    <w:rsid w:val="0001621B"/>
    <w:rsid w:val="00023CDC"/>
    <w:rsid w:val="0003528D"/>
    <w:rsid w:val="000550FF"/>
    <w:rsid w:val="00083C1C"/>
    <w:rsid w:val="0010005C"/>
    <w:rsid w:val="00126426"/>
    <w:rsid w:val="00195FB9"/>
    <w:rsid w:val="001A770B"/>
    <w:rsid w:val="001F74C0"/>
    <w:rsid w:val="00202554"/>
    <w:rsid w:val="00216FF6"/>
    <w:rsid w:val="00222BBF"/>
    <w:rsid w:val="00237C4D"/>
    <w:rsid w:val="0026211E"/>
    <w:rsid w:val="00271BFC"/>
    <w:rsid w:val="00336684"/>
    <w:rsid w:val="003432E1"/>
    <w:rsid w:val="00365EFC"/>
    <w:rsid w:val="003B7764"/>
    <w:rsid w:val="003D0C53"/>
    <w:rsid w:val="004439CC"/>
    <w:rsid w:val="00445FC6"/>
    <w:rsid w:val="00451813"/>
    <w:rsid w:val="004B6463"/>
    <w:rsid w:val="004E3105"/>
    <w:rsid w:val="004F413B"/>
    <w:rsid w:val="005221F0"/>
    <w:rsid w:val="00551A4C"/>
    <w:rsid w:val="005633FD"/>
    <w:rsid w:val="00566E92"/>
    <w:rsid w:val="00566EC4"/>
    <w:rsid w:val="00581A96"/>
    <w:rsid w:val="005849A3"/>
    <w:rsid w:val="00592571"/>
    <w:rsid w:val="005B1EC6"/>
    <w:rsid w:val="005B475C"/>
    <w:rsid w:val="005B77A7"/>
    <w:rsid w:val="005C4E2B"/>
    <w:rsid w:val="005D7D06"/>
    <w:rsid w:val="006321D0"/>
    <w:rsid w:val="006662AA"/>
    <w:rsid w:val="00692614"/>
    <w:rsid w:val="0070040C"/>
    <w:rsid w:val="00761BCD"/>
    <w:rsid w:val="00770AA5"/>
    <w:rsid w:val="00780D5D"/>
    <w:rsid w:val="00793CC6"/>
    <w:rsid w:val="00797B0C"/>
    <w:rsid w:val="007A3A00"/>
    <w:rsid w:val="007D52D5"/>
    <w:rsid w:val="007E4CA3"/>
    <w:rsid w:val="00800600"/>
    <w:rsid w:val="00825648"/>
    <w:rsid w:val="0086211A"/>
    <w:rsid w:val="008A586C"/>
    <w:rsid w:val="008C54C6"/>
    <w:rsid w:val="008D301D"/>
    <w:rsid w:val="009005F6"/>
    <w:rsid w:val="00914AC3"/>
    <w:rsid w:val="00916DCE"/>
    <w:rsid w:val="00917205"/>
    <w:rsid w:val="00945161"/>
    <w:rsid w:val="00952319"/>
    <w:rsid w:val="009618EA"/>
    <w:rsid w:val="009654B9"/>
    <w:rsid w:val="00965BD0"/>
    <w:rsid w:val="00973DEE"/>
    <w:rsid w:val="009922D8"/>
    <w:rsid w:val="00996A96"/>
    <w:rsid w:val="009A6256"/>
    <w:rsid w:val="009F52E2"/>
    <w:rsid w:val="00A2112F"/>
    <w:rsid w:val="00A23F41"/>
    <w:rsid w:val="00A374AE"/>
    <w:rsid w:val="00A553E9"/>
    <w:rsid w:val="00AB43AB"/>
    <w:rsid w:val="00AC09FA"/>
    <w:rsid w:val="00AC71A5"/>
    <w:rsid w:val="00AE4D1A"/>
    <w:rsid w:val="00B30B19"/>
    <w:rsid w:val="00B30EE6"/>
    <w:rsid w:val="00BB0DFD"/>
    <w:rsid w:val="00BC7167"/>
    <w:rsid w:val="00C055CA"/>
    <w:rsid w:val="00C228AC"/>
    <w:rsid w:val="00C50D3C"/>
    <w:rsid w:val="00C86755"/>
    <w:rsid w:val="00CC221D"/>
    <w:rsid w:val="00CC730F"/>
    <w:rsid w:val="00CD33E0"/>
    <w:rsid w:val="00D0582F"/>
    <w:rsid w:val="00D227EC"/>
    <w:rsid w:val="00D241A5"/>
    <w:rsid w:val="00D53071"/>
    <w:rsid w:val="00D64630"/>
    <w:rsid w:val="00D742F7"/>
    <w:rsid w:val="00DA5A87"/>
    <w:rsid w:val="00DD4A37"/>
    <w:rsid w:val="00DE1575"/>
    <w:rsid w:val="00E27696"/>
    <w:rsid w:val="00E32AEA"/>
    <w:rsid w:val="00E37A11"/>
    <w:rsid w:val="00E52935"/>
    <w:rsid w:val="00E53B1F"/>
    <w:rsid w:val="00E63B0E"/>
    <w:rsid w:val="00E720DA"/>
    <w:rsid w:val="00E768B7"/>
    <w:rsid w:val="00E870F0"/>
    <w:rsid w:val="00E90F82"/>
    <w:rsid w:val="00ED7D75"/>
    <w:rsid w:val="00EE2059"/>
    <w:rsid w:val="00EE3CC5"/>
    <w:rsid w:val="00EE5714"/>
    <w:rsid w:val="00EF1C28"/>
    <w:rsid w:val="00F10783"/>
    <w:rsid w:val="00FB37AB"/>
    <w:rsid w:val="00FD3ED4"/>
    <w:rsid w:val="00FF065D"/>
    <w:rsid w:val="00FF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3241E"/>
  <w15:docId w15:val="{EF722296-8AD8-43BE-A078-C710940A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813"/>
    <w:pPr>
      <w:spacing w:after="175" w:line="257" w:lineRule="auto"/>
      <w:ind w:left="254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right="222"/>
      <w:outlineLvl w:val="0"/>
    </w:pPr>
    <w:rPr>
      <w:rFonts w:ascii="Cambria" w:eastAsia="Cambria" w:hAnsi="Cambria" w:cs="Cambria"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85" w:line="259" w:lineRule="auto"/>
      <w:ind w:left="10" w:hanging="10"/>
      <w:outlineLvl w:val="1"/>
    </w:pPr>
    <w:rPr>
      <w:rFonts w:ascii="Cambria" w:eastAsia="Cambria" w:hAnsi="Cambria" w:cs="Cambria"/>
      <w:b/>
      <w:color w:val="000000"/>
      <w:sz w:val="29"/>
    </w:rPr>
  </w:style>
  <w:style w:type="paragraph" w:styleId="3">
    <w:name w:val="heading 3"/>
    <w:basedOn w:val="a"/>
    <w:next w:val="a"/>
    <w:link w:val="30"/>
    <w:uiPriority w:val="9"/>
    <w:unhideWhenUsed/>
    <w:qFormat/>
    <w:rsid w:val="00761B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Cambria" w:eastAsia="Cambria" w:hAnsi="Cambria" w:cs="Cambria"/>
      <w:b/>
      <w:color w:val="000000"/>
      <w:sz w:val="29"/>
    </w:rPr>
  </w:style>
  <w:style w:type="character" w:customStyle="1" w:styleId="10">
    <w:name w:val="标题 1 字符"/>
    <w:link w:val="1"/>
    <w:rPr>
      <w:rFonts w:ascii="Cambria" w:eastAsia="Cambria" w:hAnsi="Cambria" w:cs="Cambria"/>
      <w:color w:val="000000"/>
      <w:sz w:val="34"/>
    </w:rPr>
  </w:style>
  <w:style w:type="paragraph" w:styleId="a3">
    <w:name w:val="No Spacing"/>
    <w:uiPriority w:val="1"/>
    <w:qFormat/>
    <w:rsid w:val="00445FC6"/>
    <w:pPr>
      <w:ind w:left="254" w:hanging="10"/>
      <w:jc w:val="both"/>
    </w:pPr>
    <w:rPr>
      <w:rFonts w:ascii="Cambria" w:eastAsia="Cambria" w:hAnsi="Cambria" w:cs="Cambria"/>
      <w:color w:val="000000"/>
      <w:sz w:val="20"/>
    </w:rPr>
  </w:style>
  <w:style w:type="character" w:styleId="a4">
    <w:name w:val="Placeholder Text"/>
    <w:basedOn w:val="a0"/>
    <w:uiPriority w:val="99"/>
    <w:semiHidden/>
    <w:rsid w:val="00EE5714"/>
    <w:rPr>
      <w:color w:val="808080"/>
    </w:rPr>
  </w:style>
  <w:style w:type="paragraph" w:styleId="a5">
    <w:name w:val="List Paragraph"/>
    <w:basedOn w:val="a"/>
    <w:uiPriority w:val="34"/>
    <w:qFormat/>
    <w:rsid w:val="00EE3CC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E4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E4CA3"/>
    <w:rPr>
      <w:rFonts w:ascii="Cambria" w:eastAsia="Cambria" w:hAnsi="Cambria" w:cs="Cambria"/>
      <w:color w:val="00000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E4CA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E4CA3"/>
    <w:rPr>
      <w:rFonts w:ascii="Cambria" w:eastAsia="Cambria" w:hAnsi="Cambria" w:cs="Cambria"/>
      <w:color w:val="000000"/>
      <w:sz w:val="18"/>
      <w:szCs w:val="18"/>
    </w:rPr>
  </w:style>
  <w:style w:type="table" w:styleId="aa">
    <w:name w:val="Table Grid"/>
    <w:basedOn w:val="a1"/>
    <w:uiPriority w:val="39"/>
    <w:rsid w:val="00055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E20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 字符"/>
    <w:basedOn w:val="a0"/>
    <w:link w:val="3"/>
    <w:uiPriority w:val="9"/>
    <w:rsid w:val="00761BCD"/>
    <w:rPr>
      <w:rFonts w:ascii="Cambria" w:eastAsia="Cambria" w:hAnsi="Cambria" w:cs="Cambri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0CD38-5036-4345-8453-1CC50EDBC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</Pages>
  <Words>1931</Words>
  <Characters>11007</Characters>
  <Application>Microsoft Office Word</Application>
  <DocSecurity>0</DocSecurity>
  <Lines>91</Lines>
  <Paragraphs>25</Paragraphs>
  <ScaleCrop>false</ScaleCrop>
  <Company/>
  <LinksUpToDate>false</LinksUpToDate>
  <CharactersWithSpaces>12913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cp:lastModifiedBy>DAI Guohao</cp:lastModifiedBy>
  <cp:revision>18</cp:revision>
  <cp:lastPrinted>2021-06-06T22:21:00Z</cp:lastPrinted>
  <dcterms:created xsi:type="dcterms:W3CDTF">2021-04-29T19:13:00Z</dcterms:created>
  <dcterms:modified xsi:type="dcterms:W3CDTF">2021-06-06T22:24:00Z</dcterms:modified>
</cp:coreProperties>
</file>