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18996" w14:textId="77777777" w:rsidR="00EB38A3" w:rsidRPr="00191D2F" w:rsidRDefault="00EB38A3" w:rsidP="00EB38A3">
      <w:pPr>
        <w:rPr>
          <w:rFonts w:ascii="Times New Roman" w:hAnsi="Times New Roman" w:cs="Times New Roman"/>
          <w:b/>
          <w:bCs/>
          <w:sz w:val="24"/>
          <w:szCs w:val="24"/>
        </w:rPr>
      </w:pPr>
      <w:r w:rsidRPr="00191D2F">
        <w:rPr>
          <w:rFonts w:ascii="Times New Roman" w:hAnsi="Times New Roman" w:cs="Times New Roman"/>
          <w:b/>
          <w:bCs/>
          <w:sz w:val="24"/>
          <w:szCs w:val="24"/>
        </w:rPr>
        <w:t>Activité 2 : Processus de démarrage d’une machine Linux : BIOS et UEFI</w:t>
      </w:r>
    </w:p>
    <w:p w14:paraId="22B8240C" w14:textId="77777777" w:rsidR="00EB38A3" w:rsidRPr="00191D2F" w:rsidRDefault="00EB38A3" w:rsidP="00EB38A3">
      <w:pPr>
        <w:rPr>
          <w:rFonts w:ascii="Times New Roman" w:hAnsi="Times New Roman" w:cs="Times New Roman"/>
          <w:b/>
          <w:bCs/>
          <w:sz w:val="24"/>
          <w:szCs w:val="24"/>
        </w:rPr>
      </w:pPr>
      <w:r w:rsidRPr="00191D2F">
        <w:rPr>
          <w:rFonts w:ascii="Times New Roman" w:hAnsi="Times New Roman" w:cs="Times New Roman"/>
          <w:b/>
          <w:bCs/>
          <w:sz w:val="24"/>
          <w:szCs w:val="24"/>
        </w:rPr>
        <w:t>Partie 1 : Le BIOS et l'UEFI : les clés de la configuration matérielle d'un ordinateur</w:t>
      </w:r>
    </w:p>
    <w:p w14:paraId="0D4BB110" w14:textId="77777777" w:rsidR="00EB38A3" w:rsidRPr="00191D2F" w:rsidRDefault="00EB38A3" w:rsidP="00EB38A3">
      <w:pPr>
        <w:jc w:val="both"/>
        <w:rPr>
          <w:rFonts w:ascii="Times New Roman" w:hAnsi="Times New Roman" w:cs="Times New Roman"/>
          <w:sz w:val="24"/>
          <w:szCs w:val="24"/>
        </w:rPr>
      </w:pPr>
      <w:r w:rsidRPr="00191D2F">
        <w:rPr>
          <w:rFonts w:ascii="Times New Roman" w:eastAsia="Calibri" w:hAnsi="Times New Roman" w:cs="Times New Roman"/>
          <w:color w:val="222422"/>
          <w:sz w:val="24"/>
          <w:szCs w:val="24"/>
        </w:rPr>
        <w:t xml:space="preserve">Depuis le début de l'informatique, les fabricants d'ordinateurs ont intégré différents composants matériels dans leurs machines, nécessitant une prise en charge par le système d'exploitation. </w:t>
      </w:r>
    </w:p>
    <w:p w14:paraId="2BD457FA" w14:textId="77777777" w:rsidR="00EB38A3" w:rsidRPr="00191D2F" w:rsidRDefault="00EB38A3" w:rsidP="00EB38A3">
      <w:pPr>
        <w:jc w:val="both"/>
        <w:rPr>
          <w:rFonts w:ascii="Times New Roman" w:eastAsia="Calibri" w:hAnsi="Times New Roman" w:cs="Times New Roman"/>
          <w:color w:val="222422"/>
          <w:sz w:val="24"/>
          <w:szCs w:val="24"/>
        </w:rPr>
      </w:pPr>
      <w:r w:rsidRPr="00191D2F">
        <w:rPr>
          <w:rFonts w:ascii="Times New Roman" w:eastAsia="Calibri" w:hAnsi="Times New Roman" w:cs="Times New Roman"/>
          <w:color w:val="222422"/>
          <w:sz w:val="24"/>
          <w:szCs w:val="24"/>
        </w:rPr>
        <w:t>Rappelons que le système d'exploitation a pour rôle d'exploiter le matériel via différentes couches. Pour Linux, ces couches sont généralement appelées l'espace utilisateur et l'espace noyau. L'espace utilisateur est l'environnement où s'exécutent les applications, tandis que l'espace noyau est la partie du système d'exploitation qui interagit directement avec le matériel.</w:t>
      </w:r>
    </w:p>
    <w:p w14:paraId="0C3FEF42" w14:textId="77777777" w:rsidR="00EB38A3" w:rsidRPr="00191D2F" w:rsidRDefault="00EB38A3" w:rsidP="00EB38A3">
      <w:pPr>
        <w:jc w:val="both"/>
        <w:rPr>
          <w:rFonts w:ascii="Times New Roman" w:eastAsia="Calibri" w:hAnsi="Times New Roman" w:cs="Times New Roman"/>
          <w:color w:val="222422"/>
          <w:sz w:val="24"/>
          <w:szCs w:val="24"/>
        </w:rPr>
      </w:pPr>
      <w:r w:rsidRPr="00191D2F">
        <w:rPr>
          <w:rFonts w:ascii="Times New Roman" w:eastAsia="Calibri" w:hAnsi="Times New Roman" w:cs="Times New Roman"/>
          <w:color w:val="222422"/>
          <w:sz w:val="24"/>
          <w:szCs w:val="24"/>
        </w:rPr>
        <w:t>Toutefois, il est difficile pour les développeurs de créer un système d'exploitation compatible avec tous les types de matériel. Il est donc nécessaire de faire recours à un utilitaire de configuration matérielle initiale de l’ordinateur avant que le système d’exploitation ne prenne le relais. Cet utilitaire pourrait par exemple déterminer l’ordre de démarrage des périphériques de stockage, la quantité de mémoire RAM à allouer à chaque périphérique, etc. Sans cette configuration matérielle initiale, le système d'exploitation ne peut pas s'initialiser correctement et ne pourra pas fonctionner correctement.</w:t>
      </w:r>
    </w:p>
    <w:p w14:paraId="0BCA7DDD" w14:textId="77777777" w:rsidR="00EB38A3" w:rsidRPr="00191D2F" w:rsidRDefault="00EB38A3" w:rsidP="00EB38A3">
      <w:pPr>
        <w:jc w:val="both"/>
        <w:rPr>
          <w:rFonts w:ascii="Times New Roman" w:hAnsi="Times New Roman" w:cs="Times New Roman"/>
          <w:sz w:val="24"/>
          <w:szCs w:val="24"/>
        </w:rPr>
      </w:pPr>
      <w:r w:rsidRPr="00191D2F">
        <w:rPr>
          <w:rFonts w:ascii="Times New Roman" w:eastAsia="Calibri" w:hAnsi="Times New Roman" w:cs="Times New Roman"/>
          <w:color w:val="222422"/>
          <w:sz w:val="24"/>
          <w:szCs w:val="24"/>
        </w:rPr>
        <w:t xml:space="preserve">Jusqu'au début des années 2000, cet utilitaire était implémenté dans le BIOS (Basic Input/Output System), la norme pour le </w:t>
      </w:r>
      <w:proofErr w:type="spellStart"/>
      <w:r w:rsidRPr="00191D2F">
        <w:rPr>
          <w:rFonts w:ascii="Times New Roman" w:eastAsia="Calibri" w:hAnsi="Times New Roman" w:cs="Times New Roman"/>
          <w:color w:val="222422"/>
          <w:sz w:val="24"/>
          <w:szCs w:val="24"/>
        </w:rPr>
        <w:t>firmware</w:t>
      </w:r>
      <w:proofErr w:type="spellEnd"/>
      <w:r w:rsidRPr="00191D2F">
        <w:rPr>
          <w:rFonts w:ascii="Times New Roman" w:eastAsia="Calibri" w:hAnsi="Times New Roman" w:cs="Times New Roman"/>
          <w:color w:val="222422"/>
          <w:sz w:val="24"/>
          <w:szCs w:val="24"/>
        </w:rPr>
        <w:t xml:space="preserve"> contenant les routines de configuration de base que l'on peut trouver sur les cartes mères x86. </w:t>
      </w:r>
    </w:p>
    <w:p w14:paraId="724B3450" w14:textId="77777777" w:rsidR="00EB38A3" w:rsidRPr="00191D2F" w:rsidRDefault="00EB38A3" w:rsidP="00EB38A3">
      <w:pPr>
        <w:jc w:val="both"/>
        <w:rPr>
          <w:rFonts w:ascii="Times New Roman" w:eastAsia="Calibri" w:hAnsi="Times New Roman" w:cs="Times New Roman"/>
          <w:color w:val="222422"/>
          <w:sz w:val="24"/>
          <w:szCs w:val="24"/>
        </w:rPr>
      </w:pPr>
      <w:r w:rsidRPr="00191D2F">
        <w:rPr>
          <w:rFonts w:ascii="Times New Roman" w:eastAsia="Calibri" w:hAnsi="Times New Roman" w:cs="Times New Roman"/>
          <w:color w:val="222422"/>
          <w:sz w:val="24"/>
          <w:szCs w:val="24"/>
        </w:rPr>
        <w:t>Depuis la fin de la première décennie des années 2000, les machines basées sur l'architecture x86 ont commencé à remplacer le BIOS par une nouvelle implémentation appelée UEFI (</w:t>
      </w:r>
      <w:proofErr w:type="spellStart"/>
      <w:r w:rsidRPr="00191D2F">
        <w:rPr>
          <w:rFonts w:ascii="Times New Roman" w:eastAsia="Calibri" w:hAnsi="Times New Roman" w:cs="Times New Roman"/>
          <w:color w:val="222422"/>
          <w:sz w:val="24"/>
          <w:szCs w:val="24"/>
        </w:rPr>
        <w:t>Unified</w:t>
      </w:r>
      <w:proofErr w:type="spellEnd"/>
      <w:r w:rsidRPr="00191D2F">
        <w:rPr>
          <w:rFonts w:ascii="Times New Roman" w:eastAsia="Calibri" w:hAnsi="Times New Roman" w:cs="Times New Roman"/>
          <w:color w:val="222422"/>
          <w:sz w:val="24"/>
          <w:szCs w:val="24"/>
        </w:rPr>
        <w:t xml:space="preserve"> Extensible </w:t>
      </w:r>
      <w:proofErr w:type="spellStart"/>
      <w:r w:rsidRPr="00191D2F">
        <w:rPr>
          <w:rFonts w:ascii="Times New Roman" w:eastAsia="Calibri" w:hAnsi="Times New Roman" w:cs="Times New Roman"/>
          <w:color w:val="222422"/>
          <w:sz w:val="24"/>
          <w:szCs w:val="24"/>
        </w:rPr>
        <w:t>Firmware</w:t>
      </w:r>
      <w:proofErr w:type="spellEnd"/>
      <w:r w:rsidRPr="00191D2F">
        <w:rPr>
          <w:rFonts w:ascii="Times New Roman" w:eastAsia="Calibri" w:hAnsi="Times New Roman" w:cs="Times New Roman"/>
          <w:color w:val="222422"/>
          <w:sz w:val="24"/>
          <w:szCs w:val="24"/>
        </w:rPr>
        <w:t xml:space="preserve"> Interface), dotée de fonctionnalités plus sophistiquées pour l'identification, les tests et la configuration matérielle ainsi que les mises à jour du </w:t>
      </w:r>
      <w:proofErr w:type="spellStart"/>
      <w:r w:rsidRPr="00191D2F">
        <w:rPr>
          <w:rFonts w:ascii="Times New Roman" w:eastAsia="Calibri" w:hAnsi="Times New Roman" w:cs="Times New Roman"/>
          <w:color w:val="222422"/>
          <w:sz w:val="24"/>
          <w:szCs w:val="24"/>
        </w:rPr>
        <w:t>firmware</w:t>
      </w:r>
      <w:proofErr w:type="spellEnd"/>
      <w:r w:rsidRPr="00191D2F">
        <w:rPr>
          <w:rFonts w:ascii="Times New Roman" w:eastAsia="Calibri" w:hAnsi="Times New Roman" w:cs="Times New Roman"/>
          <w:color w:val="222422"/>
          <w:sz w:val="24"/>
          <w:szCs w:val="24"/>
        </w:rPr>
        <w:t>.</w:t>
      </w:r>
    </w:p>
    <w:p w14:paraId="4A22E7A2" w14:textId="77777777" w:rsidR="00EB38A3" w:rsidRPr="00191D2F" w:rsidRDefault="00EB38A3" w:rsidP="00EB38A3">
      <w:pPr>
        <w:jc w:val="both"/>
        <w:rPr>
          <w:rFonts w:ascii="Times New Roman" w:eastAsia="Calibri" w:hAnsi="Times New Roman" w:cs="Times New Roman"/>
          <w:color w:val="222422"/>
          <w:sz w:val="24"/>
          <w:szCs w:val="24"/>
        </w:rPr>
      </w:pPr>
      <w:r w:rsidRPr="00191D2F">
        <w:rPr>
          <w:rFonts w:ascii="Times New Roman" w:eastAsia="Calibri" w:hAnsi="Times New Roman" w:cs="Times New Roman"/>
          <w:color w:val="222422"/>
          <w:sz w:val="24"/>
          <w:szCs w:val="24"/>
        </w:rPr>
        <w:t>Malgré cette évolution, il n'est pas rare de nos jours d'avoir recours à l'utilitaire de configuration BIOS, étant donné que les deux implémentations répondent au même besoin. En somme, le BIOS et l'UEFI sont des éléments clés pour la configuration du matériel d'un ordinateur et pour permettre à un système d'exploitation de s'exécuter correctement.</w:t>
      </w:r>
    </w:p>
    <w:p w14:paraId="381D1462" w14:textId="77777777" w:rsidR="00EB38A3" w:rsidRPr="00191D2F" w:rsidRDefault="00EB38A3" w:rsidP="00EB38A3">
      <w:pPr>
        <w:rPr>
          <w:rFonts w:ascii="Times New Roman" w:eastAsia="Calibri" w:hAnsi="Times New Roman" w:cs="Times New Roman"/>
          <w:color w:val="222422"/>
          <w:sz w:val="24"/>
          <w:szCs w:val="24"/>
        </w:rPr>
      </w:pPr>
      <w:r w:rsidRPr="00191D2F">
        <w:rPr>
          <w:rFonts w:ascii="Times New Roman" w:eastAsia="Calibri" w:hAnsi="Times New Roman" w:cs="Times New Roman"/>
          <w:color w:val="222422"/>
          <w:sz w:val="24"/>
          <w:szCs w:val="24"/>
        </w:rPr>
        <w:t xml:space="preserve">Travail à Faire : </w:t>
      </w:r>
    </w:p>
    <w:p w14:paraId="4EA3C7F8" w14:textId="77777777" w:rsidR="00EB38A3" w:rsidRPr="00191D2F" w:rsidRDefault="00EB38A3" w:rsidP="00EB38A3">
      <w:pPr>
        <w:pStyle w:val="Paragraphedeliste"/>
        <w:numPr>
          <w:ilvl w:val="0"/>
          <w:numId w:val="1"/>
        </w:numPr>
        <w:rPr>
          <w:rFonts w:ascii="Times New Roman" w:eastAsia="Calibri" w:hAnsi="Times New Roman" w:cs="Times New Roman"/>
          <w:b/>
          <w:bCs/>
          <w:color w:val="222422"/>
          <w:sz w:val="24"/>
          <w:szCs w:val="24"/>
        </w:rPr>
      </w:pPr>
      <w:r w:rsidRPr="00191D2F">
        <w:rPr>
          <w:rFonts w:ascii="Times New Roman" w:eastAsia="Calibri" w:hAnsi="Times New Roman" w:cs="Times New Roman"/>
          <w:b/>
          <w:bCs/>
          <w:color w:val="222422"/>
          <w:sz w:val="24"/>
          <w:szCs w:val="24"/>
        </w:rPr>
        <w:t xml:space="preserve">Quel est le problème qui a motivé la mise en place du BIOS et de l'UEFI ? </w:t>
      </w:r>
    </w:p>
    <w:p w14:paraId="7C3B6329" w14:textId="77777777" w:rsidR="00EB38A3" w:rsidRPr="00191D2F" w:rsidRDefault="00EB38A3" w:rsidP="00EB38A3">
      <w:pPr>
        <w:pStyle w:val="Paragraphedeliste"/>
        <w:numPr>
          <w:ilvl w:val="0"/>
          <w:numId w:val="1"/>
        </w:numPr>
        <w:rPr>
          <w:rFonts w:ascii="Times New Roman" w:eastAsia="Calibri" w:hAnsi="Times New Roman" w:cs="Times New Roman"/>
          <w:b/>
          <w:bCs/>
          <w:color w:val="222422"/>
          <w:sz w:val="24"/>
          <w:szCs w:val="24"/>
        </w:rPr>
      </w:pPr>
      <w:r w:rsidRPr="00191D2F">
        <w:rPr>
          <w:rFonts w:ascii="Times New Roman" w:eastAsia="Calibri" w:hAnsi="Times New Roman" w:cs="Times New Roman"/>
          <w:b/>
          <w:bCs/>
          <w:color w:val="222422"/>
          <w:sz w:val="24"/>
          <w:szCs w:val="24"/>
        </w:rPr>
        <w:t xml:space="preserve">Quel est le rôle principal du Système d’exploitation ? </w:t>
      </w:r>
    </w:p>
    <w:p w14:paraId="0D581595" w14:textId="77777777" w:rsidR="00F44579" w:rsidRPr="00EB38A3" w:rsidRDefault="00EB38A3" w:rsidP="00EB38A3">
      <w:pPr>
        <w:pStyle w:val="Paragraphedeliste"/>
        <w:numPr>
          <w:ilvl w:val="0"/>
          <w:numId w:val="1"/>
        </w:numPr>
        <w:rPr>
          <w:rFonts w:ascii="Times New Roman" w:eastAsia="Calibri" w:hAnsi="Times New Roman" w:cs="Times New Roman"/>
          <w:b/>
          <w:bCs/>
          <w:color w:val="222422"/>
          <w:sz w:val="24"/>
          <w:szCs w:val="24"/>
        </w:rPr>
      </w:pPr>
      <w:r w:rsidRPr="00191D2F">
        <w:rPr>
          <w:rFonts w:ascii="Times New Roman" w:eastAsia="Calibri" w:hAnsi="Times New Roman" w:cs="Times New Roman"/>
          <w:b/>
          <w:bCs/>
          <w:color w:val="222422"/>
          <w:sz w:val="24"/>
          <w:szCs w:val="24"/>
        </w:rPr>
        <w:t xml:space="preserve">Quels sont les principaux rôles du BIOS et de l’UEFI ? </w:t>
      </w:r>
      <w:bookmarkStart w:id="0" w:name="_GoBack"/>
      <w:bookmarkEnd w:id="0"/>
    </w:p>
    <w:sectPr w:rsidR="00F44579" w:rsidRPr="00EB38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508A4"/>
    <w:multiLevelType w:val="hybridMultilevel"/>
    <w:tmpl w:val="F9F49FBA"/>
    <w:lvl w:ilvl="0" w:tplc="3D88EB2C">
      <w:start w:val="1"/>
      <w:numFmt w:val="decimal"/>
      <w:lvlText w:val="%1."/>
      <w:lvlJc w:val="left"/>
      <w:pPr>
        <w:ind w:left="720" w:hanging="360"/>
      </w:pPr>
    </w:lvl>
    <w:lvl w:ilvl="1" w:tplc="7DE89DA2">
      <w:start w:val="1"/>
      <w:numFmt w:val="lowerLetter"/>
      <w:lvlText w:val="%2."/>
      <w:lvlJc w:val="left"/>
      <w:pPr>
        <w:ind w:left="1440" w:hanging="360"/>
      </w:pPr>
    </w:lvl>
    <w:lvl w:ilvl="2" w:tplc="B660F0B2">
      <w:start w:val="1"/>
      <w:numFmt w:val="lowerRoman"/>
      <w:lvlText w:val="%3."/>
      <w:lvlJc w:val="right"/>
      <w:pPr>
        <w:ind w:left="2160" w:hanging="180"/>
      </w:pPr>
    </w:lvl>
    <w:lvl w:ilvl="3" w:tplc="8390CE80">
      <w:start w:val="1"/>
      <w:numFmt w:val="decimal"/>
      <w:lvlText w:val="%4."/>
      <w:lvlJc w:val="left"/>
      <w:pPr>
        <w:ind w:left="2880" w:hanging="360"/>
      </w:pPr>
    </w:lvl>
    <w:lvl w:ilvl="4" w:tplc="7CE4970C">
      <w:start w:val="1"/>
      <w:numFmt w:val="lowerLetter"/>
      <w:lvlText w:val="%5."/>
      <w:lvlJc w:val="left"/>
      <w:pPr>
        <w:ind w:left="3600" w:hanging="360"/>
      </w:pPr>
    </w:lvl>
    <w:lvl w:ilvl="5" w:tplc="14B4AF46">
      <w:start w:val="1"/>
      <w:numFmt w:val="lowerRoman"/>
      <w:lvlText w:val="%6."/>
      <w:lvlJc w:val="right"/>
      <w:pPr>
        <w:ind w:left="4320" w:hanging="180"/>
      </w:pPr>
    </w:lvl>
    <w:lvl w:ilvl="6" w:tplc="C394ACAE">
      <w:start w:val="1"/>
      <w:numFmt w:val="decimal"/>
      <w:lvlText w:val="%7."/>
      <w:lvlJc w:val="left"/>
      <w:pPr>
        <w:ind w:left="5040" w:hanging="360"/>
      </w:pPr>
    </w:lvl>
    <w:lvl w:ilvl="7" w:tplc="3072ED9C">
      <w:start w:val="1"/>
      <w:numFmt w:val="lowerLetter"/>
      <w:lvlText w:val="%8."/>
      <w:lvlJc w:val="left"/>
      <w:pPr>
        <w:ind w:left="5760" w:hanging="360"/>
      </w:pPr>
    </w:lvl>
    <w:lvl w:ilvl="8" w:tplc="1284C62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A3"/>
    <w:rsid w:val="00D833C5"/>
    <w:rsid w:val="00EB38A3"/>
    <w:rsid w:val="00F445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7245"/>
  <w15:chartTrackingRefBased/>
  <w15:docId w15:val="{D0097718-BDBF-43E5-A181-18DBF6B8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8A3"/>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3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2108</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MELKIOR PC</dc:creator>
  <cp:keywords/>
  <dc:description/>
  <cp:lastModifiedBy>MELKIOR PC</cp:lastModifiedBy>
  <cp:revision>1</cp:revision>
  <dcterms:created xsi:type="dcterms:W3CDTF">2025-01-13T20:26:00Z</dcterms:created>
  <dcterms:modified xsi:type="dcterms:W3CDTF">2025-01-13T20:26:00Z</dcterms:modified>
</cp:coreProperties>
</file>