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C20" w:rsidRDefault="00704C20">
      <w:r>
        <w:t>Az épület kezdete</w:t>
      </w:r>
    </w:p>
    <w:p w:rsidR="00C23CE5" w:rsidRDefault="00704C20">
      <w:r w:rsidRPr="00704C20">
        <w:t xml:space="preserve">1934-ben, amikor szakhivatalként </w:t>
      </w:r>
      <w:proofErr w:type="spellStart"/>
      <w:r w:rsidRPr="00704C20">
        <w:t>újjászervezte</w:t>
      </w:r>
      <w:proofErr w:type="spellEnd"/>
      <w:r w:rsidRPr="00704C20">
        <w:t xml:space="preserve"> a Műemlékek Országos Bizottságát, </w:t>
      </w:r>
      <w:proofErr w:type="spellStart"/>
      <w:r w:rsidRPr="00704C20">
        <w:t>Gerevich</w:t>
      </w:r>
      <w:proofErr w:type="spellEnd"/>
      <w:r w:rsidRPr="00704C20">
        <w:t xml:space="preserve"> Tibor már évek óta az ország egyik irányadó </w:t>
      </w:r>
      <w:proofErr w:type="spellStart"/>
      <w:r w:rsidRPr="00704C20">
        <w:t>kultúrpolitikusaként</w:t>
      </w:r>
      <w:proofErr w:type="spellEnd"/>
      <w:r w:rsidRPr="00704C20">
        <w:t xml:space="preserve"> tevékenykedett a képzőművészeti élet megújításán. A következő néhány év megmutatta, hogy a műemlékvédelem átszervezésébe is világos, elméletileg és tudományosan is megalapozott, a korszerű külföldi </w:t>
      </w:r>
      <w:proofErr w:type="gramStart"/>
      <w:r w:rsidRPr="00704C20">
        <w:t>törekvésekkel</w:t>
      </w:r>
      <w:proofErr w:type="gramEnd"/>
      <w:r w:rsidRPr="00704C20">
        <w:t xml:space="preserve"> konform programmal kezdett. 1943-ban közzétett megfogalmazása szerint: "A szinte naponta adódó műemléki munkálatok, a műemlékvédelem folyómunkái mellett - amelyek sokszor előre nem látható módon s majdnem mindig halasztást nem tűrve jelentkeznek - a </w:t>
      </w:r>
      <w:proofErr w:type="spellStart"/>
      <w:r w:rsidRPr="00704C20">
        <w:t>nagyobbszabású</w:t>
      </w:r>
      <w:proofErr w:type="spellEnd"/>
      <w:r w:rsidRPr="00704C20">
        <w:t xml:space="preserve"> munkák több évre előirányzott, átgondolt </w:t>
      </w:r>
      <w:proofErr w:type="spellStart"/>
      <w:r w:rsidRPr="00704C20">
        <w:t>programm</w:t>
      </w:r>
      <w:proofErr w:type="spellEnd"/>
      <w:r w:rsidRPr="00704C20">
        <w:t xml:space="preserve"> szerint folynak. Kisebb-nagyobb évkörök keretében néhány, egymással kor- és </w:t>
      </w:r>
      <w:proofErr w:type="spellStart"/>
      <w:r w:rsidRPr="00704C20">
        <w:t>stílusbeli</w:t>
      </w:r>
      <w:proofErr w:type="spellEnd"/>
      <w:r w:rsidRPr="00704C20">
        <w:t>, topográfiai stb. szempontok alapján összefüggő, kiemelkedő munkát helyezünk az élre.</w:t>
      </w:r>
    </w:p>
    <w:p w:rsidR="00704C20" w:rsidRDefault="00704C20">
      <w:proofErr w:type="gramStart"/>
      <w:r w:rsidRPr="00704C20">
        <w:t xml:space="preserve">A MOB frissen kinevezett elnökének a szerencse is a kezére játszott: az esztergomi maradványok előkerülése 1934-ben még az előre nem látható módon jelentkező műemléki munkák kategóriájába tartozott, hiszen csupán a várfalról a mélybe esett kövek miatt a falkorona biztosítását tűzték ki először célul, az azonban, hogy a váratlanul előkerült leletek lehetőségével a MOB és - hozzáteszem - az ország élni tudott, munkatársai lelkes munkáján kívül elsősorban </w:t>
      </w:r>
      <w:proofErr w:type="spellStart"/>
      <w:r w:rsidRPr="00704C20">
        <w:t>Gerevich</w:t>
      </w:r>
      <w:proofErr w:type="spellEnd"/>
      <w:r w:rsidRPr="00704C20">
        <w:t xml:space="preserve"> Tibornak volt köszönhető, annak, ahogy politikai és kultúrpolitikai kapcsolatait, tudományos tekintélyét - példamutató vezetői erényekről</w:t>
      </w:r>
      <w:proofErr w:type="gramEnd"/>
      <w:r w:rsidRPr="00704C20">
        <w:t xml:space="preserve"> téve tanúbizonyságot - az általa irányított intézmény és ügy érdekében ebben a </w:t>
      </w:r>
      <w:proofErr w:type="gramStart"/>
      <w:r w:rsidRPr="00704C20">
        <w:t>konkrét</w:t>
      </w:r>
      <w:proofErr w:type="gramEnd"/>
      <w:r w:rsidRPr="00704C20">
        <w:t xml:space="preserve"> esetben, de más esetekben is, hasznosítani tudta.</w:t>
      </w:r>
    </w:p>
    <w:p w:rsidR="00F005B2" w:rsidRDefault="00F005B2">
      <w:r w:rsidRPr="00F005B2">
        <w:t xml:space="preserve">Székesfehérvár már a tervszerű munkák közé tartozott. Szent István halálának közelgő 900. évfordulója tette lehetővé a királyi bazilika </w:t>
      </w:r>
      <w:proofErr w:type="spellStart"/>
      <w:r w:rsidRPr="00F005B2">
        <w:t>Henszlmann</w:t>
      </w:r>
      <w:proofErr w:type="spellEnd"/>
      <w:r w:rsidRPr="00F005B2">
        <w:t xml:space="preserve"> Imre által kiásott majd visszatemetett romjainak </w:t>
      </w:r>
      <w:proofErr w:type="spellStart"/>
      <w:r w:rsidRPr="00F005B2">
        <w:t>újrafeltárását</w:t>
      </w:r>
      <w:proofErr w:type="spellEnd"/>
      <w:r w:rsidRPr="00F005B2">
        <w:t>, és újabb területeket is be lehetett vonni a kutatásokba. A költségek megoszlottak a Vallás- és Közoktatásügyi Minisztérium és a város között.</w:t>
      </w:r>
      <w:r w:rsidRPr="00F005B2">
        <w:rPr>
          <w:b/>
          <w:bCs/>
          <w:vertAlign w:val="superscript"/>
        </w:rPr>
        <w:t>2</w:t>
      </w:r>
      <w:r w:rsidRPr="00F005B2">
        <w:t xml:space="preserve"> A miniszteri kapavágásra 1936. április 16-án került sor, az érdemi munka április 29-én kezdődött, és az első ásatási </w:t>
      </w:r>
      <w:proofErr w:type="gramStart"/>
      <w:r w:rsidRPr="00F005B2">
        <w:t>szezon</w:t>
      </w:r>
      <w:proofErr w:type="gramEnd"/>
      <w:r w:rsidRPr="00F005B2">
        <w:t xml:space="preserve"> november 6-ig tartott. 1937-ben május 10-én indult újra a feltárás, ami augusztus elején fejeződött be, de már június 8-án elkészült a teljes ásatási területet és környezetét dokumentáló légifelvétel.</w:t>
      </w:r>
      <w:r w:rsidRPr="00F005B2">
        <w:rPr>
          <w:b/>
          <w:bCs/>
          <w:vertAlign w:val="superscript"/>
        </w:rPr>
        <w:t>3</w:t>
      </w:r>
      <w:r w:rsidRPr="00F005B2">
        <w:t xml:space="preserve"> Ezt követően már a kerítés, a </w:t>
      </w:r>
      <w:proofErr w:type="spellStart"/>
      <w:r w:rsidRPr="00F005B2">
        <w:t>kőtár</w:t>
      </w:r>
      <w:proofErr w:type="spellEnd"/>
      <w:r w:rsidRPr="00F005B2">
        <w:t xml:space="preserve"> és a Szent István-mauzóleum alapozási és falazási munkái folytak.</w:t>
      </w:r>
      <w:r w:rsidRPr="00F005B2">
        <w:rPr>
          <w:b/>
          <w:bCs/>
          <w:vertAlign w:val="superscript"/>
        </w:rPr>
        <w:t>4</w:t>
      </w:r>
      <w:r w:rsidRPr="00F005B2">
        <w:t> </w:t>
      </w:r>
      <w:proofErr w:type="gramStart"/>
      <w:r w:rsidRPr="00F005B2">
        <w:t>A</w:t>
      </w:r>
      <w:proofErr w:type="gramEnd"/>
      <w:r w:rsidRPr="00F005B2">
        <w:t xml:space="preserve"> helyi ásatásvezető Kiss Dezső építészmérnök volt.</w:t>
      </w:r>
    </w:p>
    <w:p w:rsidR="002A7ECC" w:rsidRDefault="002A7ECC">
      <w:r w:rsidRPr="002A7ECC">
        <w:t xml:space="preserve">Röviddel később, 1937. január 9-én kelt - </w:t>
      </w:r>
      <w:proofErr w:type="spellStart"/>
      <w:r w:rsidRPr="002A7ECC">
        <w:t>Gerevich</w:t>
      </w:r>
      <w:proofErr w:type="spellEnd"/>
      <w:r w:rsidRPr="002A7ECC">
        <w:t xml:space="preserve"> Tibor 11-én írta alá - a miniszternek szóló, a teendőkkel kapcsolatos felterjesztés.</w:t>
      </w:r>
      <w:r w:rsidRPr="002A7ECC">
        <w:rPr>
          <w:b/>
          <w:bCs/>
          <w:vertAlign w:val="superscript"/>
        </w:rPr>
        <w:t>8</w:t>
      </w:r>
      <w:r w:rsidRPr="002A7ECC">
        <w:t xml:space="preserve"> Eszerint "az egész környék </w:t>
      </w:r>
      <w:proofErr w:type="gramStart"/>
      <w:r w:rsidRPr="002A7ECC">
        <w:t>rendezése .</w:t>
      </w:r>
      <w:proofErr w:type="gramEnd"/>
      <w:r w:rsidRPr="002A7ECC">
        <w:t xml:space="preserve">.. oly módon </w:t>
      </w:r>
      <w:proofErr w:type="gramStart"/>
      <w:r w:rsidRPr="002A7ECC">
        <w:t>eszközlendő</w:t>
      </w:r>
      <w:proofErr w:type="gramEnd"/>
      <w:r w:rsidRPr="002A7ECC">
        <w:t xml:space="preserve">, hogy régészetileg, történetileg, művészileg és </w:t>
      </w:r>
      <w:proofErr w:type="spellStart"/>
      <w:r w:rsidRPr="002A7ECC">
        <w:t>hangulatilag</w:t>
      </w:r>
      <w:proofErr w:type="spellEnd"/>
      <w:r w:rsidRPr="002A7ECC">
        <w:t>, továbbá a térbeli követelmények szerint is egységes kép álljon elő, aminek alapeleme és központja maga a Szent István-bazilika maradványa.</w:t>
      </w:r>
    </w:p>
    <w:p w:rsidR="002A7ECC" w:rsidRDefault="006C0856">
      <w:r w:rsidRPr="006C0856">
        <w:t>A különálló és különböző korokból származó kőtöredékek az ásatások színhelyén e célra létesítendő múzeumban (</w:t>
      </w:r>
      <w:proofErr w:type="spellStart"/>
      <w:r w:rsidRPr="006C0856">
        <w:t>lapidarium</w:t>
      </w:r>
      <w:proofErr w:type="spellEnd"/>
      <w:r w:rsidRPr="006C0856">
        <w:t xml:space="preserve">) állítandók fel. Tudományosan, de szemléletileg és </w:t>
      </w:r>
      <w:proofErr w:type="spellStart"/>
      <w:r w:rsidRPr="006C0856">
        <w:t>turisztikailag</w:t>
      </w:r>
      <w:proofErr w:type="spellEnd"/>
      <w:r w:rsidRPr="006C0856">
        <w:t xml:space="preserve"> is helyes, hogy a helyszínen, a lelőhely közelében nyerjenek elhelyezést. ... A kőmúzeum célszerű, de a régi korstílusra utaló építmény </w:t>
      </w:r>
      <w:proofErr w:type="gramStart"/>
      <w:r w:rsidRPr="006C0856">
        <w:t>lenne ..</w:t>
      </w:r>
      <w:proofErr w:type="gramEnd"/>
      <w:r w:rsidRPr="006C0856">
        <w:t xml:space="preserve">. </w:t>
      </w:r>
      <w:proofErr w:type="gramStart"/>
      <w:r w:rsidRPr="006C0856">
        <w:t>az</w:t>
      </w:r>
      <w:proofErr w:type="gramEnd"/>
      <w:r w:rsidRPr="006C0856">
        <w:t xml:space="preserve"> ásatásokkal és az előkerült maradványokkal összefügg a környező terület és városrész összehangolásának és rendezésének, valamint az ásatások folytán megbontott forgalomnak több vonatkozásban mérlegelendő kérdése."</w:t>
      </w:r>
    </w:p>
    <w:p w:rsidR="006C0856" w:rsidRDefault="006C0856">
      <w:r w:rsidRPr="006C0856">
        <w:t xml:space="preserve">Már ezt megelőzően, lényegében a feltárások megindulásakor lépéseket tett a MOB a napvilágra kerülő maradványok építészeti terveit majdan elkészítő építész kijelölésére. </w:t>
      </w:r>
      <w:proofErr w:type="gramStart"/>
      <w:r w:rsidRPr="006C0856">
        <w:t xml:space="preserve">A neki írt felkérésre adott, 1936. június 9-i válaszában </w:t>
      </w:r>
      <w:proofErr w:type="spellStart"/>
      <w:r w:rsidRPr="006C0856">
        <w:t>Kotsis</w:t>
      </w:r>
      <w:proofErr w:type="spellEnd"/>
      <w:r w:rsidRPr="006C0856">
        <w:t xml:space="preserve"> Iván műegyetemi tanár, aki egyébként Székesfehérváron ebben az időben kiterjedt építési és városrendezési feladatokat oldott meg máig ható érvénnyel, tudatta, hogy "hozzáértés hiányában a tudomására jutott feladattal (műemlék restaurálása és konzerválása) nem foglalkozhat".</w:t>
      </w:r>
      <w:r w:rsidRPr="006C0856">
        <w:rPr>
          <w:b/>
          <w:bCs/>
          <w:vertAlign w:val="superscript"/>
        </w:rPr>
        <w:t>9</w:t>
      </w:r>
      <w:r w:rsidRPr="006C0856">
        <w:t xml:space="preserve"> Rajta kívül még </w:t>
      </w:r>
      <w:proofErr w:type="spellStart"/>
      <w:r w:rsidRPr="006C0856">
        <w:t>Sándy</w:t>
      </w:r>
      <w:proofErr w:type="spellEnd"/>
      <w:r w:rsidRPr="006C0856">
        <w:t xml:space="preserve"> Gyula műegyetemi tanár neve jelenik meg </w:t>
      </w:r>
      <w:r w:rsidRPr="006C0856">
        <w:lastRenderedPageBreak/>
        <w:t>az iratokban, őt azonban a minisztérium szerint "a püspöki palota ásatások által érintett részének statikai szempontú vizsgálatával és a további intézkedések javaslatával" kellene a MOB-nak megbíznia</w:t>
      </w:r>
      <w:bookmarkStart w:id="0" w:name="_GoBack"/>
      <w:bookmarkEnd w:id="0"/>
      <w:proofErr w:type="gramEnd"/>
    </w:p>
    <w:sectPr w:rsidR="006C0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20"/>
    <w:rsid w:val="002A7ECC"/>
    <w:rsid w:val="006C0856"/>
    <w:rsid w:val="00704C20"/>
    <w:rsid w:val="00C23CE5"/>
    <w:rsid w:val="00F0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3DB9B"/>
  <w15:chartTrackingRefBased/>
  <w15:docId w15:val="{44097BC8-183D-4C0C-87A3-3FB8EA0F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528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1</cp:revision>
  <dcterms:created xsi:type="dcterms:W3CDTF">2022-09-06T08:58:00Z</dcterms:created>
  <dcterms:modified xsi:type="dcterms:W3CDTF">2022-09-06T09:15:00Z</dcterms:modified>
</cp:coreProperties>
</file>