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1893" w14:textId="4641521E" w:rsidR="00000000" w:rsidRDefault="00934DE1" w:rsidP="00B37448">
      <w:pPr>
        <w:pStyle w:val="Heading1"/>
        <w:spacing w:before="0" w:after="0"/>
      </w:pPr>
      <w:r>
        <w:t>Dav</w:t>
      </w:r>
      <w:r w:rsidR="000F0697">
        <w:t>e</w:t>
      </w:r>
      <w:r>
        <w:t xml:space="preserve"> Horn</w:t>
      </w:r>
    </w:p>
    <w:p w14:paraId="10475FFD" w14:textId="6125D59B" w:rsidR="00934DE1" w:rsidRPr="005E099A" w:rsidRDefault="00934DE1" w:rsidP="007C4480">
      <w:pPr>
        <w:pStyle w:val="Heading1"/>
        <w:spacing w:before="0"/>
        <w:rPr>
          <w:b w:val="0"/>
          <w:bCs w:val="0"/>
          <w:i/>
          <w:iCs/>
          <w:sz w:val="28"/>
          <w:szCs w:val="28"/>
        </w:rPr>
      </w:pPr>
      <w:r w:rsidRPr="005E099A">
        <w:rPr>
          <w:b w:val="0"/>
          <w:bCs w:val="0"/>
          <w:i/>
          <w:iCs/>
          <w:sz w:val="28"/>
          <w:szCs w:val="28"/>
        </w:rPr>
        <w:t>Web Developer</w:t>
      </w:r>
    </w:p>
    <w:p w14:paraId="77288A47" w14:textId="2965CD9C" w:rsidR="00934DE1" w:rsidRDefault="00304441" w:rsidP="007F133F">
      <w:pPr>
        <w:pStyle w:val="NoSpacing"/>
        <w:spacing w:after="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8DB3D0" wp14:editId="08966D1B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80000" cy="180000"/>
            <wp:effectExtent l="0" t="0" r="0" b="0"/>
            <wp:wrapSquare wrapText="bothSides"/>
            <wp:docPr id="705983199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83199" name="Graphic 705983199" descr="Envelop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934DE1" w:rsidRPr="0014658E">
          <w:rPr>
            <w:rStyle w:val="Hyperlink"/>
          </w:rPr>
          <w:t>dave.bbl@gmail.com</w:t>
        </w:r>
      </w:hyperlink>
    </w:p>
    <w:p w14:paraId="4E3AE950" w14:textId="0F4ECFCD" w:rsidR="00934DE1" w:rsidRDefault="002C5263" w:rsidP="007F133F">
      <w:pPr>
        <w:pStyle w:val="NoSpacing"/>
        <w:spacing w:after="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869EA6" wp14:editId="409BA8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0000" cy="180000"/>
            <wp:effectExtent l="0" t="0" r="0" b="0"/>
            <wp:wrapSquare wrapText="bothSides"/>
            <wp:docPr id="819830577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30577" name="Graphic 819830577" descr="Receiver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DE1">
        <w:t>(952)200-9724</w:t>
      </w:r>
    </w:p>
    <w:p w14:paraId="00346E47" w14:textId="423BC1E4" w:rsidR="00934DE1" w:rsidRDefault="00605901" w:rsidP="007F133F">
      <w:pPr>
        <w:pStyle w:val="NoSpacing"/>
        <w:spacing w:after="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8A0CFE" wp14:editId="7C2A4C8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80000" cy="180000"/>
            <wp:effectExtent l="0" t="0" r="0" b="0"/>
            <wp:wrapSquare wrapText="bothSides"/>
            <wp:docPr id="1323121293" name="Graphic 3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21293" name="Graphic 1323121293" descr="Marke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DE1">
        <w:t>Seattle, WA</w:t>
      </w:r>
    </w:p>
    <w:p w14:paraId="49CEF4F3" w14:textId="15CB1C71" w:rsidR="00934DE1" w:rsidRDefault="00605901" w:rsidP="007F133F">
      <w:pPr>
        <w:pStyle w:val="NoSpacing"/>
        <w:spacing w:after="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A88C62" wp14:editId="7218AD4D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80000" cy="180000"/>
            <wp:effectExtent l="0" t="0" r="0" b="0"/>
            <wp:wrapSquare wrapText="bothSides"/>
            <wp:docPr id="821119169" name="Graphic 4" descr="Spider web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19169" name="Graphic 821119169" descr="Spider web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4AE">
        <w:rPr>
          <w:noProof/>
        </w:rPr>
        <w:t>davebbl.github.io</w:t>
      </w:r>
    </w:p>
    <w:p w14:paraId="21249D43" w14:textId="2E04CDC3" w:rsidR="00934DE1" w:rsidRDefault="002A6961" w:rsidP="007F133F">
      <w:pPr>
        <w:pStyle w:val="NoSpacing"/>
        <w:spacing w:after="60"/>
      </w:pPr>
      <w:r w:rsidRPr="001C6423">
        <w:rPr>
          <w:noProof/>
        </w:rPr>
        <w:drawing>
          <wp:anchor distT="0" distB="0" distL="114300" distR="114300" simplePos="0" relativeHeight="251663360" behindDoc="0" locked="0" layoutInCell="1" allowOverlap="1" wp14:anchorId="6ECAEB09" wp14:editId="46734B9A">
            <wp:simplePos x="0" y="0"/>
            <wp:positionH relativeFrom="margin">
              <wp:posOffset>17780</wp:posOffset>
            </wp:positionH>
            <wp:positionV relativeFrom="paragraph">
              <wp:posOffset>20320</wp:posOffset>
            </wp:positionV>
            <wp:extent cx="150495" cy="150495"/>
            <wp:effectExtent l="0" t="0" r="1905" b="1905"/>
            <wp:wrapSquare wrapText="bothSides"/>
            <wp:docPr id="195840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0481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5049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DE1">
        <w:t>Github.com/</w:t>
      </w:r>
      <w:proofErr w:type="spellStart"/>
      <w:r w:rsidR="00B568AE">
        <w:t>DaveBBL</w:t>
      </w:r>
      <w:proofErr w:type="spellEnd"/>
    </w:p>
    <w:p w14:paraId="612DC06A" w14:textId="09567D39" w:rsidR="008361B4" w:rsidRDefault="002A6961" w:rsidP="007F133F">
      <w:pPr>
        <w:pStyle w:val="Heading1"/>
        <w:spacing w:before="40" w:after="6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A38D808" wp14:editId="53761DF4">
            <wp:simplePos x="0" y="0"/>
            <wp:positionH relativeFrom="margin">
              <wp:posOffset>21590</wp:posOffset>
            </wp:positionH>
            <wp:positionV relativeFrom="paragraph">
              <wp:posOffset>9220</wp:posOffset>
            </wp:positionV>
            <wp:extent cx="158115" cy="156210"/>
            <wp:effectExtent l="0" t="0" r="0" b="0"/>
            <wp:wrapSquare wrapText="bothSides"/>
            <wp:docPr id="14297697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32"/>
                    <a:stretch/>
                  </pic:blipFill>
                  <pic:spPr bwMode="auto">
                    <a:xfrm>
                      <a:off x="0" y="0"/>
                      <a:ext cx="15811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6" w:history="1">
        <w:r w:rsidR="008361B4" w:rsidRPr="00BA0312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www.linkedin.com/in/david-horn-b058b651/</w:t>
        </w:r>
      </w:hyperlink>
    </w:p>
    <w:p w14:paraId="7724C29D" w14:textId="29F96F40" w:rsidR="00934DE1" w:rsidRDefault="00934DE1" w:rsidP="008361B4">
      <w:pPr>
        <w:pStyle w:val="Heading1"/>
        <w:spacing w:before="40" w:after="0"/>
      </w:pPr>
      <w:r>
        <w:t>Projects</w:t>
      </w:r>
    </w:p>
    <w:p w14:paraId="26CBE3E2" w14:textId="44745D6C" w:rsidR="00934DE1" w:rsidRPr="00EE33A1" w:rsidRDefault="00934DE1" w:rsidP="00197020">
      <w:pPr>
        <w:pStyle w:val="Heading2"/>
        <w:rPr>
          <w:b/>
          <w:bCs/>
          <w:color w:val="auto"/>
          <w:sz w:val="28"/>
          <w:szCs w:val="28"/>
        </w:rPr>
      </w:pPr>
      <w:r w:rsidRPr="00EE33A1">
        <w:rPr>
          <w:b/>
          <w:bCs/>
          <w:color w:val="auto"/>
          <w:sz w:val="28"/>
          <w:szCs w:val="28"/>
        </w:rPr>
        <w:t xml:space="preserve">VBA/Access </w:t>
      </w:r>
      <w:r w:rsidR="00E36E92" w:rsidRPr="00EE33A1">
        <w:rPr>
          <w:b/>
          <w:bCs/>
          <w:color w:val="auto"/>
          <w:sz w:val="28"/>
          <w:szCs w:val="28"/>
        </w:rPr>
        <w:t>Contact Management</w:t>
      </w:r>
    </w:p>
    <w:p w14:paraId="14C544B9" w14:textId="47240B6F" w:rsidR="00934DE1" w:rsidRDefault="00C4480B" w:rsidP="00986959">
      <w:pPr>
        <w:spacing w:after="0"/>
        <w:rPr>
          <w:i/>
          <w:iCs/>
        </w:rPr>
      </w:pPr>
      <w:r>
        <w:rPr>
          <w:i/>
          <w:iCs/>
        </w:rPr>
        <w:t xml:space="preserve">Managing </w:t>
      </w:r>
      <w:r w:rsidR="00D96959">
        <w:rPr>
          <w:i/>
          <w:iCs/>
        </w:rPr>
        <w:t>all aspects of touring musician</w:t>
      </w:r>
      <w:r w:rsidR="00C55368">
        <w:rPr>
          <w:i/>
          <w:iCs/>
        </w:rPr>
        <w:t xml:space="preserve"> business</w:t>
      </w:r>
    </w:p>
    <w:p w14:paraId="034638CB" w14:textId="7C31D73B" w:rsidR="00C55368" w:rsidRPr="00986959" w:rsidRDefault="00C55368">
      <w:pPr>
        <w:rPr>
          <w:i/>
          <w:iCs/>
        </w:rPr>
      </w:pPr>
      <w:r w:rsidRPr="00986959">
        <w:rPr>
          <w:i/>
          <w:iCs/>
        </w:rPr>
        <w:t>2005-202</w:t>
      </w:r>
      <w:r w:rsidR="00FB74E0" w:rsidRPr="00986959">
        <w:rPr>
          <w:i/>
          <w:iCs/>
        </w:rPr>
        <w:t>2</w:t>
      </w:r>
    </w:p>
    <w:p w14:paraId="67B5CAB7" w14:textId="2062E727" w:rsidR="00FB74E0" w:rsidRDefault="00402158" w:rsidP="00044411">
      <w:pPr>
        <w:spacing w:after="120"/>
      </w:pPr>
      <w:r>
        <w:t xml:space="preserve">Built and maintained VBA </w:t>
      </w:r>
      <w:r w:rsidR="005104AC">
        <w:t xml:space="preserve">and SQL </w:t>
      </w:r>
      <w:r>
        <w:t xml:space="preserve">backend and MS Access frontend </w:t>
      </w:r>
      <w:r w:rsidR="000E2B32">
        <w:t xml:space="preserve">on local </w:t>
      </w:r>
      <w:r>
        <w:t>intranet</w:t>
      </w:r>
      <w:r w:rsidR="00D852DC">
        <w:t xml:space="preserve"> to manage contacts, events, venues, tour schedules, and finances</w:t>
      </w:r>
      <w:r w:rsidR="005104AC">
        <w:t xml:space="preserve">. </w:t>
      </w:r>
    </w:p>
    <w:p w14:paraId="302A5848" w14:textId="08144DD5" w:rsidR="00DA3112" w:rsidRDefault="0070279C" w:rsidP="00B37448">
      <w:pPr>
        <w:spacing w:after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70279C">
        <w:rPr>
          <w:rFonts w:asciiTheme="majorHAnsi" w:eastAsiaTheme="majorEastAsia" w:hAnsiTheme="majorHAnsi" w:cstheme="majorBidi"/>
          <w:b/>
          <w:bCs/>
          <w:sz w:val="28"/>
          <w:szCs w:val="28"/>
        </w:rPr>
        <w:t>Demo Musician Website</w:t>
      </w:r>
    </w:p>
    <w:p w14:paraId="4ADF6352" w14:textId="7826C356" w:rsidR="00B37448" w:rsidRDefault="00000000" w:rsidP="00CE31E2">
      <w:pPr>
        <w:spacing w:after="0"/>
        <w:rPr>
          <w:i/>
          <w:iCs/>
        </w:rPr>
      </w:pPr>
      <w:hyperlink r:id="rId17" w:history="1">
        <w:r w:rsidR="0070279C" w:rsidRPr="00A817F9">
          <w:rPr>
            <w:rStyle w:val="Hyperlink"/>
            <w:i/>
            <w:iCs/>
          </w:rPr>
          <w:t>Mobile-</w:t>
        </w:r>
        <w:r w:rsidR="00CE31E2" w:rsidRPr="00A817F9">
          <w:rPr>
            <w:rStyle w:val="Hyperlink"/>
            <w:i/>
            <w:iCs/>
          </w:rPr>
          <w:t>first React</w:t>
        </w:r>
        <w:r w:rsidR="00C7159D" w:rsidRPr="00A817F9">
          <w:rPr>
            <w:rStyle w:val="Hyperlink"/>
            <w:i/>
            <w:iCs/>
          </w:rPr>
          <w:t>JS</w:t>
        </w:r>
        <w:r w:rsidR="00CE31E2" w:rsidRPr="00A817F9">
          <w:rPr>
            <w:rStyle w:val="Hyperlink"/>
            <w:i/>
            <w:iCs/>
          </w:rPr>
          <w:t xml:space="preserve"> Promotional site</w:t>
        </w:r>
      </w:hyperlink>
    </w:p>
    <w:p w14:paraId="2EBE4203" w14:textId="77777777" w:rsidR="00B37448" w:rsidRDefault="00B37448" w:rsidP="007D0153">
      <w:pPr>
        <w:pStyle w:val="Heading1"/>
        <w:spacing w:after="120"/>
      </w:pPr>
      <w:r>
        <w:t>Education</w:t>
      </w:r>
    </w:p>
    <w:p w14:paraId="53F73E16" w14:textId="77777777" w:rsidR="00B37448" w:rsidRDefault="00B37448" w:rsidP="007D0153">
      <w:pPr>
        <w:autoSpaceDE w:val="0"/>
        <w:autoSpaceDN w:val="0"/>
        <w:adjustRightInd w:val="0"/>
        <w:spacing w:before="120" w:after="0" w:line="240" w:lineRule="auto"/>
        <w:rPr>
          <w:rFonts w:ascii="Barlow-Bold" w:hAnsi="Barlow-Bold" w:cs="Barlow-Bold"/>
          <w:b/>
          <w:bCs/>
          <w:color w:val="000000"/>
          <w:kern w:val="0"/>
          <w:sz w:val="27"/>
          <w:szCs w:val="27"/>
        </w:rPr>
      </w:pPr>
      <w:proofErr w:type="spellStart"/>
      <w:r>
        <w:rPr>
          <w:rFonts w:ascii="Barlow-Bold" w:hAnsi="Barlow-Bold" w:cs="Barlow-Bold"/>
          <w:b/>
          <w:bCs/>
          <w:color w:val="000000"/>
          <w:kern w:val="0"/>
          <w:sz w:val="27"/>
          <w:szCs w:val="27"/>
        </w:rPr>
        <w:t>Nucamp</w:t>
      </w:r>
      <w:proofErr w:type="spellEnd"/>
      <w:r>
        <w:rPr>
          <w:rFonts w:ascii="Barlow-Bold" w:hAnsi="Barlow-Bold" w:cs="Barlow-Bold"/>
          <w:b/>
          <w:bCs/>
          <w:color w:val="000000"/>
          <w:kern w:val="0"/>
          <w:sz w:val="27"/>
          <w:szCs w:val="27"/>
        </w:rPr>
        <w:t xml:space="preserve"> Coding Bootcamp</w:t>
      </w:r>
    </w:p>
    <w:p w14:paraId="10893DA1" w14:textId="00EAE042" w:rsidR="00534451" w:rsidRDefault="00B37448" w:rsidP="00B37448">
      <w:pPr>
        <w:autoSpaceDE w:val="0"/>
        <w:autoSpaceDN w:val="0"/>
        <w:adjustRightInd w:val="0"/>
        <w:spacing w:after="0" w:line="240" w:lineRule="auto"/>
        <w:rPr>
          <w:rFonts w:ascii="Barlow-Italic" w:hAnsi="Barlow-Italic" w:cs="Barlow-Italic"/>
          <w:i/>
          <w:iCs/>
          <w:color w:val="000000"/>
          <w:kern w:val="0"/>
          <w:sz w:val="27"/>
          <w:szCs w:val="27"/>
        </w:rPr>
      </w:pPr>
      <w:r>
        <w:rPr>
          <w:rFonts w:ascii="Barlow-Italic" w:hAnsi="Barlow-Italic" w:cs="Barlow-Italic"/>
          <w:i/>
          <w:iCs/>
          <w:color w:val="000000"/>
          <w:kern w:val="0"/>
          <w:sz w:val="27"/>
          <w:szCs w:val="27"/>
        </w:rPr>
        <w:t>Full Stack Web Development</w:t>
      </w:r>
      <w:r w:rsidR="0098467C">
        <w:rPr>
          <w:rFonts w:ascii="Barlow-Italic" w:hAnsi="Barlow-Italic" w:cs="Barlow-Italic"/>
          <w:i/>
          <w:iCs/>
          <w:color w:val="000000"/>
          <w:kern w:val="0"/>
          <w:sz w:val="27"/>
          <w:szCs w:val="27"/>
        </w:rPr>
        <w:t xml:space="preserve"> </w:t>
      </w:r>
      <w:hyperlink r:id="rId18" w:history="1">
        <w:r w:rsidR="00534451" w:rsidRPr="00534451">
          <w:rPr>
            <w:rStyle w:val="Hyperlink"/>
            <w:rFonts w:ascii="Barlow-Italic" w:hAnsi="Barlow-Italic" w:cs="Barlow-Italic"/>
            <w:i/>
            <w:iCs/>
            <w:kern w:val="0"/>
            <w:sz w:val="23"/>
            <w:szCs w:val="23"/>
          </w:rPr>
          <w:t>Certificate</w:t>
        </w:r>
      </w:hyperlink>
    </w:p>
    <w:p w14:paraId="0F7624A5" w14:textId="77777777" w:rsidR="00B37448" w:rsidRDefault="00B37448" w:rsidP="00B37448">
      <w:pPr>
        <w:autoSpaceDE w:val="0"/>
        <w:autoSpaceDN w:val="0"/>
        <w:adjustRightInd w:val="0"/>
        <w:spacing w:after="0" w:line="240" w:lineRule="auto"/>
        <w:rPr>
          <w:rFonts w:ascii="Barlow-Regular" w:hAnsi="Barlow-Regular" w:cs="Barlow-Regular"/>
          <w:color w:val="000000"/>
          <w:kern w:val="0"/>
          <w:sz w:val="21"/>
          <w:szCs w:val="21"/>
        </w:rPr>
      </w:pPr>
      <w:r>
        <w:rPr>
          <w:rFonts w:ascii="Barlow-Regular" w:hAnsi="Barlow-Regular" w:cs="Barlow-Regular"/>
          <w:color w:val="000000"/>
          <w:kern w:val="0"/>
          <w:sz w:val="21"/>
          <w:szCs w:val="21"/>
        </w:rPr>
        <w:t>6/2023</w:t>
      </w:r>
    </w:p>
    <w:p w14:paraId="42689653" w14:textId="0CFBBCCC" w:rsidR="00B37448" w:rsidRDefault="00B37448" w:rsidP="00B37448">
      <w:pPr>
        <w:autoSpaceDE w:val="0"/>
        <w:autoSpaceDN w:val="0"/>
        <w:adjustRightInd w:val="0"/>
        <w:spacing w:after="0" w:line="240" w:lineRule="auto"/>
        <w:rPr>
          <w:rFonts w:ascii="Barlow-Regular" w:hAnsi="Barlow-Regular" w:cs="Barlow-Regular"/>
          <w:color w:val="000000"/>
          <w:kern w:val="0"/>
          <w:sz w:val="21"/>
          <w:szCs w:val="21"/>
        </w:rPr>
      </w:pPr>
      <w:r>
        <w:rPr>
          <w:rFonts w:ascii="Barlow-Regular" w:hAnsi="Barlow-Regular" w:cs="Barlow-Regular"/>
          <w:color w:val="000000"/>
          <w:kern w:val="0"/>
          <w:sz w:val="21"/>
          <w:szCs w:val="21"/>
        </w:rPr>
        <w:t>Boo</w:t>
      </w:r>
      <w:r w:rsidR="00B163DB">
        <w:rPr>
          <w:rFonts w:ascii="Barlow-Regular" w:hAnsi="Barlow-Regular" w:cs="Barlow-Regular"/>
          <w:color w:val="000000"/>
          <w:kern w:val="0"/>
          <w:sz w:val="21"/>
          <w:szCs w:val="21"/>
        </w:rPr>
        <w:t>t</w:t>
      </w:r>
      <w:r>
        <w:rPr>
          <w:rFonts w:ascii="Barlow-Regular" w:hAnsi="Barlow-Regular" w:cs="Barlow-Regular"/>
          <w:color w:val="000000"/>
          <w:kern w:val="0"/>
          <w:sz w:val="21"/>
          <w:szCs w:val="21"/>
        </w:rPr>
        <w:t>strap, React, Redux, React Native, NodeJS, Express, and MongoDB.</w:t>
      </w:r>
    </w:p>
    <w:p w14:paraId="76009061" w14:textId="38A3FC67" w:rsidR="00B37448" w:rsidRPr="00496421" w:rsidRDefault="002454C9" w:rsidP="007D0153">
      <w:pPr>
        <w:autoSpaceDE w:val="0"/>
        <w:autoSpaceDN w:val="0"/>
        <w:adjustRightInd w:val="0"/>
        <w:spacing w:before="120" w:after="0" w:line="240" w:lineRule="auto"/>
        <w:rPr>
          <w:rFonts w:ascii="Barlow-Bold" w:hAnsi="Barlow-Bold" w:cs="Barlow-Bold"/>
          <w:b/>
          <w:bCs/>
          <w:color w:val="000000"/>
          <w:kern w:val="0"/>
          <w:sz w:val="27"/>
          <w:szCs w:val="27"/>
        </w:rPr>
      </w:pPr>
      <w:r>
        <w:rPr>
          <w:rFonts w:ascii="Barlow-Bold" w:hAnsi="Barlow-Bold" w:cs="Barlow-Bold"/>
          <w:b/>
          <w:bCs/>
          <w:color w:val="000000"/>
          <w:kern w:val="0"/>
          <w:sz w:val="27"/>
          <w:szCs w:val="27"/>
        </w:rPr>
        <w:t xml:space="preserve">Google on </w:t>
      </w:r>
      <w:r w:rsidR="00B37448">
        <w:rPr>
          <w:rFonts w:ascii="Barlow-Bold" w:hAnsi="Barlow-Bold" w:cs="Barlow-Bold"/>
          <w:b/>
          <w:bCs/>
          <w:color w:val="000000"/>
          <w:kern w:val="0"/>
          <w:sz w:val="27"/>
          <w:szCs w:val="27"/>
        </w:rPr>
        <w:t>Coursera</w:t>
      </w:r>
    </w:p>
    <w:p w14:paraId="0EAFC344" w14:textId="2D023CC7" w:rsidR="00B37448" w:rsidRDefault="00B37448" w:rsidP="00B37448">
      <w:pPr>
        <w:autoSpaceDE w:val="0"/>
        <w:autoSpaceDN w:val="0"/>
        <w:adjustRightInd w:val="0"/>
        <w:spacing w:after="0" w:line="240" w:lineRule="auto"/>
        <w:rPr>
          <w:rFonts w:ascii="Barlow-Italic" w:hAnsi="Barlow-Italic" w:cs="Barlow-Italic"/>
          <w:i/>
          <w:iCs/>
          <w:color w:val="000000"/>
          <w:kern w:val="0"/>
          <w:sz w:val="27"/>
          <w:szCs w:val="27"/>
        </w:rPr>
      </w:pPr>
      <w:r w:rsidRPr="00496421">
        <w:rPr>
          <w:rFonts w:ascii="Barlow-Italic" w:hAnsi="Barlow-Italic" w:cs="Barlow-Italic"/>
          <w:i/>
          <w:iCs/>
          <w:color w:val="000000"/>
          <w:kern w:val="0"/>
          <w:sz w:val="27"/>
          <w:szCs w:val="27"/>
        </w:rPr>
        <w:t xml:space="preserve">Google IT Automation with Python </w:t>
      </w:r>
      <w:hyperlink r:id="rId19" w:history="1">
        <w:r w:rsidRPr="00534451">
          <w:rPr>
            <w:rStyle w:val="Hyperlink"/>
            <w:rFonts w:ascii="Barlow-Italic" w:hAnsi="Barlow-Italic" w:cs="Barlow-Italic"/>
            <w:i/>
            <w:iCs/>
            <w:kern w:val="0"/>
            <w:sz w:val="23"/>
            <w:szCs w:val="23"/>
          </w:rPr>
          <w:t>Certificate</w:t>
        </w:r>
      </w:hyperlink>
    </w:p>
    <w:p w14:paraId="07E2BC15" w14:textId="77777777" w:rsidR="00B37448" w:rsidRDefault="00B37448" w:rsidP="00B37448">
      <w:pPr>
        <w:autoSpaceDE w:val="0"/>
        <w:autoSpaceDN w:val="0"/>
        <w:adjustRightInd w:val="0"/>
        <w:spacing w:after="0" w:line="240" w:lineRule="auto"/>
        <w:rPr>
          <w:rFonts w:ascii="Barlow-Regular" w:hAnsi="Barlow-Regular" w:cs="Barlow-Regular"/>
          <w:color w:val="000000"/>
          <w:kern w:val="0"/>
          <w:sz w:val="21"/>
          <w:szCs w:val="21"/>
        </w:rPr>
      </w:pPr>
      <w:r>
        <w:rPr>
          <w:rFonts w:ascii="Barlow-Regular" w:hAnsi="Barlow-Regular" w:cs="Barlow-Regular"/>
          <w:color w:val="000000"/>
          <w:kern w:val="0"/>
          <w:sz w:val="21"/>
          <w:szCs w:val="21"/>
        </w:rPr>
        <w:t>10/2021</w:t>
      </w:r>
    </w:p>
    <w:p w14:paraId="205623D5" w14:textId="5486E4EF" w:rsidR="00B37448" w:rsidRPr="00E45FDD" w:rsidRDefault="00B37448" w:rsidP="00B37448">
      <w:pPr>
        <w:autoSpaceDE w:val="0"/>
        <w:autoSpaceDN w:val="0"/>
        <w:adjustRightInd w:val="0"/>
        <w:spacing w:after="0" w:line="240" w:lineRule="auto"/>
        <w:rPr>
          <w:rFonts w:ascii="Barlow-Regular" w:hAnsi="Barlow-Regular" w:cs="Barlow-Regular"/>
          <w:color w:val="000000"/>
          <w:kern w:val="0"/>
          <w:sz w:val="21"/>
          <w:szCs w:val="21"/>
        </w:rPr>
      </w:pPr>
      <w:r w:rsidRPr="00E45FDD">
        <w:rPr>
          <w:rFonts w:ascii="Barlow-Regular" w:hAnsi="Barlow-Regular" w:cs="Barlow-Regular"/>
          <w:color w:val="000000"/>
          <w:kern w:val="0"/>
          <w:sz w:val="21"/>
          <w:szCs w:val="21"/>
        </w:rPr>
        <w:t>Automating Real-World Tasks with Python</w:t>
      </w:r>
      <w:r>
        <w:rPr>
          <w:rFonts w:ascii="Barlow-Regular" w:hAnsi="Barlow-Regular" w:cs="Barlow-Regular"/>
          <w:color w:val="000000"/>
          <w:kern w:val="0"/>
          <w:sz w:val="21"/>
          <w:szCs w:val="21"/>
        </w:rPr>
        <w:t xml:space="preserve">, </w:t>
      </w:r>
      <w:r w:rsidRPr="00E45FDD">
        <w:rPr>
          <w:rFonts w:ascii="Barlow-Regular" w:hAnsi="Barlow-Regular" w:cs="Barlow-Regular"/>
          <w:color w:val="000000"/>
          <w:kern w:val="0"/>
          <w:sz w:val="21"/>
          <w:szCs w:val="21"/>
        </w:rPr>
        <w:t>Using Python to Interact with the Operating System</w:t>
      </w:r>
      <w:r>
        <w:rPr>
          <w:rFonts w:ascii="Barlow-Regular" w:hAnsi="Barlow-Regular" w:cs="Barlow-Regular"/>
          <w:color w:val="000000"/>
          <w:kern w:val="0"/>
          <w:sz w:val="21"/>
          <w:szCs w:val="21"/>
        </w:rPr>
        <w:t xml:space="preserve">, </w:t>
      </w:r>
      <w:r w:rsidRPr="00E45FDD">
        <w:rPr>
          <w:rFonts w:ascii="Barlow-Regular" w:hAnsi="Barlow-Regular" w:cs="Barlow-Regular"/>
          <w:color w:val="000000"/>
          <w:kern w:val="0"/>
          <w:sz w:val="21"/>
          <w:szCs w:val="21"/>
        </w:rPr>
        <w:t>Configuration Management and the Cloud</w:t>
      </w:r>
      <w:r>
        <w:rPr>
          <w:rFonts w:ascii="Barlow-Regular" w:hAnsi="Barlow-Regular" w:cs="Barlow-Regular"/>
          <w:color w:val="000000"/>
          <w:kern w:val="0"/>
          <w:sz w:val="21"/>
          <w:szCs w:val="21"/>
        </w:rPr>
        <w:t xml:space="preserve">, </w:t>
      </w:r>
      <w:r w:rsidRPr="00E45FDD">
        <w:rPr>
          <w:rFonts w:ascii="Barlow-Regular" w:hAnsi="Barlow-Regular" w:cs="Barlow-Regular"/>
          <w:color w:val="000000"/>
          <w:kern w:val="0"/>
          <w:sz w:val="21"/>
          <w:szCs w:val="21"/>
        </w:rPr>
        <w:t>Introduction to Git and GitHub</w:t>
      </w:r>
      <w:r>
        <w:rPr>
          <w:rFonts w:ascii="Barlow-Regular" w:hAnsi="Barlow-Regular" w:cs="Barlow-Regular"/>
          <w:color w:val="000000"/>
          <w:kern w:val="0"/>
          <w:sz w:val="21"/>
          <w:szCs w:val="21"/>
        </w:rPr>
        <w:t xml:space="preserve">, </w:t>
      </w:r>
      <w:r w:rsidRPr="00E45FDD">
        <w:rPr>
          <w:rFonts w:ascii="Barlow-Regular" w:hAnsi="Barlow-Regular" w:cs="Barlow-Regular"/>
          <w:color w:val="000000"/>
          <w:kern w:val="0"/>
          <w:sz w:val="21"/>
          <w:szCs w:val="21"/>
        </w:rPr>
        <w:t>Troubleshooting and Debugging Techniques</w:t>
      </w:r>
    </w:p>
    <w:p w14:paraId="4266633F" w14:textId="5E04D400" w:rsidR="002454C9" w:rsidRDefault="002454C9" w:rsidP="002454C9">
      <w:pPr>
        <w:spacing w:before="120" w:after="0"/>
        <w:rPr>
          <w:rFonts w:ascii="Barlow-Bold" w:hAnsi="Barlow-Bold" w:cs="Barlow-Bold"/>
          <w:b/>
          <w:bCs/>
          <w:color w:val="000000"/>
          <w:kern w:val="0"/>
          <w:sz w:val="27"/>
          <w:szCs w:val="27"/>
        </w:rPr>
      </w:pPr>
      <w:r w:rsidRPr="00CC35DF">
        <w:rPr>
          <w:rFonts w:ascii="Barlow-Bold" w:hAnsi="Barlow-Bold" w:cs="Barlow-Bold"/>
          <w:b/>
          <w:bCs/>
          <w:color w:val="000000"/>
          <w:kern w:val="0"/>
          <w:sz w:val="27"/>
          <w:szCs w:val="27"/>
        </w:rPr>
        <w:t>Concordia Seminary</w:t>
      </w:r>
      <w:r>
        <w:rPr>
          <w:rFonts w:ascii="Barlow-Bold" w:hAnsi="Barlow-Bold" w:cs="Barlow-Bold"/>
          <w:b/>
          <w:bCs/>
          <w:color w:val="000000"/>
          <w:kern w:val="0"/>
          <w:sz w:val="27"/>
          <w:szCs w:val="27"/>
        </w:rPr>
        <w:t xml:space="preserve"> – Saint Louis</w:t>
      </w:r>
    </w:p>
    <w:p w14:paraId="158B2E44" w14:textId="4FEA220B" w:rsidR="00992680" w:rsidRDefault="002454C9" w:rsidP="002454C9">
      <w:pPr>
        <w:spacing w:after="0"/>
        <w:rPr>
          <w:i/>
          <w:iCs/>
        </w:rPr>
      </w:pPr>
      <w:r w:rsidRPr="007D0153">
        <w:rPr>
          <w:i/>
          <w:iCs/>
        </w:rPr>
        <w:t>M</w:t>
      </w:r>
      <w:r w:rsidR="00992680">
        <w:rPr>
          <w:i/>
          <w:iCs/>
        </w:rPr>
        <w:t xml:space="preserve">aster of Divinity   </w:t>
      </w:r>
      <w:r w:rsidRPr="002454C9">
        <w:rPr>
          <w:i/>
          <w:iCs/>
        </w:rPr>
        <w:t xml:space="preserve"> 1982 - 1986</w:t>
      </w:r>
      <w:r w:rsidR="00992680" w:rsidRPr="00992680">
        <w:rPr>
          <w:i/>
          <w:iCs/>
        </w:rPr>
        <w:t xml:space="preserve"> </w:t>
      </w:r>
    </w:p>
    <w:p w14:paraId="3E5DF211" w14:textId="154F12A6" w:rsidR="002454C9" w:rsidRDefault="00992680" w:rsidP="002454C9">
      <w:pPr>
        <w:spacing w:after="0"/>
        <w:rPr>
          <w:rFonts w:ascii="Barlow-Bold" w:hAnsi="Barlow-Bold" w:cs="Barlow-Bold"/>
          <w:b/>
          <w:bCs/>
          <w:color w:val="000000"/>
          <w:kern w:val="0"/>
          <w:sz w:val="27"/>
          <w:szCs w:val="27"/>
        </w:rPr>
      </w:pPr>
      <w:r w:rsidRPr="007D0153">
        <w:rPr>
          <w:i/>
          <w:iCs/>
        </w:rPr>
        <w:t>Theology</w:t>
      </w:r>
    </w:p>
    <w:p w14:paraId="667EA5B7" w14:textId="77777777" w:rsidR="002454C9" w:rsidRDefault="002454C9" w:rsidP="002454C9">
      <w:pPr>
        <w:spacing w:after="0"/>
        <w:rPr>
          <w:rFonts w:ascii="Barlow-Bold" w:hAnsi="Barlow-Bold" w:cs="Barlow-Bold"/>
          <w:b/>
          <w:bCs/>
          <w:color w:val="000000"/>
          <w:kern w:val="0"/>
          <w:sz w:val="27"/>
          <w:szCs w:val="27"/>
        </w:rPr>
      </w:pPr>
    </w:p>
    <w:p w14:paraId="3B5B3671" w14:textId="401ACFB9" w:rsidR="002454C9" w:rsidRDefault="002454C9" w:rsidP="002454C9">
      <w:pPr>
        <w:spacing w:after="0"/>
        <w:rPr>
          <w:rFonts w:ascii="Barlow-Bold" w:hAnsi="Barlow-Bold" w:cs="Barlow-Bold"/>
          <w:b/>
          <w:bCs/>
          <w:color w:val="000000"/>
          <w:kern w:val="0"/>
          <w:sz w:val="27"/>
          <w:szCs w:val="27"/>
        </w:rPr>
      </w:pPr>
      <w:r w:rsidRPr="00CC35DF">
        <w:rPr>
          <w:rFonts w:ascii="Barlow-Bold" w:hAnsi="Barlow-Bold" w:cs="Barlow-Bold"/>
          <w:b/>
          <w:bCs/>
          <w:color w:val="000000"/>
          <w:kern w:val="0"/>
          <w:sz w:val="27"/>
          <w:szCs w:val="27"/>
        </w:rPr>
        <w:t>Concordia University</w:t>
      </w:r>
      <w:r>
        <w:rPr>
          <w:rFonts w:ascii="Barlow-Bold" w:hAnsi="Barlow-Bold" w:cs="Barlow-Bold"/>
          <w:b/>
          <w:bCs/>
          <w:color w:val="000000"/>
          <w:kern w:val="0"/>
          <w:sz w:val="27"/>
          <w:szCs w:val="27"/>
        </w:rPr>
        <w:t xml:space="preserve"> – Saint Paul</w:t>
      </w:r>
    </w:p>
    <w:p w14:paraId="596F0AF4" w14:textId="6428D09E" w:rsidR="00992680" w:rsidRDefault="002454C9" w:rsidP="002454C9">
      <w:pPr>
        <w:spacing w:after="0"/>
        <w:rPr>
          <w:i/>
          <w:iCs/>
        </w:rPr>
      </w:pPr>
      <w:r w:rsidRPr="00C14CCF">
        <w:rPr>
          <w:i/>
          <w:iCs/>
        </w:rPr>
        <w:t>B</w:t>
      </w:r>
      <w:r w:rsidR="00992680">
        <w:rPr>
          <w:i/>
          <w:iCs/>
        </w:rPr>
        <w:t xml:space="preserve">achelor of </w:t>
      </w:r>
      <w:r w:rsidRPr="00C14CCF">
        <w:rPr>
          <w:i/>
          <w:iCs/>
        </w:rPr>
        <w:t>A</w:t>
      </w:r>
      <w:r w:rsidR="00992680">
        <w:rPr>
          <w:i/>
          <w:iCs/>
        </w:rPr>
        <w:t xml:space="preserve">rts  </w:t>
      </w:r>
      <w:r>
        <w:rPr>
          <w:i/>
          <w:iCs/>
        </w:rPr>
        <w:t xml:space="preserve"> </w:t>
      </w:r>
      <w:r w:rsidR="00992680">
        <w:rPr>
          <w:i/>
          <w:iCs/>
        </w:rPr>
        <w:t xml:space="preserve"> </w:t>
      </w:r>
      <w:r>
        <w:rPr>
          <w:i/>
          <w:iCs/>
        </w:rPr>
        <w:t>1977 - 1982</w:t>
      </w:r>
      <w:r w:rsidR="00992680" w:rsidRPr="00992680">
        <w:rPr>
          <w:i/>
          <w:iCs/>
        </w:rPr>
        <w:t xml:space="preserve"> </w:t>
      </w:r>
    </w:p>
    <w:p w14:paraId="35445C8D" w14:textId="5CC0544E" w:rsidR="002454C9" w:rsidRPr="00C14CCF" w:rsidRDefault="00992680" w:rsidP="002454C9">
      <w:pPr>
        <w:spacing w:after="0"/>
        <w:rPr>
          <w:i/>
          <w:iCs/>
        </w:rPr>
      </w:pPr>
      <w:r w:rsidRPr="00C14CCF">
        <w:rPr>
          <w:i/>
          <w:iCs/>
        </w:rPr>
        <w:t>Environmental Science</w:t>
      </w:r>
    </w:p>
    <w:p w14:paraId="6CFA476B" w14:textId="1A9F5C59" w:rsidR="002454C9" w:rsidRPr="007D0153" w:rsidRDefault="002454C9" w:rsidP="002454C9">
      <w:pPr>
        <w:spacing w:after="0"/>
        <w:rPr>
          <w:i/>
          <w:iCs/>
        </w:rPr>
      </w:pPr>
    </w:p>
    <w:p w14:paraId="6B777FC4" w14:textId="77777777" w:rsidR="00B37448" w:rsidRPr="00B66E80" w:rsidRDefault="00B37448" w:rsidP="00B37448">
      <w:pPr>
        <w:pStyle w:val="Heading1"/>
      </w:pPr>
      <w:r w:rsidRPr="00B66E80">
        <w:t>Skills</w:t>
      </w:r>
    </w:p>
    <w:p w14:paraId="218BEEB2" w14:textId="77777777" w:rsidR="00992680" w:rsidRPr="00992680" w:rsidRDefault="007C7F2F" w:rsidP="009926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rlow-Regular" w:hAnsi="Barlow-Regular" w:cs="Barlow-Regular"/>
          <w:color w:val="000000"/>
          <w:kern w:val="0"/>
        </w:rPr>
      </w:pPr>
      <w:r w:rsidRPr="00992680">
        <w:rPr>
          <w:rFonts w:ascii="Barlow-Regular" w:hAnsi="Barlow-Regular" w:cs="Barlow-Regular"/>
          <w:color w:val="000000"/>
          <w:kern w:val="0"/>
        </w:rPr>
        <w:t>HTML5, CSS3, JavaScript</w:t>
      </w:r>
    </w:p>
    <w:p w14:paraId="32E023D7" w14:textId="77777777" w:rsidR="00992680" w:rsidRPr="00992680" w:rsidRDefault="007C7F2F" w:rsidP="009926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rlow-Regular" w:hAnsi="Barlow-Regular" w:cs="Barlow-Regular"/>
          <w:color w:val="000000"/>
          <w:kern w:val="0"/>
        </w:rPr>
      </w:pPr>
      <w:r w:rsidRPr="00992680">
        <w:rPr>
          <w:rFonts w:ascii="Barlow-Regular" w:hAnsi="Barlow-Regular" w:cs="Barlow-Regular"/>
          <w:color w:val="000000"/>
          <w:kern w:val="0"/>
        </w:rPr>
        <w:t>NodeJS, Express</w:t>
      </w:r>
    </w:p>
    <w:p w14:paraId="3603DB26" w14:textId="77777777" w:rsidR="00992680" w:rsidRPr="00992680" w:rsidRDefault="00B37448" w:rsidP="009926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rlow-Regular" w:hAnsi="Barlow-Regular" w:cs="Barlow-Regular"/>
          <w:color w:val="000000"/>
          <w:kern w:val="0"/>
        </w:rPr>
      </w:pPr>
      <w:r w:rsidRPr="00992680">
        <w:rPr>
          <w:rFonts w:ascii="Barlow-Regular" w:hAnsi="Barlow-Regular" w:cs="Barlow-Regular"/>
          <w:color w:val="000000"/>
          <w:kern w:val="0"/>
        </w:rPr>
        <w:t>ReactJS, React Native</w:t>
      </w:r>
    </w:p>
    <w:p w14:paraId="338F01DB" w14:textId="77777777" w:rsidR="00992680" w:rsidRPr="00992680" w:rsidRDefault="00B37448" w:rsidP="009926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rlow-Regular" w:hAnsi="Barlow-Regular" w:cs="Barlow-Regular"/>
          <w:color w:val="000000"/>
          <w:kern w:val="0"/>
        </w:rPr>
      </w:pPr>
      <w:r w:rsidRPr="00992680">
        <w:rPr>
          <w:rFonts w:ascii="Barlow-Regular" w:hAnsi="Barlow-Regular" w:cs="Barlow-Regular"/>
          <w:color w:val="000000"/>
          <w:kern w:val="0"/>
        </w:rPr>
        <w:t>Sass</w:t>
      </w:r>
    </w:p>
    <w:p w14:paraId="4E6C7D43" w14:textId="77777777" w:rsidR="00992680" w:rsidRPr="00992680" w:rsidRDefault="00B37448" w:rsidP="009926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rlow-Regular" w:hAnsi="Barlow-Regular" w:cs="Barlow-Regular"/>
          <w:color w:val="000000"/>
          <w:kern w:val="0"/>
        </w:rPr>
      </w:pPr>
      <w:r w:rsidRPr="00992680">
        <w:rPr>
          <w:rFonts w:ascii="Barlow-Regular" w:hAnsi="Barlow-Regular" w:cs="Barlow-Regular"/>
          <w:color w:val="000000"/>
          <w:kern w:val="0"/>
        </w:rPr>
        <w:t>Git</w:t>
      </w:r>
    </w:p>
    <w:p w14:paraId="750248FF" w14:textId="77777777" w:rsidR="00992680" w:rsidRPr="00992680" w:rsidRDefault="00B033EB" w:rsidP="009926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rlow-Regular" w:hAnsi="Barlow-Regular" w:cs="Barlow-Regular"/>
          <w:color w:val="000000"/>
          <w:kern w:val="0"/>
        </w:rPr>
      </w:pPr>
      <w:r w:rsidRPr="00992680">
        <w:rPr>
          <w:rFonts w:ascii="Barlow-Regular" w:hAnsi="Barlow-Regular" w:cs="Barlow-Regular"/>
          <w:color w:val="000000"/>
          <w:kern w:val="0"/>
        </w:rPr>
        <w:t xml:space="preserve">SQL, </w:t>
      </w:r>
      <w:r w:rsidR="00B37448" w:rsidRPr="00992680">
        <w:rPr>
          <w:rFonts w:ascii="Barlow-Regular" w:hAnsi="Barlow-Regular" w:cs="Barlow-Regular"/>
          <w:color w:val="000000"/>
          <w:kern w:val="0"/>
        </w:rPr>
        <w:t>MongoDB Atlas</w:t>
      </w:r>
    </w:p>
    <w:p w14:paraId="103167C9" w14:textId="77777777" w:rsidR="00992680" w:rsidRPr="00992680" w:rsidRDefault="00B37448" w:rsidP="009926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rlow-Regular" w:hAnsi="Barlow-Regular" w:cs="Barlow-Regular"/>
          <w:color w:val="000000"/>
          <w:kern w:val="0"/>
        </w:rPr>
      </w:pPr>
      <w:r w:rsidRPr="00992680">
        <w:rPr>
          <w:rFonts w:ascii="Barlow-Regular" w:hAnsi="Barlow-Regular" w:cs="Barlow-Regular"/>
          <w:color w:val="000000"/>
          <w:kern w:val="0"/>
        </w:rPr>
        <w:t>Python, Django</w:t>
      </w:r>
    </w:p>
    <w:p w14:paraId="36812069" w14:textId="526744FD" w:rsidR="00FA1B99" w:rsidRPr="00992680" w:rsidRDefault="00870AD2" w:rsidP="009926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rlow-Regular" w:hAnsi="Barlow-Regular" w:cs="Barlow-Regular"/>
          <w:color w:val="000000"/>
          <w:kern w:val="0"/>
        </w:rPr>
      </w:pPr>
      <w:r w:rsidRPr="00992680">
        <w:rPr>
          <w:rFonts w:ascii="Barlow-Regular" w:hAnsi="Barlow-Regular" w:cs="Barlow-Regular"/>
          <w:color w:val="000000"/>
          <w:kern w:val="0"/>
        </w:rPr>
        <w:t xml:space="preserve">Research, troubleshooting, problem </w:t>
      </w:r>
      <w:proofErr w:type="gramStart"/>
      <w:r w:rsidRPr="00992680">
        <w:rPr>
          <w:rFonts w:ascii="Barlow-Regular" w:hAnsi="Barlow-Regular" w:cs="Barlow-Regular"/>
          <w:color w:val="000000"/>
          <w:kern w:val="0"/>
        </w:rPr>
        <w:t>solving</w:t>
      </w:r>
      <w:proofErr w:type="gramEnd"/>
    </w:p>
    <w:p w14:paraId="3D098BFC" w14:textId="46FAFF5A" w:rsidR="00934DE1" w:rsidRDefault="00934DE1" w:rsidP="00E61AB0">
      <w:pPr>
        <w:pStyle w:val="Heading1"/>
        <w:spacing w:after="120"/>
      </w:pPr>
      <w:r>
        <w:t xml:space="preserve">Professional </w:t>
      </w:r>
      <w:r w:rsidR="005E2049">
        <w:t>Experience</w:t>
      </w:r>
    </w:p>
    <w:p w14:paraId="40E7DE26" w14:textId="6EEFC752" w:rsidR="00C10410" w:rsidRDefault="00357918" w:rsidP="00E61AB0">
      <w:pPr>
        <w:pStyle w:val="NoSpacing"/>
        <w:spacing w:before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Pastoral Missionary-at-Large</w:t>
      </w:r>
    </w:p>
    <w:p w14:paraId="00289CD7" w14:textId="77777777" w:rsidR="00357918" w:rsidRDefault="003D2C10" w:rsidP="00631C79">
      <w:pPr>
        <w:pStyle w:val="NoSpacing"/>
        <w:rPr>
          <w:i/>
          <w:iCs/>
          <w:sz w:val="24"/>
          <w:szCs w:val="24"/>
        </w:rPr>
      </w:pPr>
      <w:r w:rsidRPr="00357918">
        <w:rPr>
          <w:i/>
          <w:iCs/>
          <w:sz w:val="24"/>
          <w:szCs w:val="24"/>
        </w:rPr>
        <w:t>Performing Singer-Songwriter</w:t>
      </w:r>
      <w:r w:rsidR="00357918">
        <w:rPr>
          <w:i/>
          <w:iCs/>
          <w:sz w:val="24"/>
          <w:szCs w:val="24"/>
        </w:rPr>
        <w:t xml:space="preserve"> o</w:t>
      </w:r>
      <w:r>
        <w:rPr>
          <w:i/>
          <w:iCs/>
          <w:sz w:val="24"/>
          <w:szCs w:val="24"/>
        </w:rPr>
        <w:t xml:space="preserve">n tour </w:t>
      </w:r>
    </w:p>
    <w:p w14:paraId="40877592" w14:textId="133F583B" w:rsidR="003D2C10" w:rsidRDefault="003D2C10" w:rsidP="00357918">
      <w:pPr>
        <w:pStyle w:val="NoSpacing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in </w:t>
      </w:r>
      <w:r w:rsidRPr="00102861">
        <w:rPr>
          <w:i/>
          <w:iCs/>
          <w:sz w:val="24"/>
          <w:szCs w:val="24"/>
        </w:rPr>
        <w:t>US &amp; Canada</w:t>
      </w:r>
    </w:p>
    <w:p w14:paraId="0CA76DF8" w14:textId="08CB1039" w:rsidR="00D04B91" w:rsidRDefault="00000000" w:rsidP="00357918">
      <w:pPr>
        <w:pStyle w:val="NoSpacing"/>
      </w:pPr>
      <w:hyperlink r:id="rId20" w:history="1">
        <w:r w:rsidR="00D04B91" w:rsidRPr="00D04B91">
          <w:rPr>
            <w:rStyle w:val="Hyperlink"/>
            <w:i/>
            <w:iCs/>
            <w:sz w:val="24"/>
            <w:szCs w:val="24"/>
          </w:rPr>
          <w:t>www.burningbushleague.com</w:t>
        </w:r>
      </w:hyperlink>
    </w:p>
    <w:p w14:paraId="27B63D61" w14:textId="77777777" w:rsidR="003D2C10" w:rsidRDefault="003D2C10" w:rsidP="00E61AB0">
      <w:pPr>
        <w:spacing w:after="0"/>
      </w:pPr>
      <w:r>
        <w:t>2000-2022</w:t>
      </w:r>
    </w:p>
    <w:p w14:paraId="2BC035DD" w14:textId="43CDBF61" w:rsidR="00317FD3" w:rsidRDefault="00046F24" w:rsidP="00E61AB0">
      <w:pPr>
        <w:spacing w:after="0"/>
      </w:pPr>
      <w:r>
        <w:t xml:space="preserve">Provided </w:t>
      </w:r>
      <w:r w:rsidR="00E96A04">
        <w:t xml:space="preserve">worship services and concerts in churches and schools. </w:t>
      </w:r>
      <w:r w:rsidR="00EF7829">
        <w:t>Built</w:t>
      </w:r>
      <w:r w:rsidR="002F3F08">
        <w:t xml:space="preserve"> contact base</w:t>
      </w:r>
      <w:r w:rsidR="007011C8">
        <w:t xml:space="preserve"> with web-scraping</w:t>
      </w:r>
      <w:r w:rsidR="004A6D68">
        <w:t>, o</w:t>
      </w:r>
      <w:r w:rsidR="00B9703F">
        <w:t>rganized events</w:t>
      </w:r>
      <w:r w:rsidR="00620466">
        <w:t xml:space="preserve">, </w:t>
      </w:r>
      <w:r w:rsidR="00B9703F">
        <w:t xml:space="preserve">maintained </w:t>
      </w:r>
      <w:r w:rsidR="00293FB1">
        <w:t>regular contact with customers</w:t>
      </w:r>
      <w:r w:rsidR="004A6D68">
        <w:t>, and m</w:t>
      </w:r>
      <w:r w:rsidR="00293FB1">
        <w:t>anaged travel logistics</w:t>
      </w:r>
      <w:r w:rsidR="00FF7A90">
        <w:t xml:space="preserve"> </w:t>
      </w:r>
      <w:r w:rsidR="00293FB1">
        <w:t>and finances</w:t>
      </w:r>
      <w:r w:rsidR="004A6D68">
        <w:t xml:space="preserve"> utilizing custom CRM software</w:t>
      </w:r>
      <w:r w:rsidR="00EF7829">
        <w:t xml:space="preserve"> I built</w:t>
      </w:r>
      <w:r w:rsidR="004A6D68">
        <w:t>.</w:t>
      </w:r>
    </w:p>
    <w:p w14:paraId="6FA0F1E4" w14:textId="77777777" w:rsidR="003D2C10" w:rsidRPr="00102861" w:rsidRDefault="003D2C10" w:rsidP="00E61AB0">
      <w:pPr>
        <w:pStyle w:val="NoSpacing"/>
        <w:spacing w:before="120"/>
        <w:rPr>
          <w:b/>
          <w:bCs/>
          <w:sz w:val="28"/>
          <w:szCs w:val="28"/>
        </w:rPr>
      </w:pPr>
      <w:r w:rsidRPr="00102861">
        <w:rPr>
          <w:b/>
          <w:bCs/>
          <w:sz w:val="28"/>
          <w:szCs w:val="28"/>
        </w:rPr>
        <w:t>Pastor</w:t>
      </w:r>
    </w:p>
    <w:p w14:paraId="0C6C9890" w14:textId="77777777" w:rsidR="003D2C10" w:rsidRDefault="003D2C10" w:rsidP="003D2C10">
      <w:pPr>
        <w:pStyle w:val="NoSpacing"/>
      </w:pPr>
      <w:r w:rsidRPr="00102861">
        <w:rPr>
          <w:i/>
          <w:iCs/>
          <w:sz w:val="24"/>
          <w:szCs w:val="24"/>
        </w:rPr>
        <w:t>First Lutheran Church, Ely, MN</w:t>
      </w:r>
    </w:p>
    <w:p w14:paraId="3D2592F8" w14:textId="77777777" w:rsidR="003D2C10" w:rsidRDefault="003D2C10" w:rsidP="003D2C10">
      <w:pPr>
        <w:spacing w:after="0"/>
      </w:pPr>
      <w:r>
        <w:t>1998-1999</w:t>
      </w:r>
    </w:p>
    <w:p w14:paraId="049E4620" w14:textId="11C97081" w:rsidR="00934DE1" w:rsidRPr="00102861" w:rsidRDefault="00934DE1" w:rsidP="00E61AB0">
      <w:pPr>
        <w:pStyle w:val="NoSpacing"/>
        <w:spacing w:before="120"/>
        <w:rPr>
          <w:b/>
          <w:bCs/>
          <w:sz w:val="28"/>
          <w:szCs w:val="28"/>
        </w:rPr>
      </w:pPr>
      <w:r w:rsidRPr="00102861">
        <w:rPr>
          <w:b/>
          <w:bCs/>
          <w:sz w:val="28"/>
          <w:szCs w:val="28"/>
        </w:rPr>
        <w:t>Pastor</w:t>
      </w:r>
    </w:p>
    <w:p w14:paraId="7954EA47" w14:textId="1CA2462D" w:rsidR="00934DE1" w:rsidRPr="00102861" w:rsidRDefault="00934DE1" w:rsidP="00452EF3">
      <w:pPr>
        <w:pStyle w:val="NoSpacing"/>
        <w:rPr>
          <w:i/>
          <w:iCs/>
          <w:sz w:val="24"/>
          <w:szCs w:val="24"/>
        </w:rPr>
      </w:pPr>
      <w:r w:rsidRPr="00102861">
        <w:rPr>
          <w:i/>
          <w:iCs/>
          <w:sz w:val="24"/>
          <w:szCs w:val="24"/>
        </w:rPr>
        <w:t>Faith Lutheran Church, Juneau, AK</w:t>
      </w:r>
    </w:p>
    <w:p w14:paraId="119EC843" w14:textId="41284876" w:rsidR="00934DE1" w:rsidRDefault="006D5D49" w:rsidP="00452EF3">
      <w:pPr>
        <w:pStyle w:val="NoSpacing"/>
      </w:pPr>
      <w:r>
        <w:t>1991-</w:t>
      </w:r>
      <w:r w:rsidR="00F44A3A">
        <w:t>1997</w:t>
      </w:r>
    </w:p>
    <w:p w14:paraId="7DB8E9B4" w14:textId="77777777" w:rsidR="003D2C10" w:rsidRPr="00102861" w:rsidRDefault="003D2C10" w:rsidP="00E61AB0">
      <w:pPr>
        <w:pStyle w:val="NoSpacing"/>
        <w:spacing w:before="120"/>
        <w:rPr>
          <w:b/>
          <w:bCs/>
          <w:sz w:val="28"/>
          <w:szCs w:val="28"/>
        </w:rPr>
      </w:pPr>
      <w:r w:rsidRPr="00102861">
        <w:rPr>
          <w:b/>
          <w:bCs/>
          <w:sz w:val="28"/>
          <w:szCs w:val="28"/>
        </w:rPr>
        <w:t>Navy Chaplain</w:t>
      </w:r>
    </w:p>
    <w:p w14:paraId="39EAAB1B" w14:textId="77777777" w:rsidR="003D2C10" w:rsidRDefault="003D2C10" w:rsidP="003D2C10">
      <w:pPr>
        <w:pStyle w:val="NoSpacing"/>
        <w:rPr>
          <w:i/>
          <w:iCs/>
          <w:sz w:val="24"/>
          <w:szCs w:val="24"/>
        </w:rPr>
      </w:pPr>
      <w:r w:rsidRPr="00102861">
        <w:rPr>
          <w:i/>
          <w:iCs/>
          <w:sz w:val="24"/>
          <w:szCs w:val="24"/>
        </w:rPr>
        <w:t>USS GRIDLEY, CG-21</w:t>
      </w:r>
    </w:p>
    <w:p w14:paraId="7AB30971" w14:textId="77777777" w:rsidR="003D2C10" w:rsidRPr="00102861" w:rsidRDefault="003D2C10" w:rsidP="003D2C10">
      <w:pPr>
        <w:pStyle w:val="NoSpacing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1989-1991</w:t>
      </w:r>
    </w:p>
    <w:p w14:paraId="4C7597BC" w14:textId="77777777" w:rsidR="000B6C7A" w:rsidRPr="00C82CCB" w:rsidRDefault="000B6C7A" w:rsidP="00E61AB0">
      <w:pPr>
        <w:pStyle w:val="NoSpacing"/>
        <w:spacing w:before="120"/>
        <w:rPr>
          <w:sz w:val="28"/>
          <w:szCs w:val="28"/>
        </w:rPr>
      </w:pPr>
      <w:r w:rsidRPr="00BD6A2C">
        <w:rPr>
          <w:b/>
          <w:bCs/>
          <w:sz w:val="28"/>
          <w:szCs w:val="28"/>
        </w:rPr>
        <w:t>Pastor</w:t>
      </w:r>
      <w:r>
        <w:rPr>
          <w:b/>
          <w:bCs/>
          <w:sz w:val="28"/>
          <w:szCs w:val="28"/>
        </w:rPr>
        <w:t xml:space="preserve"> </w:t>
      </w:r>
    </w:p>
    <w:p w14:paraId="564AE016" w14:textId="77777777" w:rsidR="000B6C7A" w:rsidRDefault="000B6C7A" w:rsidP="000B6C7A">
      <w:pPr>
        <w:pStyle w:val="NoSpacing"/>
        <w:rPr>
          <w:i/>
          <w:iCs/>
          <w:sz w:val="24"/>
          <w:szCs w:val="24"/>
        </w:rPr>
      </w:pPr>
      <w:r w:rsidRPr="00102861">
        <w:rPr>
          <w:i/>
          <w:iCs/>
          <w:sz w:val="24"/>
          <w:szCs w:val="24"/>
        </w:rPr>
        <w:t>St. Peter Lutheran Church, Hannover, ND</w:t>
      </w:r>
    </w:p>
    <w:p w14:paraId="11838F33" w14:textId="77777777" w:rsidR="000B6C7A" w:rsidRPr="00102861" w:rsidRDefault="000B6C7A" w:rsidP="000B6C7A">
      <w:pPr>
        <w:pStyle w:val="NoSpacing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1986-1989</w:t>
      </w:r>
    </w:p>
    <w:p w14:paraId="11753648" w14:textId="300AFBE6" w:rsidR="0037290C" w:rsidRDefault="0037290C" w:rsidP="00D00B60">
      <w:pPr>
        <w:pStyle w:val="Heading1"/>
        <w:spacing w:after="120"/>
      </w:pPr>
      <w:r>
        <w:t>Interests</w:t>
      </w:r>
    </w:p>
    <w:p w14:paraId="77B4D92D" w14:textId="4F539ECF" w:rsidR="00BE1869" w:rsidRDefault="005759E0" w:rsidP="00F41E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rlow-Regular" w:hAnsi="Barlow-Regular" w:cs="Barlow-Regular"/>
          <w:color w:val="000000"/>
          <w:kern w:val="0"/>
          <w:sz w:val="21"/>
          <w:szCs w:val="21"/>
        </w:rPr>
      </w:pPr>
      <w:r>
        <w:rPr>
          <w:rFonts w:ascii="Barlow-Regular" w:hAnsi="Barlow-Regular" w:cs="Barlow-Regular"/>
          <w:color w:val="000000"/>
          <w:kern w:val="0"/>
          <w:sz w:val="21"/>
          <w:szCs w:val="21"/>
        </w:rPr>
        <w:t>Digital Music Production</w:t>
      </w:r>
    </w:p>
    <w:p w14:paraId="1C8A9DF3" w14:textId="74239B29" w:rsidR="005759E0" w:rsidRDefault="005759E0" w:rsidP="005759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rlow-Regular" w:hAnsi="Barlow-Regular" w:cs="Barlow-Regular"/>
          <w:color w:val="000000"/>
          <w:kern w:val="0"/>
          <w:sz w:val="21"/>
          <w:szCs w:val="21"/>
        </w:rPr>
      </w:pPr>
      <w:r>
        <w:rPr>
          <w:rFonts w:ascii="Barlow-Regular" w:hAnsi="Barlow-Regular" w:cs="Barlow-Regular"/>
          <w:color w:val="000000"/>
          <w:kern w:val="0"/>
          <w:sz w:val="21"/>
          <w:szCs w:val="21"/>
        </w:rPr>
        <w:t>Natural Sciences</w:t>
      </w:r>
    </w:p>
    <w:p w14:paraId="0D5884E0" w14:textId="55D7EADC" w:rsidR="00193E64" w:rsidRPr="005759E0" w:rsidRDefault="00193E64" w:rsidP="005759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rlow-Regular" w:hAnsi="Barlow-Regular" w:cs="Barlow-Regular"/>
          <w:color w:val="000000"/>
          <w:kern w:val="0"/>
          <w:sz w:val="21"/>
          <w:szCs w:val="21"/>
        </w:rPr>
      </w:pPr>
      <w:r>
        <w:rPr>
          <w:rFonts w:ascii="Barlow-Regular" w:hAnsi="Barlow-Regular" w:cs="Barlow-Regular"/>
          <w:color w:val="000000"/>
          <w:kern w:val="0"/>
          <w:sz w:val="21"/>
          <w:szCs w:val="21"/>
        </w:rPr>
        <w:t>Obscure History</w:t>
      </w:r>
    </w:p>
    <w:sectPr w:rsidR="00193E64" w:rsidRPr="005759E0" w:rsidSect="002454C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rlow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C54F4"/>
    <w:multiLevelType w:val="hybridMultilevel"/>
    <w:tmpl w:val="C202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B3093"/>
    <w:multiLevelType w:val="hybridMultilevel"/>
    <w:tmpl w:val="44862232"/>
    <w:lvl w:ilvl="0" w:tplc="C7301A16">
      <w:start w:val="2005"/>
      <w:numFmt w:val="bullet"/>
      <w:lvlText w:val="-"/>
      <w:lvlJc w:val="left"/>
      <w:pPr>
        <w:ind w:left="720" w:hanging="360"/>
      </w:pPr>
      <w:rPr>
        <w:rFonts w:ascii="Barlow-Regular" w:eastAsiaTheme="minorHAnsi" w:hAnsi="Barlow-Regular" w:cs="Barlow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901019">
    <w:abstractNumId w:val="1"/>
  </w:num>
  <w:num w:numId="2" w16cid:durableId="12952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E1"/>
    <w:rsid w:val="00027B53"/>
    <w:rsid w:val="00044411"/>
    <w:rsid w:val="00044523"/>
    <w:rsid w:val="00046F24"/>
    <w:rsid w:val="0006641B"/>
    <w:rsid w:val="000B6C7A"/>
    <w:rsid w:val="000C0DDE"/>
    <w:rsid w:val="000C630A"/>
    <w:rsid w:val="000E2B32"/>
    <w:rsid w:val="000F0697"/>
    <w:rsid w:val="00102861"/>
    <w:rsid w:val="0010687F"/>
    <w:rsid w:val="00193E64"/>
    <w:rsid w:val="00197020"/>
    <w:rsid w:val="001B7677"/>
    <w:rsid w:val="001C6423"/>
    <w:rsid w:val="00215E61"/>
    <w:rsid w:val="00217A46"/>
    <w:rsid w:val="002454C9"/>
    <w:rsid w:val="00292AEE"/>
    <w:rsid w:val="00293FB1"/>
    <w:rsid w:val="002A0983"/>
    <w:rsid w:val="002A6961"/>
    <w:rsid w:val="002C5263"/>
    <w:rsid w:val="002D7099"/>
    <w:rsid w:val="002F3F08"/>
    <w:rsid w:val="00304441"/>
    <w:rsid w:val="00317FD3"/>
    <w:rsid w:val="00357918"/>
    <w:rsid w:val="003701A4"/>
    <w:rsid w:val="0037290C"/>
    <w:rsid w:val="00383384"/>
    <w:rsid w:val="003A4F8C"/>
    <w:rsid w:val="003D2C10"/>
    <w:rsid w:val="00402158"/>
    <w:rsid w:val="00413E1E"/>
    <w:rsid w:val="00422A9A"/>
    <w:rsid w:val="00431248"/>
    <w:rsid w:val="00435A3A"/>
    <w:rsid w:val="00452EF3"/>
    <w:rsid w:val="0045644A"/>
    <w:rsid w:val="00487C4C"/>
    <w:rsid w:val="00496421"/>
    <w:rsid w:val="004A08F3"/>
    <w:rsid w:val="004A6D68"/>
    <w:rsid w:val="004F7C77"/>
    <w:rsid w:val="005104AC"/>
    <w:rsid w:val="00534451"/>
    <w:rsid w:val="005754A4"/>
    <w:rsid w:val="005759E0"/>
    <w:rsid w:val="00591587"/>
    <w:rsid w:val="005E099A"/>
    <w:rsid w:val="005E2049"/>
    <w:rsid w:val="00605901"/>
    <w:rsid w:val="00615373"/>
    <w:rsid w:val="00620466"/>
    <w:rsid w:val="00631C79"/>
    <w:rsid w:val="00641893"/>
    <w:rsid w:val="00697C00"/>
    <w:rsid w:val="006B1C93"/>
    <w:rsid w:val="006D5D49"/>
    <w:rsid w:val="006F1FA0"/>
    <w:rsid w:val="006F599E"/>
    <w:rsid w:val="006F7F5F"/>
    <w:rsid w:val="007011C8"/>
    <w:rsid w:val="0070279C"/>
    <w:rsid w:val="00706C78"/>
    <w:rsid w:val="007219F9"/>
    <w:rsid w:val="0077778F"/>
    <w:rsid w:val="007C4480"/>
    <w:rsid w:val="007C7F2F"/>
    <w:rsid w:val="007D0153"/>
    <w:rsid w:val="007D64AE"/>
    <w:rsid w:val="007E7DB8"/>
    <w:rsid w:val="007F133F"/>
    <w:rsid w:val="00831452"/>
    <w:rsid w:val="008361B4"/>
    <w:rsid w:val="00870AD2"/>
    <w:rsid w:val="008C687F"/>
    <w:rsid w:val="00934979"/>
    <w:rsid w:val="00934DE1"/>
    <w:rsid w:val="00957392"/>
    <w:rsid w:val="0098467C"/>
    <w:rsid w:val="00986959"/>
    <w:rsid w:val="00992680"/>
    <w:rsid w:val="0099680C"/>
    <w:rsid w:val="009A06BE"/>
    <w:rsid w:val="009C2E13"/>
    <w:rsid w:val="009D71A2"/>
    <w:rsid w:val="00A318EC"/>
    <w:rsid w:val="00A37360"/>
    <w:rsid w:val="00A41288"/>
    <w:rsid w:val="00A57366"/>
    <w:rsid w:val="00A817F9"/>
    <w:rsid w:val="00AF114D"/>
    <w:rsid w:val="00B01FE4"/>
    <w:rsid w:val="00B033EB"/>
    <w:rsid w:val="00B163DB"/>
    <w:rsid w:val="00B37448"/>
    <w:rsid w:val="00B4478F"/>
    <w:rsid w:val="00B568AE"/>
    <w:rsid w:val="00B66E80"/>
    <w:rsid w:val="00B803E4"/>
    <w:rsid w:val="00B9703F"/>
    <w:rsid w:val="00BA1E60"/>
    <w:rsid w:val="00BB2249"/>
    <w:rsid w:val="00BD6A2C"/>
    <w:rsid w:val="00BE1869"/>
    <w:rsid w:val="00C075E4"/>
    <w:rsid w:val="00C10410"/>
    <w:rsid w:val="00C14CCF"/>
    <w:rsid w:val="00C40B06"/>
    <w:rsid w:val="00C41AC7"/>
    <w:rsid w:val="00C4480B"/>
    <w:rsid w:val="00C55368"/>
    <w:rsid w:val="00C7159D"/>
    <w:rsid w:val="00C82CCB"/>
    <w:rsid w:val="00CA394F"/>
    <w:rsid w:val="00CA3BAE"/>
    <w:rsid w:val="00CA5478"/>
    <w:rsid w:val="00CB3FE6"/>
    <w:rsid w:val="00CC2CB0"/>
    <w:rsid w:val="00CC35DF"/>
    <w:rsid w:val="00CD7AD7"/>
    <w:rsid w:val="00CE31E2"/>
    <w:rsid w:val="00D00B60"/>
    <w:rsid w:val="00D04B91"/>
    <w:rsid w:val="00D852DC"/>
    <w:rsid w:val="00D96959"/>
    <w:rsid w:val="00DA3112"/>
    <w:rsid w:val="00DC7C1E"/>
    <w:rsid w:val="00E23380"/>
    <w:rsid w:val="00E36E92"/>
    <w:rsid w:val="00E409D9"/>
    <w:rsid w:val="00E42935"/>
    <w:rsid w:val="00E45FDD"/>
    <w:rsid w:val="00E61AB0"/>
    <w:rsid w:val="00E96A04"/>
    <w:rsid w:val="00EE33A1"/>
    <w:rsid w:val="00EF7829"/>
    <w:rsid w:val="00F12C09"/>
    <w:rsid w:val="00F41E3A"/>
    <w:rsid w:val="00F44A3A"/>
    <w:rsid w:val="00F53929"/>
    <w:rsid w:val="00F571D2"/>
    <w:rsid w:val="00FA1B99"/>
    <w:rsid w:val="00FB74E0"/>
    <w:rsid w:val="00FD231D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C0A9"/>
  <w15:chartTrackingRefBased/>
  <w15:docId w15:val="{4EBEC9A7-0286-4BA0-8672-5BBDBEEA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E80"/>
    <w:pPr>
      <w:keepNext/>
      <w:keepLines/>
      <w:spacing w:before="240" w:after="240"/>
      <w:outlineLvl w:val="0"/>
    </w:pPr>
    <w:rPr>
      <w:rFonts w:ascii="Ebrima" w:eastAsiaTheme="majorEastAsia" w:hAnsi="Ebrima" w:cstheme="majorBidi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DE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66E80"/>
    <w:rPr>
      <w:rFonts w:ascii="Ebrima" w:eastAsiaTheme="majorEastAsia" w:hAnsi="Ebrima" w:cstheme="majorBidi"/>
      <w:b/>
      <w:bCs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66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52EF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97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41E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5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C6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hyperlink" Target="https://learn.nucamp.co/mod/simplecertificate/view.php?id=1525&amp;action=ge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dave.bbl@gmail.com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github.com/DaveBBL/musician_site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david-horn-b058b651/" TargetMode="External"/><Relationship Id="rId20" Type="http://schemas.openxmlformats.org/officeDocument/2006/relationships/hyperlink" Target="https://d.docs.live.net/85e50b5e433d9214/Documents/www.burningbushleagu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coursera.org/account/accomplishments/specialization/certificate/GCJEVLMM9GT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Proofreading Academy Student</dc:creator>
  <cp:keywords/>
  <dc:description/>
  <cp:lastModifiedBy>Proofreading Academy Student</cp:lastModifiedBy>
  <cp:revision>9</cp:revision>
  <cp:lastPrinted>2023-06-28T20:02:00Z</cp:lastPrinted>
  <dcterms:created xsi:type="dcterms:W3CDTF">2023-08-21T15:00:00Z</dcterms:created>
  <dcterms:modified xsi:type="dcterms:W3CDTF">2023-08-23T15:27:00Z</dcterms:modified>
</cp:coreProperties>
</file>