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59" w:rsidRDefault="001C67DC">
      <w:r>
        <w:t>This project demonstrates how to create new sheet via OleDb and populate</w:t>
      </w:r>
      <w:r w:rsidR="00E03CA5">
        <w:t xml:space="preserve"> it</w:t>
      </w:r>
      <w:r>
        <w:t>. Please note you cannot remove a sheet via OleDb but can using Office automation and since this solution revolves around OleDb I am not including a Office automation solution but if you need it feel free to ask.</w:t>
      </w:r>
    </w:p>
    <w:sectPr w:rsidR="00CD3759" w:rsidSect="00A8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C67DC"/>
    <w:rsid w:val="001C67DC"/>
    <w:rsid w:val="00A824DC"/>
    <w:rsid w:val="00CD3759"/>
    <w:rsid w:val="00E0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246</Characters>
  <Application>Microsoft Office Word</Application>
  <DocSecurity>0</DocSecurity>
  <Lines>2</Lines>
  <Paragraphs>1</Paragraphs>
  <ScaleCrop>false</ScaleCrop>
  <Company>Oregon Department of Revenue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Gallagher</dc:creator>
  <cp:keywords/>
  <dc:description/>
  <cp:lastModifiedBy>Kevin S Gallagher</cp:lastModifiedBy>
  <cp:revision>3</cp:revision>
  <dcterms:created xsi:type="dcterms:W3CDTF">2014-11-24T15:37:00Z</dcterms:created>
  <dcterms:modified xsi:type="dcterms:W3CDTF">2014-11-25T20:37:00Z</dcterms:modified>
</cp:coreProperties>
</file>