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footerReference w:type="even" r:id="rId10"/>
      <w:footerReference w:type="first" r:id="rId11"/>
      <w:pgSz w:w="11906" w:h="16838"/>
      <w:pgMar w:top="1247" w:right="1701" w:bottom="1247" w:left="1701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ageFooter"/>
      <w:tabs>
        <w:tab w:pos="8504" w:val="left"/>
      </w:tabs>
      <w:jc w:val="left"/>
    </w:pPr>
    <w:r>
      <w:t>Short unit title</w:t>
      <w:tab/>
    </w:r>
    <w: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ageFooter"/>
      <w:tabs>
        <w:tab w:pos="8504" w:val="left"/>
      </w:tabs>
      <w:jc w:val="left"/>
    </w:pPr>
    <w:r>
      <w:fldChar w:fldCharType="begin"/>
      <w:instrText xml:space="preserve"> PAGE </w:instrText>
      <w:fldChar w:fldCharType="end"/>
    </w:r>
    <w:r>
      <w:tab/>
      <w:t>Administrative Writing, Advanced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age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BodyText"/>
    <w:qFormat/>
    <w:rsid w:val="00FC693F"/>
    <w:rPr>
      <w:rFonts w:ascii="Congenial" w:hAnsi="Congenial" w:eastAsia="Congenial" w:cs="Congenial"/>
      <w:sz w:val="21"/>
      <w:szCs w:val="21"/>
      <w:color w:val="2D2D2D"/>
      <w:b w:val="0"/>
    </w:rPr>
    <w:pPr>
      <w:spacing w:before="0" w:after="120" w:line="312" w:lineRule="auto"/>
      <w:ind w:left="0" w:right="0"/>
      <w:jc w:val="left"/>
      <w:widowControl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BodyText"/>
    <w:uiPriority w:val="9"/>
    <w:qFormat/>
    <w:rsid w:val="00FC693F"/>
    <w:pPr>
      <w:outlineLvl w:val="0"/>
      <w:spacing w:before="0" w:after="320" w:line="240" w:lineRule="auto"/>
      <w:ind w:left="0" w:right="0"/>
      <w:jc w:val="left"/>
      <w:keepNext/>
      <w:keepLines/>
      <w:pageBreakBefore/>
      <w:widowControl/>
      <w:shd w:val="clear" w:fill="2D4155"/>
    </w:pPr>
    <w:rPr>
      <w:bCs/>
      <w:rFonts w:ascii="Roboto Condensed Medium" w:hAnsi="Roboto Condensed Medium" w:eastAsia="Roboto Condensed Medium" w:cs="Roboto Condensed Medium"/>
      <w:sz w:val="48"/>
      <w:szCs w:val="48"/>
      <w:color w:val="FFFFFF"/>
      <w:b w:val="0"/>
    </w:rPr>
    <w:link w:val="Heading1Char"/>
  </w:style>
  <w:style w:type="paragraph" w:styleId="Heading2">
    <w:name w:val="heading 2"/>
    <w:basedOn w:val="Normal"/>
    <w:next w:val="BodyText"/>
    <w:uiPriority w:val="9"/>
    <w:unhideWhenUsed/>
    <w:qFormat/>
    <w:rsid w:val="00FC693F"/>
    <w:pPr>
      <w:outlineLvl w:val="1"/>
      <w:spacing w:before="400" w:after="200" w:line="240" w:lineRule="auto"/>
      <w:ind w:left="0" w:right="0"/>
      <w:jc w:val="left"/>
      <w:keepNext/>
      <w:keepLines/>
      <w:widowControl/>
      <w:shd w:val="clear" w:fill="46647D"/>
    </w:pPr>
    <w:rPr>
      <w:bCs/>
      <w:rFonts w:ascii="Roboto Condensed Medium" w:hAnsi="Roboto Condensed Medium" w:eastAsia="Roboto Condensed Medium" w:cs="Roboto Condensed Medium"/>
      <w:sz w:val="34"/>
      <w:szCs w:val="34"/>
      <w:color w:val="FFFFFF"/>
      <w:b w:val="0"/>
    </w:rPr>
    <w:link w:val="Heading2Char"/>
  </w:style>
  <w:style w:type="paragraph" w:styleId="Heading3">
    <w:name w:val="heading 3"/>
    <w:basedOn w:val="Normal"/>
    <w:next w:val="BodyText"/>
    <w:uiPriority w:val="9"/>
    <w:unhideWhenUsed/>
    <w:qFormat/>
    <w:rsid w:val="00FC693F"/>
    <w:pPr>
      <w:outlineLvl w:val="2"/>
      <w:spacing w:before="360" w:after="120" w:line="240" w:lineRule="auto"/>
      <w:ind w:left="170" w:right="0"/>
      <w:jc w:val="left"/>
      <w:keepNext/>
      <w:keepLines/>
      <w:widowControl/>
      <w:shd w:val="clear" w:fill="EDF4FA"/>
      <w:pBdr>
        <w:left w:val="single" w:sz="36" w:space="3" w:color="56768C"/>
      </w:pBdr>
    </w:pPr>
    <w:rPr>
      <w:bCs/>
      <w:rFonts w:ascii="Roboto Condensed" w:hAnsi="Roboto Condensed" w:eastAsia="Roboto Condensed" w:cs="Roboto Condensed"/>
      <w:sz w:val="28"/>
      <w:szCs w:val="28"/>
      <w:color w:val="232323"/>
      <w:b w:val="0"/>
    </w:rPr>
    <w:link w:val="Heading3Char"/>
  </w:style>
  <w:style w:type="paragraph" w:styleId="Heading4">
    <w:name w:val="heading 4"/>
    <w:basedOn w:val="Normal"/>
    <w:next w:val="BodyText"/>
    <w:uiPriority w:val="9"/>
    <w:semiHidden/>
    <w:unhideWhenUsed/>
    <w:qFormat/>
    <w:rsid w:val="00FC693F"/>
    <w:pPr>
      <w:outlineLvl w:val="3"/>
      <w:spacing w:before="280" w:after="100" w:line="240" w:lineRule="auto"/>
      <w:ind w:left="0" w:right="0"/>
      <w:jc w:val="left"/>
      <w:keepNext/>
      <w:keepLines/>
      <w:widowControl/>
      <w:pBdr>
        <w:bottom w:val="single" w:sz="6" w:space="1" w:color="CDD2D6"/>
      </w:pBdr>
    </w:pPr>
    <w:rPr>
      <w:bCs/>
      <w:iCs/>
      <w:rFonts w:ascii="Roboto Condensed" w:hAnsi="Roboto Condensed" w:eastAsia="Roboto Condensed" w:cs="Roboto Condensed"/>
      <w:sz w:val="24"/>
      <w:szCs w:val="24"/>
      <w:color w:val="2D2D2D"/>
      <w:b w:val="0"/>
    </w:rPr>
    <w:link w:val="Heading4Char"/>
  </w:style>
  <w:style w:type="paragraph" w:styleId="Heading5">
    <w:name w:val="heading 5"/>
    <w:basedOn w:val="Normal"/>
    <w:next w:val="BodyText"/>
    <w:uiPriority w:val="9"/>
    <w:semiHidden/>
    <w:unhideWhenUsed/>
    <w:qFormat/>
    <w:rsid w:val="00FC693F"/>
    <w:pPr>
      <w:outlineLvl w:val="4"/>
      <w:spacing w:before="160" w:after="80" w:line="240" w:lineRule="auto"/>
      <w:ind w:left="0" w:right="0"/>
      <w:jc w:val="left"/>
      <w:keepNext/>
      <w:keepLines/>
      <w:widowControl/>
      <w:pBdr>
        <w:bottom w:val="single" w:sz="4" w:space="1" w:color="CDD2D6"/>
      </w:pBdr>
    </w:pPr>
    <w:rPr>
      <w:rFonts w:ascii="Roboto Condensed" w:hAnsi="Roboto Condensed" w:eastAsia="Roboto Condensed" w:cs="Roboto Condensed"/>
      <w:sz w:val="22"/>
      <w:szCs w:val="22"/>
      <w:color w:val="2D2D2D"/>
      <w:b w:val="0"/>
    </w:rPr>
    <w:link w:val="Heading5Char"/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uiPriority w:val="9"/>
    <w:rsid w:val="00FC693F"/>
    <w:rPr>
      <w:bCs/>
      <w:rFonts w:ascii="Roboto Condensed Medium" w:hAnsi="Roboto Condensed Medium" w:eastAsia="Roboto Condensed Medium" w:cs="Roboto Condensed Medium"/>
      <w:sz w:val="48"/>
      <w:szCs w:val="48"/>
      <w:color w:val="FFFFFF"/>
      <w:b w:val="0"/>
    </w:rPr>
    <w:link w:val="Heading1"/>
  </w:style>
  <w:style w:type="character" w:customStyle="1" w:styleId="Heading2Char">
    <w:name w:val="Heading 2 Char"/>
    <w:basedOn w:val="DefaultParagraphFont"/>
    <w:uiPriority w:val="9"/>
    <w:rsid w:val="00FC693F"/>
    <w:rPr>
      <w:bCs/>
      <w:rFonts w:ascii="Roboto Condensed Medium" w:hAnsi="Roboto Condensed Medium" w:eastAsia="Roboto Condensed Medium" w:cs="Roboto Condensed Medium"/>
      <w:sz w:val="34"/>
      <w:szCs w:val="34"/>
      <w:color w:val="FFFFFF"/>
      <w:b w:val="0"/>
    </w:rPr>
    <w:link w:val="Heading2"/>
  </w:style>
  <w:style w:type="character" w:customStyle="1" w:styleId="Heading3Char">
    <w:name w:val="Heading 3 Char"/>
    <w:basedOn w:val="DefaultParagraphFont"/>
    <w:uiPriority w:val="9"/>
    <w:rsid w:val="00FC693F"/>
    <w:rPr>
      <w:bCs/>
      <w:rFonts w:ascii="Roboto Condensed" w:hAnsi="Roboto Condensed" w:eastAsia="Roboto Condensed" w:cs="Roboto Condensed"/>
      <w:sz w:val="28"/>
      <w:szCs w:val="28"/>
      <w:color w:val="232323"/>
      <w:b w:val="0"/>
    </w:rPr>
    <w:link w:val="Heading3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uiPriority w:val="99"/>
    <w:unhideWhenUsed/>
    <w:rsid w:val="00AA1D8D"/>
    <w:pPr>
      <w:spacing w:before="0" w:after="140" w:line="312" w:lineRule="auto"/>
      <w:ind w:left="0" w:right="0"/>
      <w:jc w:val="left"/>
      <w:widowControl/>
    </w:pPr>
    <w:rPr>
      <w:rFonts w:ascii="Congenial" w:hAnsi="Congenial" w:eastAsia="Congenial" w:cs="Congenial"/>
      <w:sz w:val="21"/>
      <w:szCs w:val="21"/>
      <w:color w:val="2D2D2D"/>
      <w:b w:val="0"/>
    </w:rPr>
    <w:link w:val="BodyTextChar"/>
  </w:style>
  <w:style w:type="character" w:customStyle="1" w:styleId="BodyTextChar">
    <w:name w:val="Body Text Char"/>
    <w:basedOn w:val="DefaultParagraphFont"/>
    <w:uiPriority w:val="99"/>
    <w:rsid w:val="00AA1D8D"/>
    <w:rPr>
      <w:rFonts w:ascii="Congenial" w:hAnsi="Congenial" w:eastAsia="Congenial" w:cs="Congenial"/>
      <w:sz w:val="21"/>
      <w:szCs w:val="21"/>
      <w:color w:val="2D2D2D"/>
      <w:b w:val="0"/>
    </w:rPr>
    <w:link w:val="BodyText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BodyText"/>
    <w:next w:val="BodyText"/>
    <w:uiPriority w:val="99"/>
    <w:unhideWhenUsed/>
    <w:rsid w:val="00326F90"/>
    <w:pPr>
      <w:numPr>
        <w:numId w:val="1"/>
      </w:numPr>
      <w:contextualSpacing/>
      <w:spacing w:before="0" w:after="60" w:line="276" w:lineRule="auto"/>
      <w:ind w:left="454" w:right="0"/>
      <w:jc w:val="left"/>
      <w:widowControl/>
    </w:pPr>
    <w:rPr>
      <w:rFonts w:ascii="Congenial" w:hAnsi="Congenial" w:eastAsia="Congenial" w:cs="Congenial"/>
      <w:sz w:val="21"/>
      <w:szCs w:val="21"/>
      <w:color w:val="2D2D2D"/>
      <w:b w:val="0"/>
    </w:rPr>
    <w:link w:val="ListBulletChar"/>
  </w:style>
  <w:style w:type="paragraph" w:styleId="ListBullet2">
    <w:name w:val="List Bullet 2"/>
    <w:basedOn w:val="BodyText"/>
    <w:next w:val="BodyText"/>
    <w:uiPriority w:val="99"/>
    <w:unhideWhenUsed/>
    <w:rsid w:val="00326F90"/>
    <w:pPr>
      <w:numPr>
        <w:numId w:val="2"/>
      </w:numPr>
      <w:contextualSpacing/>
      <w:spacing w:before="0" w:after="40" w:line="264" w:lineRule="auto"/>
      <w:ind w:left="737" w:right="0"/>
      <w:jc w:val="left"/>
      <w:widowControl/>
    </w:pPr>
    <w:rPr>
      <w:rFonts w:ascii="Congenial" w:hAnsi="Congenial" w:eastAsia="Congenial" w:cs="Congenial"/>
      <w:sz w:val="20"/>
      <w:szCs w:val="20"/>
      <w:color w:val="2D2D2D"/>
      <w:b w:val="0"/>
    </w:rPr>
    <w:link w:val="ListBullet2Char"/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BodyText"/>
    <w:next w:val="BodyText"/>
    <w:uiPriority w:val="99"/>
    <w:unhideWhenUsed/>
    <w:rsid w:val="00326F90"/>
    <w:pPr>
      <w:numPr>
        <w:numId w:val="5"/>
      </w:numPr>
      <w:contextualSpacing/>
      <w:spacing w:before="0" w:after="60" w:line="276" w:lineRule="auto"/>
      <w:ind w:left="510" w:right="0"/>
      <w:jc w:val="left"/>
      <w:widowControl/>
    </w:pPr>
    <w:rPr>
      <w:rFonts w:ascii="Congenial" w:hAnsi="Congenial" w:eastAsia="Congenial" w:cs="Congenial"/>
      <w:sz w:val="21"/>
      <w:szCs w:val="21"/>
      <w:color w:val="2D2D2D"/>
      <w:b w:val="0"/>
    </w:rPr>
    <w:link w:val="ListNumberChar"/>
  </w:style>
  <w:style w:type="paragraph" w:styleId="ListNumber2">
    <w:name w:val="List Number 2"/>
    <w:basedOn w:val="BodyText"/>
    <w:next w:val="BodyText"/>
    <w:uiPriority w:val="99"/>
    <w:unhideWhenUsed/>
    <w:rsid w:val="0029639D"/>
    <w:pPr>
      <w:numPr>
        <w:numId w:val="6"/>
      </w:numPr>
      <w:contextualSpacing/>
      <w:spacing w:before="0" w:after="40" w:line="264" w:lineRule="auto"/>
      <w:ind w:left="794" w:right="0"/>
      <w:jc w:val="left"/>
      <w:widowControl/>
    </w:pPr>
    <w:rPr>
      <w:rFonts w:ascii="Congenial" w:hAnsi="Congenial" w:eastAsia="Congenial" w:cs="Congenial"/>
      <w:sz w:val="20"/>
      <w:szCs w:val="20"/>
      <w:color w:val="2D2D2D"/>
      <w:b w:val="0"/>
    </w:rPr>
    <w:link w:val="ListNumber2Char"/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uiPriority w:val="9"/>
    <w:semiHidden/>
    <w:rsid w:val="00FC693F"/>
    <w:rPr>
      <w:bCs/>
      <w:iCs/>
      <w:rFonts w:ascii="Roboto Condensed" w:hAnsi="Roboto Condensed" w:eastAsia="Roboto Condensed" w:cs="Roboto Condensed"/>
      <w:sz w:val="24"/>
      <w:szCs w:val="24"/>
      <w:color w:val="2D2D2D"/>
      <w:b w:val="0"/>
    </w:rPr>
    <w:link w:val="Heading4"/>
  </w:style>
  <w:style w:type="character" w:customStyle="1" w:styleId="Heading5Char">
    <w:name w:val="Heading 5 Char"/>
    <w:basedOn w:val="DefaultParagraphFont"/>
    <w:uiPriority w:val="9"/>
    <w:semiHidden/>
    <w:rsid w:val="00FC693F"/>
    <w:rPr>
      <w:rFonts w:ascii="Roboto Condensed" w:hAnsi="Roboto Condensed" w:eastAsia="Roboto Condensed" w:cs="Roboto Condensed"/>
      <w:sz w:val="22"/>
      <w:szCs w:val="22"/>
      <w:color w:val="2D2D2D"/>
      <w:b w:val="0"/>
    </w:rPr>
    <w:link w:val="Heading5"/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BodyText"/>
    <w:next w:val="BodyText"/>
    <w:uiPriority w:val="35"/>
    <w:semiHidden/>
    <w:unhideWhenUsed/>
    <w:qFormat/>
    <w:rsid w:val="00FC693F"/>
    <w:pPr>
      <w:spacing w:before="80" w:after="160" w:line="264" w:lineRule="auto"/>
      <w:ind w:left="0" w:right="0"/>
      <w:jc w:val="left"/>
      <w:widowControl/>
    </w:pPr>
    <w:rPr>
      <w:bCs/>
      <w:rFonts w:ascii="Congenial" w:hAnsi="Congenial" w:eastAsia="Congenial" w:cs="Congenial"/>
      <w:sz w:val="18"/>
      <w:szCs w:val="18"/>
      <w:color w:val="6E6E6E"/>
      <w:i/>
      <w:b w:val="0"/>
    </w:rPr>
    <w:link w:val="CaptionChar"/>
  </w:style>
  <w:style w:type="character" w:styleId="Strong">
    <w:name w:val="Strong"/>
    <w:basedOn w:val="DefaultParagraphFont"/>
    <w:uiPriority w:val="22"/>
    <w:qFormat/>
    <w:rsid w:val="00FC693F"/>
    <w:rPr>
      <w:bCs/>
      <w:rFonts w:ascii="Congenial" w:hAnsi="Congenial" w:eastAsia="Congenial" w:cs="Congenial"/>
      <w:sz w:val="21"/>
      <w:szCs w:val="21"/>
      <w:color w:val="2D2D2D"/>
      <w:b w:val="0"/>
    </w:rPr>
  </w:style>
  <w:style w:type="character" w:styleId="Emphasis">
    <w:name w:val="Emphasis"/>
    <w:basedOn w:val="DefaultParagraphFont"/>
    <w:uiPriority w:val="20"/>
    <w:qFormat/>
    <w:rsid w:val="00FC693F"/>
    <w:rPr>
      <w:iCs/>
      <w:rFonts w:ascii="Congenial" w:hAnsi="Congenial" w:eastAsia="Congenial" w:cs="Congenial"/>
      <w:sz w:val="21"/>
      <w:szCs w:val="21"/>
      <w:color w:val="2D2D2D"/>
      <w:i/>
      <w:b w:val="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b w:val="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TextCompact">
    <w:name w:val="Body Text Compact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0" w:after="80" w:line="276" w:lineRule="auto"/>
      <w:ind w:left="0" w:right="0"/>
      <w:jc w:val="left"/>
      <w:widowControl/>
    </w:pPr>
    <w:link w:val="BodyTextCompactChar"/>
  </w:style>
  <w:style w:type="character" w:customStyle="1" w:styleId="BodyTextCompactChar">
    <w:name w:val="Body Text Compact Char"/>
    <w:rPr>
      <w:rFonts w:ascii="Congenial" w:hAnsi="Congenial" w:eastAsia="Congenial" w:cs="Congenial"/>
      <w:sz w:val="20"/>
      <w:szCs w:val="20"/>
      <w:color w:val="2D2D2D"/>
      <w:b w:val="0"/>
    </w:rPr>
    <w:link w:val="BodyTextCompact"/>
  </w:style>
  <w:style w:type="paragraph" w:customStyle="1" w:styleId="HomeworkTarget">
    <w:name w:val="Homework Target"/>
    <w:basedOn w:val="BodyText"/>
    <w:next w:val="BodyText"/>
    <w:rPr>
      <w:rFonts w:ascii="Congenial" w:hAnsi="Congenial" w:eastAsia="Congenial" w:cs="Congenial"/>
      <w:sz w:val="20"/>
      <w:szCs w:val="20"/>
      <w:color w:val="6E6E6E"/>
      <w:i/>
      <w:b w:val="0"/>
    </w:rPr>
    <w:pPr>
      <w:spacing w:before="0" w:after="240" w:line="276" w:lineRule="auto"/>
      <w:ind w:left="0" w:right="0"/>
      <w:jc w:val="left"/>
      <w:keepNext/>
      <w:widowControl/>
    </w:pPr>
    <w:link w:val="HomeworkTargetChar"/>
  </w:style>
  <w:style w:type="character" w:customStyle="1" w:styleId="HomeworkTargetChar">
    <w:name w:val="Homework Target Char"/>
    <w:rPr>
      <w:rFonts w:ascii="Congenial" w:hAnsi="Congenial" w:eastAsia="Congenial" w:cs="Congenial"/>
      <w:sz w:val="20"/>
      <w:szCs w:val="20"/>
      <w:color w:val="6E6E6E"/>
      <w:i/>
      <w:b w:val="0"/>
    </w:rPr>
    <w:link w:val="HomeworkTarget"/>
  </w:style>
  <w:style w:type="paragraph" w:customStyle="1" w:styleId="ReflectionText">
    <w:name w:val="Reflection Text"/>
    <w:basedOn w:val="BodyText"/>
    <w:next w:val="BodyText"/>
    <w:rPr>
      <w:rFonts w:ascii="Congenial" w:hAnsi="Congenial" w:eastAsia="Congenial" w:cs="Congenial"/>
      <w:sz w:val="20"/>
      <w:szCs w:val="20"/>
      <w:color w:val="6E6E6E"/>
      <w:i/>
      <w:b w:val="0"/>
    </w:rPr>
    <w:pPr>
      <w:spacing w:before="120" w:after="120" w:line="288" w:lineRule="auto"/>
      <w:ind w:left="284" w:right="0"/>
      <w:jc w:val="left"/>
      <w:widowControl/>
    </w:pPr>
    <w:link w:val="ReflectionTextChar"/>
  </w:style>
  <w:style w:type="character" w:customStyle="1" w:styleId="ReflectionTextChar">
    <w:name w:val="Reflection Text Char"/>
    <w:rPr>
      <w:rFonts w:ascii="Congenial" w:hAnsi="Congenial" w:eastAsia="Congenial" w:cs="Congenial"/>
      <w:sz w:val="20"/>
      <w:szCs w:val="20"/>
      <w:color w:val="6E6E6E"/>
      <w:i/>
      <w:b w:val="0"/>
    </w:rPr>
    <w:link w:val="ReflectionText"/>
  </w:style>
  <w:style w:type="paragraph" w:customStyle="1" w:styleId="AfterList">
    <w:name w:val="After List"/>
    <w:basedOn w:val="BodyText"/>
    <w:next w:val="BodyText"/>
    <w:rPr>
      <w:rFonts w:ascii="Congenial" w:hAnsi="Congenial" w:eastAsia="Congenial" w:cs="Congenial"/>
      <w:sz w:val="21"/>
      <w:szCs w:val="21"/>
      <w:color w:val="2D2D2D"/>
      <w:b w:val="0"/>
    </w:rPr>
    <w:pPr>
      <w:spacing w:before="160" w:after="120" w:line="312" w:lineRule="auto"/>
      <w:ind w:left="0" w:right="0"/>
      <w:jc w:val="left"/>
      <w:widowControl/>
    </w:pPr>
    <w:link w:val="AfterListChar"/>
  </w:style>
  <w:style w:type="character" w:customStyle="1" w:styleId="AfterListChar">
    <w:name w:val="After List Char"/>
    <w:rPr>
      <w:rFonts w:ascii="Congenial" w:hAnsi="Congenial" w:eastAsia="Congenial" w:cs="Congenial"/>
      <w:sz w:val="21"/>
      <w:szCs w:val="21"/>
      <w:color w:val="2D2D2D"/>
      <w:b w:val="0"/>
    </w:rPr>
    <w:link w:val="AfterList"/>
  </w:style>
  <w:style w:type="character" w:customStyle="1" w:styleId="CaptionChar">
    <w:name w:val="Caption Char"/>
    <w:rPr>
      <w:rFonts w:ascii="Congenial" w:hAnsi="Congenial" w:eastAsia="Congenial" w:cs="Congenial"/>
      <w:sz w:val="18"/>
      <w:szCs w:val="18"/>
      <w:color w:val="6E6E6E"/>
      <w:i/>
      <w:b w:val="0"/>
    </w:rPr>
    <w:link w:val="Caption"/>
  </w:style>
  <w:style w:type="paragraph" w:customStyle="1" w:styleId="PageHeader">
    <w:name w:val="Page Header"/>
    <w:basedOn w:val="Normal"/>
    <w:rPr>
      <w:rFonts w:ascii="Congenial" w:hAnsi="Congenial" w:eastAsia="Congenial" w:cs="Congenial"/>
      <w:sz w:val="16"/>
      <w:szCs w:val="16"/>
      <w:color w:val="6E6E6E"/>
      <w:b w:val="0"/>
    </w:rPr>
    <w:pPr>
      <w:spacing w:before="0" w:after="0" w:line="240" w:lineRule="auto"/>
      <w:ind w:left="0" w:right="0"/>
      <w:jc w:val="left"/>
      <w:widowControl/>
    </w:pPr>
    <w:link w:val="PageHeaderChar"/>
  </w:style>
  <w:style w:type="character" w:customStyle="1" w:styleId="PageHeaderChar">
    <w:name w:val="Page Header Char"/>
    <w:rPr>
      <w:rFonts w:ascii="Congenial" w:hAnsi="Congenial" w:eastAsia="Congenial" w:cs="Congenial"/>
      <w:sz w:val="16"/>
      <w:szCs w:val="16"/>
      <w:color w:val="6E6E6E"/>
      <w:b w:val="0"/>
    </w:rPr>
    <w:link w:val="PageHeader"/>
  </w:style>
  <w:style w:type="paragraph" w:customStyle="1" w:styleId="PageFooter">
    <w:name w:val="Page Footer"/>
    <w:basedOn w:val="Normal"/>
    <w:rPr>
      <w:rFonts w:ascii="Congenial" w:hAnsi="Congenial" w:eastAsia="Congenial" w:cs="Congenial"/>
      <w:sz w:val="16"/>
      <w:szCs w:val="16"/>
      <w:color w:val="6E6E6E"/>
      <w:b w:val="0"/>
    </w:rPr>
    <w:pPr>
      <w:spacing w:before="0" w:after="0" w:line="240" w:lineRule="auto"/>
      <w:ind w:left="0" w:right="0"/>
      <w:jc w:val="left"/>
      <w:widowControl/>
    </w:pPr>
    <w:link w:val="PageFooterChar"/>
  </w:style>
  <w:style w:type="character" w:customStyle="1" w:styleId="PageFooterChar">
    <w:name w:val="Page Footer Char"/>
    <w:rPr>
      <w:rFonts w:ascii="Congenial" w:hAnsi="Congenial" w:eastAsia="Congenial" w:cs="Congenial"/>
      <w:sz w:val="16"/>
      <w:szCs w:val="16"/>
      <w:color w:val="6E6E6E"/>
      <w:b w:val="0"/>
    </w:rPr>
    <w:link w:val="PageFooter"/>
  </w:style>
  <w:style w:type="character" w:customStyle="1" w:styleId="ListBulletChar">
    <w:name w:val="List Bullet Char"/>
    <w:rPr>
      <w:rFonts w:ascii="Congenial" w:hAnsi="Congenial" w:eastAsia="Congenial" w:cs="Congenial"/>
      <w:sz w:val="21"/>
      <w:szCs w:val="21"/>
      <w:color w:val="2D2D2D"/>
      <w:b w:val="0"/>
    </w:rPr>
    <w:link w:val="ListBullet"/>
  </w:style>
  <w:style w:type="character" w:customStyle="1" w:styleId="ListBullet2Char">
    <w:name w:val="List Bullet 2 Char"/>
    <w:rPr>
      <w:rFonts w:ascii="Congenial" w:hAnsi="Congenial" w:eastAsia="Congenial" w:cs="Congenial"/>
      <w:sz w:val="20"/>
      <w:szCs w:val="20"/>
      <w:color w:val="2D2D2D"/>
      <w:b w:val="0"/>
    </w:rPr>
    <w:link w:val="ListBullet2"/>
  </w:style>
  <w:style w:type="character" w:customStyle="1" w:styleId="ListNumberChar">
    <w:name w:val="List Number Char"/>
    <w:rPr>
      <w:rFonts w:ascii="Congenial" w:hAnsi="Congenial" w:eastAsia="Congenial" w:cs="Congenial"/>
      <w:sz w:val="21"/>
      <w:szCs w:val="21"/>
      <w:color w:val="2D2D2D"/>
      <w:b w:val="0"/>
    </w:rPr>
    <w:link w:val="ListNumber"/>
  </w:style>
  <w:style w:type="character" w:customStyle="1" w:styleId="ListNumber2Char">
    <w:name w:val="List Number 2 Char"/>
    <w:rPr>
      <w:rFonts w:ascii="Congenial" w:hAnsi="Congenial" w:eastAsia="Congenial" w:cs="Congenial"/>
      <w:sz w:val="20"/>
      <w:szCs w:val="20"/>
      <w:color w:val="2D2D2D"/>
      <w:b w:val="0"/>
    </w:rPr>
    <w:link w:val="ListNumber2"/>
  </w:style>
  <w:style w:type="paragraph" w:customStyle="1" w:styleId="Checklist">
    <w:name w:val="Checklist"/>
    <w:basedOn w:val="BodyText"/>
    <w:next w:val="BodyText"/>
    <w:rPr>
      <w:rFonts w:ascii="Congenial" w:hAnsi="Congenial" w:eastAsia="Congenial" w:cs="Congenial"/>
      <w:sz w:val="21"/>
      <w:szCs w:val="21"/>
      <w:color w:val="2D2D2D"/>
      <w:b w:val="0"/>
    </w:rPr>
    <w:pPr>
      <w:spacing w:before="0" w:after="80" w:line="276" w:lineRule="auto"/>
      <w:ind w:left="510" w:right="0"/>
      <w:jc w:val="left"/>
      <w:widowControl/>
    </w:pPr>
    <w:link w:val="ChecklistChar"/>
  </w:style>
  <w:style w:type="character" w:customStyle="1" w:styleId="ChecklistChar">
    <w:name w:val="Checklist Char"/>
    <w:rPr>
      <w:rFonts w:ascii="Congenial" w:hAnsi="Congenial" w:eastAsia="Congenial" w:cs="Congenial"/>
      <w:sz w:val="21"/>
      <w:szCs w:val="21"/>
      <w:color w:val="2D2D2D"/>
      <w:b w:val="0"/>
    </w:rPr>
    <w:link w:val="Checklist"/>
  </w:style>
  <w:style w:type="paragraph" w:customStyle="1" w:styleId="LearnProcess">
    <w:name w:val="Learn Process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200" w:after="200" w:line="288" w:lineRule="auto"/>
      <w:ind w:left="198" w:right="0"/>
      <w:jc w:val="left"/>
      <w:widowControl/>
      <w:shd w:val="clear" w:fill="F2F7FC"/>
      <w:pBdr>
        <w:left w:val="single" w:sz="36" w:space="3" w:color="3F6EB4"/>
      </w:pBdr>
    </w:pPr>
    <w:link w:val="LearnProcessChar"/>
  </w:style>
  <w:style w:type="character" w:customStyle="1" w:styleId="LearnProcessChar">
    <w:name w:val="Learn Process Char"/>
    <w:rPr>
      <w:rFonts w:ascii="Congenial" w:hAnsi="Congenial" w:eastAsia="Congenial" w:cs="Congenial"/>
      <w:sz w:val="20"/>
      <w:szCs w:val="20"/>
      <w:color w:val="2D2D2D"/>
      <w:b w:val="0"/>
    </w:rPr>
    <w:link w:val="LearnProcess"/>
  </w:style>
  <w:style w:type="paragraph" w:customStyle="1" w:styleId="LearnLanguage">
    <w:name w:val="Learn Language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200" w:after="200" w:line="288" w:lineRule="auto"/>
      <w:ind w:left="198" w:right="0"/>
      <w:jc w:val="left"/>
      <w:widowControl/>
      <w:shd w:val="clear" w:fill="F0F5F8"/>
      <w:pBdr>
        <w:left w:val="single" w:sz="36" w:space="3" w:color="56768C"/>
      </w:pBdr>
    </w:pPr>
    <w:link w:val="LearnLanguageChar"/>
  </w:style>
  <w:style w:type="character" w:customStyle="1" w:styleId="LearnLanguageChar">
    <w:name w:val="Learn Language Char"/>
    <w:rPr>
      <w:rFonts w:ascii="Congenial" w:hAnsi="Congenial" w:eastAsia="Congenial" w:cs="Congenial"/>
      <w:sz w:val="20"/>
      <w:szCs w:val="20"/>
      <w:color w:val="2D2D2D"/>
      <w:b w:val="0"/>
    </w:rPr>
    <w:link w:val="LearnLanguage"/>
  </w:style>
  <w:style w:type="paragraph" w:customStyle="1" w:styleId="LearnPrinciple">
    <w:name w:val="Learn Principle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200" w:after="200" w:line="288" w:lineRule="auto"/>
      <w:ind w:left="198" w:right="0"/>
      <w:jc w:val="left"/>
      <w:widowControl/>
      <w:shd w:val="clear" w:fill="EAF3FC"/>
      <w:pBdr>
        <w:left w:val="single" w:sz="48" w:space="3" w:color="3F6EB4"/>
      </w:pBdr>
    </w:pPr>
    <w:link w:val="LearnPrincipleChar"/>
  </w:style>
  <w:style w:type="character" w:customStyle="1" w:styleId="LearnPrincipleChar">
    <w:name w:val="Learn Principle Char"/>
    <w:rPr>
      <w:rFonts w:ascii="Congenial" w:hAnsi="Congenial" w:eastAsia="Congenial" w:cs="Congenial"/>
      <w:sz w:val="20"/>
      <w:szCs w:val="20"/>
      <w:color w:val="2D2D2D"/>
      <w:b w:val="0"/>
    </w:rPr>
    <w:link w:val="LearnPrinciple"/>
  </w:style>
  <w:style w:type="paragraph" w:customStyle="1" w:styleId="LearnTransfer">
    <w:name w:val="Learn Transfer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200" w:after="200" w:line="288" w:lineRule="auto"/>
      <w:ind w:left="198" w:right="0"/>
      <w:jc w:val="left"/>
      <w:widowControl/>
      <w:shd w:val="clear" w:fill="FDF8F0"/>
      <w:pBdr>
        <w:left w:val="single" w:sz="48" w:space="3" w:color="C47D2A"/>
      </w:pBdr>
    </w:pPr>
    <w:link w:val="LearnTransferChar"/>
  </w:style>
  <w:style w:type="character" w:customStyle="1" w:styleId="LearnTransferChar">
    <w:name w:val="Learn Transfer Char"/>
    <w:rPr>
      <w:rFonts w:ascii="Congenial" w:hAnsi="Congenial" w:eastAsia="Congenial" w:cs="Congenial"/>
      <w:sz w:val="20"/>
      <w:szCs w:val="20"/>
      <w:color w:val="2D2D2D"/>
      <w:b w:val="0"/>
    </w:rPr>
    <w:link w:val="LearnTransfer"/>
  </w:style>
  <w:style w:type="paragraph" w:customStyle="1" w:styleId="LearnTeaching">
    <w:name w:val="Learn Teaching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200" w:after="200" w:line="288" w:lineRule="auto"/>
      <w:ind w:left="198" w:right="0"/>
      <w:jc w:val="left"/>
      <w:widowControl/>
      <w:shd w:val="clear" w:fill="F2F7FC"/>
      <w:pBdr>
        <w:left w:val="single" w:sz="36" w:space="3" w:color="3F6EB4"/>
      </w:pBdr>
    </w:pPr>
    <w:link w:val="LearnTeachingChar"/>
  </w:style>
  <w:style w:type="character" w:customStyle="1" w:styleId="LearnTeachingChar">
    <w:name w:val="Learn Teaching Char"/>
    <w:rPr>
      <w:rFonts w:ascii="Congenial" w:hAnsi="Congenial" w:eastAsia="Congenial" w:cs="Congenial"/>
      <w:sz w:val="20"/>
      <w:szCs w:val="20"/>
      <w:color w:val="2D2D2D"/>
      <w:b w:val="0"/>
    </w:rPr>
    <w:link w:val="LearnTeaching"/>
  </w:style>
  <w:style w:type="paragraph" w:customStyle="1" w:styleId="LearnNote">
    <w:name w:val="Learn Note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160" w:after="160" w:line="288" w:lineRule="auto"/>
      <w:ind w:left="198" w:right="0"/>
      <w:jc w:val="left"/>
      <w:widowControl/>
      <w:shd w:val="clear" w:fill="F7F7F7"/>
      <w:pBdr>
        <w:left w:val="single" w:sz="24" w:space="3" w:color="969696"/>
      </w:pBdr>
    </w:pPr>
    <w:link w:val="LearnNoteChar"/>
  </w:style>
  <w:style w:type="character" w:customStyle="1" w:styleId="LearnNoteChar">
    <w:name w:val="Learn Note Char"/>
    <w:rPr>
      <w:rFonts w:ascii="Congenial" w:hAnsi="Congenial" w:eastAsia="Congenial" w:cs="Congenial"/>
      <w:sz w:val="20"/>
      <w:szCs w:val="20"/>
      <w:color w:val="2D2D2D"/>
      <w:b w:val="0"/>
    </w:rPr>
    <w:link w:val="LearnNote"/>
  </w:style>
  <w:style w:type="paragraph" w:customStyle="1" w:styleId="GuidanceStep">
    <w:name w:val="Guidance Step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160" w:after="160" w:line="276" w:lineRule="auto"/>
      <w:ind w:left="198" w:right="0"/>
      <w:jc w:val="left"/>
      <w:widowControl/>
      <w:shd w:val="clear" w:fill="F4F7FA"/>
      <w:pBdr>
        <w:left w:val="single" w:sz="36" w:space="3" w:color="56768C"/>
      </w:pBdr>
    </w:pPr>
    <w:link w:val="GuidanceStepChar"/>
  </w:style>
  <w:style w:type="character" w:customStyle="1" w:styleId="GuidanceStepChar">
    <w:name w:val="Guidance Step Char"/>
    <w:rPr>
      <w:rFonts w:ascii="Congenial" w:hAnsi="Congenial" w:eastAsia="Congenial" w:cs="Congenial"/>
      <w:sz w:val="20"/>
      <w:szCs w:val="20"/>
      <w:color w:val="2D2D2D"/>
      <w:b w:val="0"/>
    </w:rPr>
    <w:link w:val="GuidanceStep"/>
  </w:style>
  <w:style w:type="paragraph" w:customStyle="1" w:styleId="ReferenceSupport">
    <w:name w:val="Reference Support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160" w:after="160" w:line="276" w:lineRule="auto"/>
      <w:ind w:left="198" w:right="0"/>
      <w:jc w:val="left"/>
      <w:widowControl/>
      <w:shd w:val="clear" w:fill="F7F7F7"/>
      <w:pBdr>
        <w:left w:val="single" w:sz="24" w:space="3" w:color="969696"/>
      </w:pBdr>
    </w:pPr>
    <w:link w:val="ReferenceSupportChar"/>
  </w:style>
  <w:style w:type="character" w:customStyle="1" w:styleId="ReferenceSupportChar">
    <w:name w:val="Reference Support Char"/>
    <w:rPr>
      <w:rFonts w:ascii="Congenial" w:hAnsi="Congenial" w:eastAsia="Congenial" w:cs="Congenial"/>
      <w:sz w:val="20"/>
      <w:szCs w:val="20"/>
      <w:color w:val="2D2D2D"/>
      <w:b w:val="0"/>
    </w:rPr>
    <w:link w:val="ReferenceSupport"/>
  </w:style>
  <w:style w:type="paragraph" w:customStyle="1" w:styleId="RubricAssessment">
    <w:name w:val="Rubric Assessment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160" w:after="160" w:line="276" w:lineRule="auto"/>
      <w:ind w:left="198" w:right="0"/>
      <w:jc w:val="left"/>
      <w:widowControl/>
      <w:shd w:val="clear" w:fill="F2F8F1"/>
      <w:pBdr>
        <w:left w:val="single" w:sz="36" w:space="3" w:color="528F4A"/>
      </w:pBdr>
    </w:pPr>
    <w:link w:val="RubricAssessmentChar"/>
  </w:style>
  <w:style w:type="character" w:customStyle="1" w:styleId="RubricAssessmentChar">
    <w:name w:val="Rubric Assessment Char"/>
    <w:rPr>
      <w:rFonts w:ascii="Congenial" w:hAnsi="Congenial" w:eastAsia="Congenial" w:cs="Congenial"/>
      <w:sz w:val="20"/>
      <w:szCs w:val="20"/>
      <w:color w:val="2D2D2D"/>
      <w:b w:val="0"/>
    </w:rPr>
    <w:link w:val="RubricAssessment"/>
  </w:style>
  <w:style w:type="paragraph" w:customStyle="1" w:styleId="CourseMeta">
    <w:name w:val="Course Meta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160" w:after="160" w:line="276" w:lineRule="auto"/>
      <w:ind w:left="198" w:right="0"/>
      <w:jc w:val="left"/>
      <w:widowControl/>
      <w:shd w:val="clear" w:fill="F7F7F7"/>
      <w:pBdr>
        <w:left w:val="single" w:sz="24" w:space="3" w:color="969696"/>
      </w:pBdr>
    </w:pPr>
    <w:link w:val="CourseMetaChar"/>
  </w:style>
  <w:style w:type="character" w:customStyle="1" w:styleId="CourseMetaChar">
    <w:name w:val="Course Meta Char"/>
    <w:rPr>
      <w:rFonts w:ascii="Congenial" w:hAnsi="Congenial" w:eastAsia="Congenial" w:cs="Congenial"/>
      <w:sz w:val="20"/>
      <w:szCs w:val="20"/>
      <w:color w:val="2D2D2D"/>
      <w:b w:val="0"/>
    </w:rPr>
    <w:link w:val="CourseMeta"/>
  </w:style>
  <w:style w:type="paragraph" w:customStyle="1" w:styleId="ActivityInput">
    <w:name w:val="Activity Input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200" w:after="200" w:line="288" w:lineRule="auto"/>
      <w:ind w:left="198" w:right="0"/>
      <w:jc w:val="left"/>
      <w:widowControl/>
      <w:shd w:val="clear" w:fill="F1F6F9"/>
      <w:pBdr>
        <w:left w:val="single" w:sz="36" w:space="3" w:color="56768C"/>
      </w:pBdr>
    </w:pPr>
    <w:link w:val="ActivityInputChar"/>
  </w:style>
  <w:style w:type="character" w:customStyle="1" w:styleId="ActivityInputChar">
    <w:name w:val="Activity Input Char"/>
    <w:rPr>
      <w:rFonts w:ascii="Congenial" w:hAnsi="Congenial" w:eastAsia="Congenial" w:cs="Congenial"/>
      <w:sz w:val="20"/>
      <w:szCs w:val="20"/>
      <w:color w:val="2D2D2D"/>
      <w:b w:val="0"/>
    </w:rPr>
    <w:link w:val="ActivityInput"/>
  </w:style>
  <w:style w:type="paragraph" w:customStyle="1" w:styleId="ActivityAnalysis">
    <w:name w:val="Activity Analysis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200" w:after="200" w:line="288" w:lineRule="auto"/>
      <w:ind w:left="198" w:right="0"/>
      <w:jc w:val="left"/>
      <w:widowControl/>
      <w:shd w:val="clear" w:fill="F2F7FC"/>
      <w:pBdr>
        <w:left w:val="single" w:sz="36" w:space="3" w:color="3F6EB4"/>
      </w:pBdr>
    </w:pPr>
    <w:link w:val="ActivityAnalysisChar"/>
  </w:style>
  <w:style w:type="character" w:customStyle="1" w:styleId="ActivityAnalysisChar">
    <w:name w:val="Activity Analysis Char"/>
    <w:rPr>
      <w:rFonts w:ascii="Congenial" w:hAnsi="Congenial" w:eastAsia="Congenial" w:cs="Congenial"/>
      <w:sz w:val="20"/>
      <w:szCs w:val="20"/>
      <w:color w:val="2D2D2D"/>
      <w:b w:val="0"/>
    </w:rPr>
    <w:link w:val="ActivityAnalysis"/>
  </w:style>
  <w:style w:type="paragraph" w:customStyle="1" w:styleId="ActivityLanguageControl">
    <w:name w:val="Activity Language Control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200" w:after="200" w:line="288" w:lineRule="auto"/>
      <w:ind w:left="198" w:right="0"/>
      <w:jc w:val="left"/>
      <w:widowControl/>
      <w:shd w:val="clear" w:fill="EEF8F6"/>
      <w:pBdr>
        <w:left w:val="single" w:sz="36" w:space="3" w:color="3E867C"/>
      </w:pBdr>
    </w:pPr>
    <w:link w:val="ActivityLanguageControlChar"/>
  </w:style>
  <w:style w:type="character" w:customStyle="1" w:styleId="ActivityLanguageControlChar">
    <w:name w:val="Activity Language Control Char"/>
    <w:rPr>
      <w:rFonts w:ascii="Congenial" w:hAnsi="Congenial" w:eastAsia="Congenial" w:cs="Congenial"/>
      <w:sz w:val="20"/>
      <w:szCs w:val="20"/>
      <w:color w:val="2D2D2D"/>
      <w:b w:val="0"/>
    </w:rPr>
    <w:link w:val="ActivityLanguageControl"/>
  </w:style>
  <w:style w:type="paragraph" w:customStyle="1" w:styleId="ActivityRewrite">
    <w:name w:val="Activity Rewrite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200" w:after="200" w:line="288" w:lineRule="auto"/>
      <w:ind w:left="198" w:right="0"/>
      <w:jc w:val="left"/>
      <w:widowControl/>
      <w:shd w:val="clear" w:fill="F4F1FB"/>
      <w:pBdr>
        <w:left w:val="single" w:sz="36" w:space="3" w:color="7561A8"/>
      </w:pBdr>
    </w:pPr>
    <w:link w:val="ActivityRewriteChar"/>
  </w:style>
  <w:style w:type="character" w:customStyle="1" w:styleId="ActivityRewriteChar">
    <w:name w:val="Activity Rewrite Char"/>
    <w:rPr>
      <w:rFonts w:ascii="Congenial" w:hAnsi="Congenial" w:eastAsia="Congenial" w:cs="Congenial"/>
      <w:sz w:val="20"/>
      <w:szCs w:val="20"/>
      <w:color w:val="2D2D2D"/>
      <w:b w:val="0"/>
    </w:rPr>
    <w:link w:val="ActivityRewrite"/>
  </w:style>
  <w:style w:type="paragraph" w:customStyle="1" w:styleId="ActivityEdit">
    <w:name w:val="Activity Edit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200" w:after="200" w:line="288" w:lineRule="auto"/>
      <w:ind w:left="198" w:right="0"/>
      <w:jc w:val="left"/>
      <w:widowControl/>
      <w:shd w:val="clear" w:fill="FDF8F0"/>
      <w:pBdr>
        <w:left w:val="single" w:sz="36" w:space="3" w:color="C47D2A"/>
      </w:pBdr>
    </w:pPr>
    <w:link w:val="ActivityEditChar"/>
  </w:style>
  <w:style w:type="character" w:customStyle="1" w:styleId="ActivityEditChar">
    <w:name w:val="Activity Edit Char"/>
    <w:rPr>
      <w:rFonts w:ascii="Congenial" w:hAnsi="Congenial" w:eastAsia="Congenial" w:cs="Congenial"/>
      <w:sz w:val="20"/>
      <w:szCs w:val="20"/>
      <w:color w:val="2D2D2D"/>
      <w:b w:val="0"/>
    </w:rPr>
    <w:link w:val="ActivityEdit"/>
  </w:style>
  <w:style w:type="paragraph" w:customStyle="1" w:styleId="ActivityDraft">
    <w:name w:val="Activity Draft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200" w:after="200" w:line="288" w:lineRule="auto"/>
      <w:ind w:left="198" w:right="0"/>
      <w:jc w:val="left"/>
      <w:widowControl/>
      <w:shd w:val="clear" w:fill="F4FAF2"/>
      <w:pBdr>
        <w:left w:val="single" w:sz="36" w:space="3" w:color="528F4A"/>
      </w:pBdr>
    </w:pPr>
    <w:link w:val="ActivityDraftChar"/>
  </w:style>
  <w:style w:type="character" w:customStyle="1" w:styleId="ActivityDraftChar">
    <w:name w:val="Activity Draft Char"/>
    <w:rPr>
      <w:rFonts w:ascii="Congenial" w:hAnsi="Congenial" w:eastAsia="Congenial" w:cs="Congenial"/>
      <w:sz w:val="20"/>
      <w:szCs w:val="20"/>
      <w:color w:val="2D2D2D"/>
      <w:b w:val="0"/>
    </w:rPr>
    <w:link w:val="ActivityDraft"/>
  </w:style>
  <w:style w:type="paragraph" w:customStyle="1" w:styleId="Model">
    <w:name w:val="Model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200" w:after="200" w:line="288" w:lineRule="auto"/>
      <w:ind w:left="198" w:right="198"/>
      <w:jc w:val="left"/>
      <w:widowControl/>
      <w:shd w:val="clear" w:fill="F7FAFC"/>
      <w:pBdr>
        <w:left w:val="single" w:sz="36" w:space="3" w:color="56768C"/>
      </w:pBdr>
    </w:pPr>
    <w:link w:val="ModelChar"/>
  </w:style>
  <w:style w:type="character" w:customStyle="1" w:styleId="ModelChar">
    <w:name w:val="Model Char"/>
    <w:rPr>
      <w:rFonts w:ascii="Congenial" w:hAnsi="Congenial" w:eastAsia="Congenial" w:cs="Congenial"/>
      <w:sz w:val="20"/>
      <w:szCs w:val="20"/>
      <w:color w:val="2D2D2D"/>
      <w:b w:val="0"/>
    </w:rPr>
    <w:link w:val="Model"/>
  </w:style>
  <w:style w:type="paragraph" w:customStyle="1" w:styleId="ModelBad">
    <w:name w:val="Model Bad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200" w:after="200" w:line="288" w:lineRule="auto"/>
      <w:ind w:left="284" w:right="284"/>
      <w:jc w:val="left"/>
      <w:widowControl/>
      <w:shd w:val="clear" w:fill="FCF4F4"/>
      <w:pBdr>
        <w:top w:val="single" w:sz="6" w:space="1" w:color="B03E3E"/>
        <w:left w:val="single" w:sz="48" w:space="2" w:color="B03E3E"/>
        <w:bottom w:val="single" w:sz="6" w:space="1" w:color="B03E3E"/>
        <w:right w:val="single" w:sz="6" w:space="1" w:color="B03E3E"/>
      </w:pBdr>
    </w:pPr>
    <w:link w:val="ModelBadChar"/>
  </w:style>
  <w:style w:type="character" w:customStyle="1" w:styleId="ModelBadChar">
    <w:name w:val="Model Bad Char"/>
    <w:rPr>
      <w:rFonts w:ascii="Congenial" w:hAnsi="Congenial" w:eastAsia="Congenial" w:cs="Congenial"/>
      <w:sz w:val="20"/>
      <w:szCs w:val="20"/>
      <w:color w:val="2D2D2D"/>
      <w:b w:val="0"/>
    </w:rPr>
    <w:link w:val="ModelBad"/>
  </w:style>
  <w:style w:type="paragraph" w:customStyle="1" w:styleId="ModelGood">
    <w:name w:val="Model Good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200" w:after="200" w:line="288" w:lineRule="auto"/>
      <w:ind w:left="284" w:right="284"/>
      <w:jc w:val="left"/>
      <w:widowControl/>
      <w:shd w:val="clear" w:fill="F4FAF2"/>
      <w:pBdr>
        <w:top w:val="single" w:sz="6" w:space="1" w:color="528F4A"/>
        <w:left w:val="single" w:sz="48" w:space="2" w:color="528F4A"/>
        <w:bottom w:val="single" w:sz="6" w:space="1" w:color="528F4A"/>
        <w:right w:val="single" w:sz="6" w:space="1" w:color="528F4A"/>
      </w:pBdr>
    </w:pPr>
    <w:link w:val="ModelGoodChar"/>
  </w:style>
  <w:style w:type="character" w:customStyle="1" w:styleId="ModelGoodChar">
    <w:name w:val="Model Good Char"/>
    <w:rPr>
      <w:rFonts w:ascii="Congenial" w:hAnsi="Congenial" w:eastAsia="Congenial" w:cs="Congenial"/>
      <w:sz w:val="20"/>
      <w:szCs w:val="20"/>
      <w:color w:val="2D2D2D"/>
      <w:b w:val="0"/>
    </w:rPr>
    <w:link w:val="ModelGood"/>
  </w:style>
  <w:style w:type="paragraph" w:customStyle="1" w:styleId="WorkedExample">
    <w:name w:val="Worked Example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200" w:after="200" w:line="288" w:lineRule="auto"/>
      <w:ind w:left="198" w:right="0"/>
      <w:jc w:val="left"/>
      <w:widowControl/>
      <w:shd w:val="clear" w:fill="F0F5F8"/>
      <w:pBdr>
        <w:left w:val="single" w:sz="36" w:space="3" w:color="56768C"/>
      </w:pBdr>
    </w:pPr>
    <w:link w:val="WorkedExampleChar"/>
  </w:style>
  <w:style w:type="character" w:customStyle="1" w:styleId="WorkedExampleChar">
    <w:name w:val="Worked Example Char"/>
    <w:rPr>
      <w:rFonts w:ascii="Congenial" w:hAnsi="Congenial" w:eastAsia="Congenial" w:cs="Congenial"/>
      <w:sz w:val="20"/>
      <w:szCs w:val="20"/>
      <w:color w:val="2D2D2D"/>
      <w:b w:val="0"/>
    </w:rPr>
    <w:link w:val="WorkedExample"/>
  </w:style>
  <w:style w:type="paragraph" w:customStyle="1" w:styleId="Example">
    <w:name w:val="Example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160" w:after="160" w:line="288" w:lineRule="auto"/>
      <w:ind w:left="198" w:right="0"/>
      <w:jc w:val="left"/>
      <w:widowControl/>
      <w:shd w:val="clear" w:fill="F7F7F7"/>
      <w:pBdr>
        <w:left w:val="single" w:sz="24" w:space="3" w:color="969696"/>
      </w:pBdr>
    </w:pPr>
    <w:link w:val="ExampleChar"/>
  </w:style>
  <w:style w:type="character" w:customStyle="1" w:styleId="ExampleChar">
    <w:name w:val="Example Char"/>
    <w:rPr>
      <w:rFonts w:ascii="Congenial" w:hAnsi="Congenial" w:eastAsia="Congenial" w:cs="Congenial"/>
      <w:sz w:val="20"/>
      <w:szCs w:val="20"/>
      <w:color w:val="2D2D2D"/>
      <w:b w:val="0"/>
    </w:rPr>
    <w:link w:val="Example"/>
  </w:style>
  <w:style w:type="paragraph" w:customStyle="1" w:styleId="Placeholder">
    <w:name w:val="Placeholder"/>
    <w:basedOn w:val="BodyText"/>
    <w:next w:val="BodyText"/>
    <w:rPr>
      <w:rFonts w:ascii="Congenial" w:hAnsi="Congenial" w:eastAsia="Congenial" w:cs="Congenial"/>
      <w:sz w:val="20"/>
      <w:szCs w:val="20"/>
      <w:color w:val="6E6E6E"/>
      <w:i/>
      <w:b w:val="0"/>
    </w:rPr>
    <w:pPr>
      <w:spacing w:before="160" w:after="160" w:line="276" w:lineRule="auto"/>
      <w:ind w:left="0" w:right="0"/>
      <w:jc w:val="left"/>
      <w:widowControl/>
      <w:pBdr>
        <w:top w:val="dotted" w:sz="4" w:space="2" w:color="969696"/>
        <w:left w:val="dotted" w:sz="4" w:space="2" w:color="969696"/>
        <w:bottom w:val="dotted" w:sz="4" w:space="2" w:color="969696"/>
        <w:right w:val="dotted" w:sz="4" w:space="2" w:color="969696"/>
      </w:pBdr>
    </w:pPr>
    <w:link w:val="PlaceholderChar"/>
  </w:style>
  <w:style w:type="character" w:customStyle="1" w:styleId="PlaceholderChar">
    <w:name w:val="Placeholder Char"/>
    <w:rPr>
      <w:rFonts w:ascii="Congenial" w:hAnsi="Congenial" w:eastAsia="Congenial" w:cs="Congenial"/>
      <w:sz w:val="20"/>
      <w:szCs w:val="20"/>
      <w:color w:val="6E6E6E"/>
      <w:i/>
      <w:b w:val="0"/>
    </w:rPr>
    <w:link w:val="Placeholder"/>
  </w:style>
  <w:style w:type="paragraph" w:customStyle="1" w:styleId="SelfStudy">
    <w:name w:val="Self Study"/>
    <w:basedOn w:val="BodyText"/>
    <w:next w:val="BodyText"/>
    <w:rPr>
      <w:rFonts w:ascii="Congenial" w:hAnsi="Congenial" w:eastAsia="Congenial" w:cs="Congenial"/>
      <w:sz w:val="20"/>
      <w:szCs w:val="20"/>
      <w:color w:val="2D2D2D"/>
      <w:b w:val="0"/>
    </w:rPr>
    <w:pPr>
      <w:spacing w:before="160" w:after="160" w:line="288" w:lineRule="auto"/>
      <w:ind w:left="198" w:right="0"/>
      <w:jc w:val="left"/>
      <w:widowControl/>
      <w:shd w:val="clear" w:fill="F7F7F7"/>
      <w:pBdr>
        <w:left w:val="single" w:sz="24" w:space="3" w:color="969696"/>
      </w:pBdr>
    </w:pPr>
    <w:link w:val="SelfStudyChar"/>
  </w:style>
  <w:style w:type="character" w:customStyle="1" w:styleId="SelfStudyChar">
    <w:name w:val="Self Study Char"/>
    <w:rPr>
      <w:rFonts w:ascii="Congenial" w:hAnsi="Congenial" w:eastAsia="Congenial" w:cs="Congenial"/>
      <w:sz w:val="20"/>
      <w:szCs w:val="20"/>
      <w:color w:val="2D2D2D"/>
      <w:b w:val="0"/>
    </w:rPr>
    <w:link w:val="SelfStudy"/>
  </w:style>
  <w:style w:type="paragraph" w:customStyle="1" w:styleId="Annotation">
    <w:name w:val="Annotation"/>
    <w:basedOn w:val="BodyText"/>
    <w:next w:val="BodyText"/>
    <w:rPr>
      <w:rFonts w:ascii="Congenial" w:hAnsi="Congenial" w:eastAsia="Congenial" w:cs="Congenial"/>
      <w:sz w:val="19"/>
      <w:szCs w:val="19"/>
      <w:color w:val="6E6E6E"/>
      <w:b w:val="0"/>
    </w:rPr>
    <w:pPr>
      <w:spacing w:before="80" w:after="120" w:line="276" w:lineRule="auto"/>
      <w:ind w:left="198" w:right="0"/>
      <w:jc w:val="left"/>
      <w:widowControl/>
      <w:pBdr>
        <w:left w:val="single" w:sz="24" w:space="3" w:color="969696"/>
      </w:pBdr>
    </w:pPr>
    <w:link w:val="AnnotationChar"/>
  </w:style>
  <w:style w:type="character" w:customStyle="1" w:styleId="AnnotationChar">
    <w:name w:val="Annotation Char"/>
    <w:rPr>
      <w:rFonts w:ascii="Congenial" w:hAnsi="Congenial" w:eastAsia="Congenial" w:cs="Congenial"/>
      <w:sz w:val="19"/>
      <w:szCs w:val="19"/>
      <w:color w:val="6E6E6E"/>
      <w:b w:val="0"/>
    </w:rPr>
    <w:link w:val="Annotation"/>
  </w:style>
  <w:style w:type="character" w:customStyle="1" w:styleId="MetadataCode">
    <w:name w:val="Metadata Code"/>
    <w:rPr>
      <w:rFonts w:ascii="Roboto Condensed" w:hAnsi="Roboto Condensed" w:eastAsia="Roboto Condensed" w:cs="Roboto Condensed"/>
      <w:sz w:val="16"/>
      <w:szCs w:val="16"/>
      <w:color w:val="6E6E6E"/>
      <w:b w:val="0"/>
    </w:rPr>
  </w:style>
  <w:style w:type="character" w:customStyle="1" w:styleId="ActivityStar">
    <w:name w:val="Activity Star"/>
    <w:rPr>
      <w:rFonts w:ascii="Roboto Condensed" w:hAnsi="Roboto Condensed" w:eastAsia="Roboto Condensed" w:cs="Roboto Condensed"/>
      <w:sz w:val="16"/>
      <w:szCs w:val="16"/>
      <w:color w:val="C47D2A"/>
      <w:b w:val="0"/>
    </w:rPr>
  </w:style>
  <w:style w:type="character" w:customStyle="1" w:styleId="LearnLabel">
    <w:name w:val="Learn Label"/>
    <w:rPr>
      <w:rFonts w:ascii="Roboto Condensed" w:hAnsi="Roboto Condensed" w:eastAsia="Roboto Condensed" w:cs="Roboto Condensed"/>
      <w:sz w:val="20"/>
      <w:szCs w:val="20"/>
      <w:color w:val="3F6EB4"/>
      <w:b w:val="0"/>
    </w:rPr>
  </w:style>
  <w:style w:type="character" w:customStyle="1" w:styleId="ModelLabelBad">
    <w:name w:val="Model Label Bad"/>
    <w:rPr>
      <w:rFonts w:ascii="Roboto Condensed Medium" w:hAnsi="Roboto Condensed Medium" w:eastAsia="Roboto Condensed Medium" w:cs="Roboto Condensed Medium"/>
      <w:sz w:val="20"/>
      <w:szCs w:val="20"/>
      <w:color w:val="B03E3E"/>
      <w:b w:val="0"/>
    </w:rPr>
  </w:style>
  <w:style w:type="character" w:customStyle="1" w:styleId="ModelLabelGood">
    <w:name w:val="Model Label Good"/>
    <w:rPr>
      <w:rFonts w:ascii="Roboto Condensed Medium" w:hAnsi="Roboto Condensed Medium" w:eastAsia="Roboto Condensed Medium" w:cs="Roboto Condensed Medium"/>
      <w:sz w:val="20"/>
      <w:szCs w:val="20"/>
      <w:color w:val="528F4A"/>
      <w:b w:val="0"/>
    </w:rPr>
  </w:style>
  <w:style w:type="character" w:customStyle="1" w:styleId="DivLabelProcessChar">
    <w:name w:val="Div Label Process Char"/>
    <w:rPr>
      <w:rFonts w:ascii="Roboto Condensed" w:hAnsi="Roboto Condensed" w:eastAsia="Roboto Condensed" w:cs="Roboto Condensed"/>
      <w:sz w:val="20"/>
      <w:szCs w:val="20"/>
      <w:color w:val="3F6EB4"/>
      <w:b w:val="0"/>
    </w:rPr>
  </w:style>
  <w:style w:type="character" w:customStyle="1" w:styleId="DivLabelLanguageChar">
    <w:name w:val="Div Label Language Char"/>
    <w:rPr>
      <w:rFonts w:ascii="Roboto Condensed" w:hAnsi="Roboto Condensed" w:eastAsia="Roboto Condensed" w:cs="Roboto Condensed"/>
      <w:sz w:val="20"/>
      <w:szCs w:val="20"/>
      <w:color w:val="56768C"/>
      <w:b w:val="0"/>
    </w:rPr>
  </w:style>
  <w:style w:type="character" w:customStyle="1" w:styleId="DivLabelPrincipleChar">
    <w:name w:val="Div Label Principle Char"/>
    <w:rPr>
      <w:rFonts w:ascii="Roboto Condensed" w:hAnsi="Roboto Condensed" w:eastAsia="Roboto Condensed" w:cs="Roboto Condensed"/>
      <w:sz w:val="20"/>
      <w:szCs w:val="20"/>
      <w:color w:val="3F6EB4"/>
      <w:b w:val="0"/>
    </w:rPr>
  </w:style>
  <w:style w:type="character" w:customStyle="1" w:styleId="DivLabelTransferChar">
    <w:name w:val="Div Label Transfer Char"/>
    <w:rPr>
      <w:rFonts w:ascii="Roboto Condensed" w:hAnsi="Roboto Condensed" w:eastAsia="Roboto Condensed" w:cs="Roboto Condensed"/>
      <w:sz w:val="20"/>
      <w:szCs w:val="20"/>
      <w:color w:val="C47D2A"/>
      <w:b w:val="0"/>
    </w:rPr>
  </w:style>
  <w:style w:type="character" w:customStyle="1" w:styleId="DivLabelTeachingChar">
    <w:name w:val="Div Label Teaching Char"/>
    <w:rPr>
      <w:rFonts w:ascii="Roboto Condensed" w:hAnsi="Roboto Condensed" w:eastAsia="Roboto Condensed" w:cs="Roboto Condensed"/>
      <w:sz w:val="20"/>
      <w:szCs w:val="20"/>
      <w:color w:val="3F6EB4"/>
      <w:b w:val="0"/>
    </w:rPr>
  </w:style>
  <w:style w:type="character" w:customStyle="1" w:styleId="DivLabelNoteChar">
    <w:name w:val="Div Label Note Char"/>
    <w:rPr>
      <w:rFonts w:ascii="Roboto Condensed" w:hAnsi="Roboto Condensed" w:eastAsia="Roboto Condensed" w:cs="Roboto Condensed"/>
      <w:sz w:val="20"/>
      <w:szCs w:val="20"/>
      <w:color w:val="6E6E6E"/>
      <w:b w:val="0"/>
    </w:rPr>
  </w:style>
  <w:style w:type="character" w:customStyle="1" w:styleId="DivLabelGuidanceStepChar">
    <w:name w:val="Div Label Guidance Step Char"/>
    <w:rPr>
      <w:rFonts w:ascii="Roboto Condensed" w:hAnsi="Roboto Condensed" w:eastAsia="Roboto Condensed" w:cs="Roboto Condensed"/>
      <w:sz w:val="20"/>
      <w:szCs w:val="20"/>
      <w:color w:val="56768C"/>
      <w:b w:val="0"/>
    </w:rPr>
  </w:style>
  <w:style w:type="character" w:customStyle="1" w:styleId="DivLabelReferenceSupportChar">
    <w:name w:val="Div Label Reference Support Char"/>
    <w:rPr>
      <w:rFonts w:ascii="Roboto Condensed" w:hAnsi="Roboto Condensed" w:eastAsia="Roboto Condensed" w:cs="Roboto Condensed"/>
      <w:sz w:val="20"/>
      <w:szCs w:val="20"/>
      <w:color w:val="6E6E6E"/>
      <w:b w:val="0"/>
    </w:rPr>
  </w:style>
  <w:style w:type="character" w:customStyle="1" w:styleId="DivLabelRubricAssessmentChar">
    <w:name w:val="Div Label Rubric Assessment Char"/>
    <w:rPr>
      <w:rFonts w:ascii="Roboto Condensed" w:hAnsi="Roboto Condensed" w:eastAsia="Roboto Condensed" w:cs="Roboto Condensed"/>
      <w:sz w:val="20"/>
      <w:szCs w:val="20"/>
      <w:color w:val="528F4A"/>
      <w:b w:val="0"/>
    </w:rPr>
  </w:style>
  <w:style w:type="character" w:customStyle="1" w:styleId="DivLabelCourseMetaChar">
    <w:name w:val="Div Label Course Meta Char"/>
    <w:rPr>
      <w:rFonts w:ascii="Roboto Condensed" w:hAnsi="Roboto Condensed" w:eastAsia="Roboto Condensed" w:cs="Roboto Condensed"/>
      <w:sz w:val="20"/>
      <w:szCs w:val="20"/>
      <w:color w:val="6E6E6E"/>
      <w:b w:val="0"/>
    </w:rPr>
  </w:style>
  <w:style w:type="character" w:customStyle="1" w:styleId="DivLabelActivityInputChar">
    <w:name w:val="Div Label Activity Input Char"/>
    <w:rPr>
      <w:rFonts w:ascii="Roboto Condensed" w:hAnsi="Roboto Condensed" w:eastAsia="Roboto Condensed" w:cs="Roboto Condensed"/>
      <w:sz w:val="20"/>
      <w:szCs w:val="20"/>
      <w:color w:val="56768C"/>
      <w:b w:val="0"/>
    </w:rPr>
  </w:style>
  <w:style w:type="character" w:customStyle="1" w:styleId="DivLabelActivityAnalysisChar">
    <w:name w:val="Div Label Activity Analysis Char"/>
    <w:rPr>
      <w:rFonts w:ascii="Roboto Condensed" w:hAnsi="Roboto Condensed" w:eastAsia="Roboto Condensed" w:cs="Roboto Condensed"/>
      <w:sz w:val="20"/>
      <w:szCs w:val="20"/>
      <w:color w:val="3F6EB4"/>
      <w:b w:val="0"/>
    </w:rPr>
  </w:style>
  <w:style w:type="character" w:customStyle="1" w:styleId="DivLabelActivityLanguageControlChar">
    <w:name w:val="Div Label Activity Language Control Char"/>
    <w:rPr>
      <w:rFonts w:ascii="Roboto Condensed" w:hAnsi="Roboto Condensed" w:eastAsia="Roboto Condensed" w:cs="Roboto Condensed"/>
      <w:sz w:val="20"/>
      <w:szCs w:val="20"/>
      <w:color w:val="3E867C"/>
      <w:b w:val="0"/>
    </w:rPr>
  </w:style>
  <w:style w:type="character" w:customStyle="1" w:styleId="DivLabelActivityRewriteChar">
    <w:name w:val="Div Label Activity Rewrite Char"/>
    <w:rPr>
      <w:rFonts w:ascii="Roboto Condensed" w:hAnsi="Roboto Condensed" w:eastAsia="Roboto Condensed" w:cs="Roboto Condensed"/>
      <w:sz w:val="20"/>
      <w:szCs w:val="20"/>
      <w:color w:val="7561A8"/>
      <w:b w:val="0"/>
    </w:rPr>
  </w:style>
  <w:style w:type="character" w:customStyle="1" w:styleId="DivLabelActivityEditChar">
    <w:name w:val="Div Label Activity Edit Char"/>
    <w:rPr>
      <w:rFonts w:ascii="Roboto Condensed" w:hAnsi="Roboto Condensed" w:eastAsia="Roboto Condensed" w:cs="Roboto Condensed"/>
      <w:sz w:val="20"/>
      <w:szCs w:val="20"/>
      <w:color w:val="C47D2A"/>
      <w:b w:val="0"/>
    </w:rPr>
  </w:style>
  <w:style w:type="character" w:customStyle="1" w:styleId="DivLabelActivityDraftChar">
    <w:name w:val="Div Label Activity Draft Char"/>
    <w:rPr>
      <w:rFonts w:ascii="Roboto Condensed" w:hAnsi="Roboto Condensed" w:eastAsia="Roboto Condensed" w:cs="Roboto Condensed"/>
      <w:sz w:val="20"/>
      <w:szCs w:val="20"/>
      <w:color w:val="528F4A"/>
      <w:b w:val="0"/>
    </w:rPr>
  </w:style>
  <w:style w:type="character" w:customStyle="1" w:styleId="DivLabelModelChar">
    <w:name w:val="Div Label Model Char"/>
    <w:rPr>
      <w:rFonts w:ascii="Roboto Condensed" w:hAnsi="Roboto Condensed" w:eastAsia="Roboto Condensed" w:cs="Roboto Condensed"/>
      <w:sz w:val="20"/>
      <w:szCs w:val="20"/>
      <w:color w:val="56768C"/>
      <w:b w:val="0"/>
    </w:rPr>
  </w:style>
  <w:style w:type="character" w:customStyle="1" w:styleId="DivLabelBadChar">
    <w:name w:val="Div Label Bad Char"/>
    <w:rPr>
      <w:rFonts w:ascii="Roboto Condensed Medium" w:hAnsi="Roboto Condensed Medium" w:eastAsia="Roboto Condensed Medium" w:cs="Roboto Condensed Medium"/>
      <w:sz w:val="20"/>
      <w:szCs w:val="20"/>
      <w:color w:val="B03E3E"/>
      <w:b w:val="0"/>
    </w:rPr>
  </w:style>
  <w:style w:type="character" w:customStyle="1" w:styleId="DivLabelGoodChar">
    <w:name w:val="Div Label Good Char"/>
    <w:rPr>
      <w:rFonts w:ascii="Roboto Condensed Medium" w:hAnsi="Roboto Condensed Medium" w:eastAsia="Roboto Condensed Medium" w:cs="Roboto Condensed Medium"/>
      <w:sz w:val="20"/>
      <w:szCs w:val="20"/>
      <w:color w:val="528F4A"/>
      <w:b w:val="0"/>
    </w:rPr>
  </w:style>
  <w:style w:type="character" w:customStyle="1" w:styleId="DivLabelWorkedExampleChar">
    <w:name w:val="Div Label Worked Example Char"/>
    <w:rPr>
      <w:rFonts w:ascii="Roboto Condensed" w:hAnsi="Roboto Condensed" w:eastAsia="Roboto Condensed" w:cs="Roboto Condensed"/>
      <w:sz w:val="20"/>
      <w:szCs w:val="20"/>
      <w:color w:val="56768C"/>
      <w:b w:val="0"/>
    </w:rPr>
  </w:style>
  <w:style w:type="character" w:customStyle="1" w:styleId="DivLabelBaseChar">
    <w:name w:val="Div Label Base Char"/>
    <w:rPr>
      <w:rFonts w:ascii="Roboto Condensed" w:hAnsi="Roboto Condensed" w:eastAsia="Roboto Condensed" w:cs="Roboto Condensed"/>
      <w:sz w:val="20"/>
      <w:szCs w:val="20"/>
      <w:color w:val="6E6E6E"/>
      <w:b w:val="0"/>
    </w:rPr>
  </w:style>
  <w:style w:type="character" w:customStyle="1" w:styleId="DivLabelSelf-StudyChar">
    <w:name w:val="Div Label Self-Study Char"/>
    <w:rPr>
      <w:rFonts w:ascii="Roboto Condensed" w:hAnsi="Roboto Condensed" w:eastAsia="Roboto Condensed" w:cs="Roboto Condensed"/>
      <w:sz w:val="20"/>
      <w:szCs w:val="20"/>
      <w:color w:val="6E6E6E"/>
      <w:b w:val="0"/>
    </w:rPr>
  </w:style>
  <w:style w:type="character" w:customStyle="1" w:styleId="InlineCode">
    <w:name w:val="Inline Code"/>
    <w:rPr>
      <w:rFonts w:ascii="Consolas" w:hAnsi="Consolas" w:eastAsia="Consolas" w:cs="Consolas"/>
      <w:sz w:val="18"/>
      <w:szCs w:val="18"/>
      <w:color w:val="2D2D2D"/>
      <w:b w:val="0"/>
    </w:rPr>
  </w:style>
  <w:style w:type="character" w:customStyle="1" w:styleId="PlaceholderToken">
    <w:name w:val="Placeholder Token"/>
    <w:rPr>
      <w:rFonts w:ascii="Consolas" w:hAnsi="Consolas" w:eastAsia="Consolas" w:cs="Consolas"/>
      <w:sz w:val="16"/>
      <w:szCs w:val="16"/>
      <w:color w:val="6E6E6E"/>
      <w:b w:val="0"/>
    </w:rPr>
  </w:style>
  <w:style w:type="character" w:customStyle="1" w:styleId="SmallNote">
    <w:name w:val="Small Note"/>
    <w:rPr>
      <w:rFonts w:ascii="Congenial" w:hAnsi="Congenial" w:eastAsia="Congenial" w:cs="Congenial"/>
      <w:sz w:val="18"/>
      <w:szCs w:val="18"/>
      <w:color w:val="6E6E6E"/>
      <w:i/>
      <w:b w:val="0"/>
    </w:rPr>
  </w:style>
  <w:style w:type="table" w:customStyle="1" w:styleId="AWStandardTable">
    <w:name w:val="AW Standard Table"/>
    <w:tblPr>
      <w:jc w:val="center"/>
      <w:tblLayout w:type="fixed"/>
      <w:tblBorders>
        <w:top w:val="single" w:sz="6" w:color="969696"/>
        <w:left w:val="single" w:sz="6" w:color="969696"/>
        <w:bottom w:val="single" w:sz="6" w:color="969696"/>
        <w:right w:val="single" w:sz="6" w:color="969696"/>
        <w:insideH w:val="single" w:sz="4" w:color="CDD2D6"/>
        <w:insideV w:val="single" w:sz="4" w:color="CDD2D6"/>
      </w:tblBorders>
      <w:tblCellMar>
        <w:top w:w="100" w:type="dxa"/>
        <w:bottom w:w="100" w:type="dxa"/>
        <w:left w:w="120" w:type="dxa"/>
        <w:right w:w="120" w:type="dxa"/>
      </w:tblCellMar>
    </w:tblPr>
    <w:tblStylePr w:type="wholeTable">
      <w:pPr>
        <w:spacing w:after="40" w:line="264" w:lineRule="auto"/>
      </w:pPr>
      <w:rPr>
        <w:b w:val="0"/>
        <w:sz w:val="19"/>
        <w:color w:val="2D2D2D"/>
      </w:rPr>
    </w:tblStylePr>
    <w:tblStylePr w:type="firstRow">
      <w:rPr>
        <w:b w:val="0"/>
        <w:color w:val="FFFFFF"/>
      </w:rPr>
      <w:tcPr>
        <w:shd w:val="clear" w:fill="2D4155"/>
      </w:tcPr>
    </w:tblStylePr>
  </w:style>
  <w:style w:type="table" w:customStyle="1" w:styleId="AWRubricTable">
    <w:name w:val="AW Rubric Table"/>
    <w:tblPr>
      <w:jc w:val="center"/>
      <w:tblLayout w:type="fixed"/>
      <w:tblBorders>
        <w:top w:val="single" w:sz="6" w:color="969696"/>
        <w:left w:val="single" w:sz="6" w:color="969696"/>
        <w:bottom w:val="single" w:sz="6" w:color="969696"/>
        <w:right w:val="single" w:sz="6" w:color="969696"/>
        <w:insideH w:val="single" w:sz="4" w:color="CDD2D6"/>
        <w:insideV w:val="single" w:sz="4" w:color="CDD2D6"/>
      </w:tblBorders>
      <w:tblCellMar>
        <w:top w:w="100" w:type="dxa"/>
        <w:bottom w:w="100" w:type="dxa"/>
        <w:left w:w="120" w:type="dxa"/>
        <w:right w:w="120" w:type="dxa"/>
      </w:tblCellMar>
    </w:tblPr>
    <w:tblStylePr w:type="wholeTable">
      <w:pPr>
        <w:spacing w:after="40" w:line="264" w:lineRule="auto"/>
      </w:pPr>
      <w:rPr>
        <w:b w:val="0"/>
        <w:sz w:val="19"/>
        <w:color w:val="2D2D2D"/>
      </w:rPr>
    </w:tblStylePr>
    <w:tblStylePr w:type="firstRow">
      <w:rPr>
        <w:b w:val="0"/>
        <w:color w:val="FFFFFF"/>
      </w:rPr>
      <w:tcPr>
        <w:shd w:val="clear" w:fill="46647D"/>
      </w:tcPr>
    </w:tblStylePr>
  </w:style>
  <w:style w:type="table" w:customStyle="1" w:styleId="AWPhraseBankTable">
    <w:name w:val="AW Phrase Bank Table"/>
    <w:tblPr>
      <w:jc w:val="center"/>
      <w:tblLayout w:type="fixed"/>
      <w:tblBorders>
        <w:top w:val="single" w:sz="6" w:color="969696"/>
        <w:left w:val="single" w:sz="6" w:color="969696"/>
        <w:bottom w:val="single" w:sz="6" w:color="969696"/>
        <w:right w:val="single" w:sz="6" w:color="969696"/>
        <w:insideH w:val="single" w:sz="4" w:color="CDD2D6"/>
        <w:insideV w:val="single" w:sz="4" w:color="CDD2D6"/>
      </w:tblBorders>
      <w:tblCellMar>
        <w:top w:w="100" w:type="dxa"/>
        <w:bottom w:w="100" w:type="dxa"/>
        <w:left w:w="120" w:type="dxa"/>
        <w:right w:w="120" w:type="dxa"/>
      </w:tblCellMar>
    </w:tblPr>
    <w:tblStylePr w:type="wholeTable">
      <w:pPr>
        <w:spacing w:after="40" w:line="264" w:lineRule="auto"/>
      </w:pPr>
      <w:rPr>
        <w:b w:val="0"/>
        <w:sz w:val="19"/>
        <w:color w:val="2D2D2D"/>
      </w:rPr>
    </w:tblStylePr>
    <w:tblStylePr w:type="firstRow">
      <w:rPr>
        <w:b w:val="0"/>
        <w:color w:val="232323"/>
      </w:rPr>
      <w:tcPr>
        <w:shd w:val="clear" w:fill="F2F7FC"/>
      </w:tcPr>
    </w:tblStylePr>
  </w:style>
  <w:style w:type="table" w:customStyle="1" w:styleId="AWComparisonTable">
    <w:name w:val="AW Comparison Table"/>
    <w:tblPr>
      <w:jc w:val="center"/>
      <w:tblLayout w:type="fixed"/>
      <w:tblBorders>
        <w:top w:val="single" w:sz="6" w:color="969696"/>
        <w:left w:val="single" w:sz="6" w:color="969696"/>
        <w:bottom w:val="single" w:sz="6" w:color="969696"/>
        <w:right w:val="single" w:sz="6" w:color="969696"/>
        <w:insideH w:val="single" w:sz="4" w:color="CDD2D6"/>
        <w:insideV w:val="single" w:sz="4" w:color="CDD2D6"/>
      </w:tblBorders>
      <w:tblCellMar>
        <w:top w:w="100" w:type="dxa"/>
        <w:bottom w:w="100" w:type="dxa"/>
        <w:left w:w="120" w:type="dxa"/>
        <w:right w:w="120" w:type="dxa"/>
      </w:tblCellMar>
    </w:tblPr>
    <w:tblStylePr w:type="wholeTable">
      <w:pPr>
        <w:spacing w:after="40" w:line="264" w:lineRule="auto"/>
      </w:pPr>
      <w:rPr>
        <w:b w:val="0"/>
        <w:sz w:val="19"/>
        <w:color w:val="2D2D2D"/>
      </w:rPr>
    </w:tblStylePr>
    <w:tblStylePr w:type="firstRow">
      <w:rPr>
        <w:b w:val="0"/>
        <w:color w:val="232323"/>
      </w:rPr>
      <w:tcPr>
        <w:shd w:val="clear" w:fill="F7F7F7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Administrative Writing Textbook Clean Reference</dc:title>
  <dc:subject>Pandoc DOCX reference styles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