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6352921" w14:textId="77777777" w:rsidR="00B04FF9" w:rsidRDefault="00B04FF9">
      <w:pPr>
        <w:overflowPunct/>
        <w:autoSpaceDE/>
        <w:autoSpaceDN/>
        <w:adjustRightInd/>
        <w:textAlignment w:val="auto"/>
        <w:rPr>
          <w:b/>
          <w:bCs/>
        </w:rPr>
      </w:pPr>
    </w:p>
    <w:p w14:paraId="66352922" w14:textId="77777777" w:rsidR="00B04FF9" w:rsidRDefault="00B04FF9">
      <w:pPr>
        <w:overflowPunct/>
        <w:autoSpaceDE/>
        <w:autoSpaceDN/>
        <w:adjustRightInd/>
        <w:textAlignment w:val="auto"/>
        <w:rPr>
          <w:b/>
          <w:bCs/>
        </w:rPr>
      </w:pPr>
    </w:p>
    <w:p w14:paraId="66352923" w14:textId="77777777" w:rsidR="00DB1464" w:rsidRDefault="00DB1464" w:rsidP="00DB1464">
      <w:pPr>
        <w:rPr>
          <w:b/>
          <w:bCs/>
        </w:rPr>
      </w:pPr>
    </w:p>
    <w:p w14:paraId="66352924" w14:textId="77777777" w:rsidR="00DB1464" w:rsidRPr="00D17C64" w:rsidRDefault="006924B9" w:rsidP="00DB1464">
      <w:pPr>
        <w:rPr>
          <w:bCs/>
        </w:rPr>
      </w:pPr>
      <w:r>
        <w:rPr>
          <w:noProof/>
        </w:rPr>
      </w:r>
    </w:p>
    <w:tbl>
      <w:tblPr>
        <w:tblStyle w:val="TableGrid"/>
        <w:tblW w:w="8998" w:type="dxa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9"/>
        <w:gridCol w:w="6789"/>
      </w:tblGrid>
      <w:tr w:rsidR="00DB1464" w:rsidRPr="001151E2" w14:paraId="6635292A" w14:textId="77777777" w:rsidTr="00DB1464">
        <w:trPr>
          <w:trHeight w:val="2542"/>
        </w:trPr>
        <w:tc>
          <w:tcPr>
            <w:tcW w:w="2209" w:type="dxa"/>
          </w:tcPr>
          <w:p w14:paraId="66352925" w14:textId="77777777" w:rsidR="00DB1464" w:rsidRDefault="00DB1464" w:rsidP="00DB1464">
            <w:pPr>
              <w:pStyle w:val="Title"/>
              <w:spacing w:line="20" w:lineRule="atLeast"/>
              <w:rPr>
                <w:rFonts w:ascii="Arial" w:hAnsi="Arial" w:cs="Arial"/>
                <w:b w:val="0"/>
                <w:color w:val="1F497D" w:themeColor="text2"/>
                <w:spacing w:val="40"/>
                <w:sz w:val="72"/>
                <w:szCs w:val="72"/>
              </w:rPr>
            </w:pPr>
          </w:p>
        </w:tc>
        <w:tc>
          <w:tcPr>
            <w:tcW w:w="6789" w:type="dxa"/>
          </w:tcPr>
          <w:p w14:paraId="66352926" w14:textId="77777777" w:rsidR="00DB1464" w:rsidRPr="00A86F62" w:rsidRDefault="00DB1464" w:rsidP="00DB1464">
            <w:pPr>
              <w:pStyle w:val="Title"/>
              <w:spacing w:line="240" w:lineRule="exact"/>
              <w:ind w:leftChars="11" w:left="26"/>
              <w:jc w:val="left"/>
              <w:rPr>
                <w:rFonts w:ascii="Arial" w:hAnsi="Arial" w:cs="Arial"/>
                <w:b w:val="0"/>
                <w:color w:val="1F497D" w:themeColor="text2"/>
                <w:spacing w:val="60"/>
                <w:sz w:val="20"/>
              </w:rPr>
            </w:pPr>
          </w:p>
          <w:p w14:paraId="66352927" w14:textId="77777777" w:rsidR="00DB1464" w:rsidRPr="00093051" w:rsidRDefault="00DB1464" w:rsidP="00DB1464">
            <w:pPr>
              <w:pStyle w:val="Title"/>
              <w:pBdr>
                <w:bottom w:val="single" w:sz="12" w:space="1" w:color="auto"/>
              </w:pBdr>
              <w:spacing w:line="20" w:lineRule="atLeast"/>
              <w:ind w:leftChars="8" w:left="19" w:rightChars="303" w:right="727"/>
              <w:jc w:val="left"/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</w:pP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72"/>
                <w:szCs w:val="72"/>
              </w:rPr>
              <w:t>B</w:t>
            </w:r>
            <w:r w:rsidRPr="00FF3D7E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>usiness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 xml:space="preserve"> 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72"/>
                <w:szCs w:val="72"/>
              </w:rPr>
              <w:t>M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>anners</w:t>
            </w:r>
          </w:p>
          <w:p w14:paraId="66352928" w14:textId="77777777" w:rsidR="00DB1464" w:rsidRPr="000438AB" w:rsidRDefault="00095544" w:rsidP="00152D4C">
            <w:pPr>
              <w:pStyle w:val="Title"/>
              <w:spacing w:line="20" w:lineRule="atLeast"/>
              <w:ind w:leftChars="31" w:left="74" w:rightChars="362" w:right="869"/>
              <w:jc w:val="right"/>
              <w:rPr>
                <w:i/>
                <w:color w:val="1C4372"/>
                <w:spacing w:val="30"/>
                <w:sz w:val="32"/>
                <w:szCs w:val="32"/>
              </w:rPr>
            </w:pPr>
            <w:r>
              <w:rPr>
                <w:rFonts w:hint="eastAsia"/>
                <w:i/>
                <w:color w:val="1C4372"/>
                <w:spacing w:val="30"/>
                <w:sz w:val="32"/>
                <w:szCs w:val="32"/>
              </w:rPr>
              <w:t>E</w:t>
            </w:r>
            <w:r w:rsidR="00152D4C">
              <w:rPr>
                <w:rFonts w:hint="eastAsia"/>
                <w:i/>
                <w:color w:val="1C4372"/>
                <w:spacing w:val="30"/>
                <w:sz w:val="32"/>
                <w:szCs w:val="32"/>
              </w:rPr>
              <w:t>ssentials</w:t>
            </w:r>
          </w:p>
          <w:p w14:paraId="66352929" w14:textId="77777777" w:rsidR="00DB1464" w:rsidRDefault="00DB1464" w:rsidP="00DB1464">
            <w:pPr>
              <w:pStyle w:val="Title"/>
              <w:spacing w:line="20" w:lineRule="atLeast"/>
              <w:rPr>
                <w:rFonts w:ascii="Arial" w:hAnsi="Arial" w:cs="Arial"/>
                <w:b w:val="0"/>
                <w:color w:val="1F497D" w:themeColor="text2"/>
                <w:spacing w:val="40"/>
                <w:sz w:val="72"/>
                <w:szCs w:val="72"/>
              </w:rPr>
            </w:pPr>
          </w:p>
        </w:tc>
      </w:tr>
    </w:tbl>
    <w:p w14:paraId="6635292B" w14:textId="77777777" w:rsidR="00DB1464" w:rsidRPr="0074739D" w:rsidRDefault="00DB1464" w:rsidP="00DB1464">
      <w:pPr>
        <w:pStyle w:val="Subtitle"/>
        <w:spacing w:beforeLines="0" w:before="0" w:after="180"/>
        <w:ind w:leftChars="927" w:left="2225" w:rightChars="222" w:right="533"/>
        <w:rPr>
          <w:rFonts w:ascii="Arial" w:hAnsi="Arial" w:cs="Arial"/>
          <w:spacing w:val="80"/>
          <w:sz w:val="36"/>
          <w:szCs w:val="36"/>
        </w:rPr>
      </w:pPr>
      <w:r>
        <w:rPr>
          <w:rFonts w:ascii="Arial" w:hAnsi="Arial" w:cs="Arial" w:hint="eastAsia"/>
          <w:spacing w:val="80"/>
          <w:sz w:val="36"/>
          <w:szCs w:val="36"/>
        </w:rPr>
        <w:t>Contents</w:t>
      </w:r>
    </w:p>
    <w:p w14:paraId="6635292C" w14:textId="77777777" w:rsidR="00DB1464" w:rsidRPr="00F82086" w:rsidRDefault="00DB1464" w:rsidP="00DB1464">
      <w:pPr>
        <w:pStyle w:val="Subtitle"/>
        <w:widowControl w:val="0"/>
        <w:tabs>
          <w:tab w:val="left" w:pos="2394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Chars="565" w:left="1356"/>
        <w:jc w:val="both"/>
        <w:textAlignment w:val="auto"/>
        <w:rPr>
          <w:rFonts w:ascii="Arial" w:hAnsi="Arial" w:cs="Arial"/>
          <w:b w:val="0"/>
          <w:spacing w:val="4"/>
          <w:sz w:val="28"/>
          <w:szCs w:val="28"/>
        </w:rPr>
      </w:pPr>
      <w:r>
        <w:rPr>
          <w:rFonts w:ascii="Arial" w:hAnsi="Arial" w:cs="Arial"/>
          <w:b w:val="0"/>
          <w:spacing w:val="4"/>
          <w:sz w:val="28"/>
          <w:szCs w:val="28"/>
        </w:rPr>
        <w:tab/>
      </w:r>
      <w:r w:rsidRPr="00F82086">
        <w:rPr>
          <w:rFonts w:ascii="Arial" w:hAnsi="Arial" w:cs="Arial" w:hint="eastAsia"/>
          <w:b w:val="0"/>
          <w:spacing w:val="4"/>
          <w:sz w:val="28"/>
          <w:szCs w:val="28"/>
        </w:rPr>
        <w:t>Introduction</w:t>
      </w:r>
      <w:r w:rsidRPr="00F82086">
        <w:rPr>
          <w:rFonts w:ascii="Arial" w:hAnsi="Arial" w:cs="Arial" w:hint="eastAsia"/>
          <w:b w:val="0"/>
          <w:spacing w:val="4"/>
          <w:sz w:val="28"/>
          <w:szCs w:val="28"/>
        </w:rPr>
        <w:tab/>
      </w:r>
      <w:r w:rsidR="00E749E4">
        <w:rPr>
          <w:rFonts w:ascii="Arial" w:hAnsi="Arial" w:cs="Arial" w:hint="eastAsia"/>
          <w:b w:val="0"/>
          <w:sz w:val="28"/>
          <w:szCs w:val="28"/>
        </w:rPr>
        <w:t>3</w:t>
      </w:r>
    </w:p>
    <w:p w14:paraId="6635292D" w14:textId="77777777" w:rsidR="00DB1464" w:rsidRPr="008807F6" w:rsidRDefault="00E749E4" w:rsidP="00DB146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Meeting for the First Time</w:t>
      </w:r>
      <w:r>
        <w:rPr>
          <w:rFonts w:ascii="Arial" w:hAnsi="Arial" w:cs="Arial" w:hint="eastAsia"/>
          <w:b w:val="0"/>
          <w:sz w:val="28"/>
          <w:szCs w:val="28"/>
        </w:rPr>
        <w:tab/>
        <w:t>4</w:t>
      </w:r>
    </w:p>
    <w:p w14:paraId="6635292E" w14:textId="77777777" w:rsidR="00DB1464" w:rsidRDefault="00DB1464" w:rsidP="00DB146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Visiting a Client</w:t>
      </w:r>
      <w:r>
        <w:rPr>
          <w:rFonts w:ascii="Arial" w:hAnsi="Arial" w:cs="Arial"/>
          <w:b w:val="0"/>
          <w:sz w:val="28"/>
          <w:szCs w:val="28"/>
        </w:rPr>
        <w:tab/>
      </w:r>
      <w:r w:rsidR="00E749E4">
        <w:rPr>
          <w:rFonts w:ascii="Arial" w:hAnsi="Arial" w:cs="Arial" w:hint="eastAsia"/>
          <w:b w:val="0"/>
          <w:sz w:val="28"/>
          <w:szCs w:val="28"/>
        </w:rPr>
        <w:t>6</w:t>
      </w:r>
    </w:p>
    <w:p w14:paraId="6635292F" w14:textId="77777777" w:rsidR="00DB1464" w:rsidRPr="008807F6" w:rsidRDefault="00195E9B" w:rsidP="00DB146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Taking Care of a Guest</w:t>
      </w:r>
      <w:r w:rsidR="00E749E4">
        <w:rPr>
          <w:rFonts w:ascii="Arial" w:hAnsi="Arial" w:cs="Arial" w:hint="eastAsia"/>
          <w:b w:val="0"/>
          <w:sz w:val="28"/>
          <w:szCs w:val="28"/>
        </w:rPr>
        <w:tab/>
        <w:t>8</w:t>
      </w:r>
    </w:p>
    <w:p w14:paraId="66352930" w14:textId="77777777" w:rsidR="00DB1464" w:rsidRPr="008807F6" w:rsidRDefault="00195E9B" w:rsidP="00DB146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Introducing a Colleague</w:t>
      </w:r>
      <w:r w:rsidR="00E749E4">
        <w:rPr>
          <w:rFonts w:ascii="Arial" w:hAnsi="Arial" w:cs="Arial" w:hint="eastAsia"/>
          <w:b w:val="0"/>
          <w:sz w:val="28"/>
          <w:szCs w:val="28"/>
        </w:rPr>
        <w:tab/>
        <w:t>10</w:t>
      </w:r>
    </w:p>
    <w:p w14:paraId="66352931" w14:textId="77777777" w:rsidR="00DB1464" w:rsidRPr="008807F6" w:rsidRDefault="00E749E4" w:rsidP="00DB146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Basic Telephone Skills</w:t>
      </w:r>
      <w:r>
        <w:rPr>
          <w:rFonts w:ascii="Arial" w:hAnsi="Arial" w:cs="Arial" w:hint="eastAsia"/>
          <w:b w:val="0"/>
          <w:sz w:val="28"/>
          <w:szCs w:val="28"/>
        </w:rPr>
        <w:tab/>
        <w:t>12</w:t>
      </w:r>
    </w:p>
    <w:p w14:paraId="66352932" w14:textId="77777777" w:rsidR="00DB1464" w:rsidRDefault="00E749E4" w:rsidP="00DB146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Taking a Message</w:t>
      </w:r>
      <w:r>
        <w:rPr>
          <w:rFonts w:ascii="Arial" w:hAnsi="Arial" w:cs="Arial" w:hint="eastAsia"/>
          <w:b w:val="0"/>
          <w:sz w:val="28"/>
          <w:szCs w:val="28"/>
        </w:rPr>
        <w:tab/>
        <w:t>14</w:t>
      </w:r>
    </w:p>
    <w:p w14:paraId="66352933" w14:textId="77777777" w:rsidR="00DB1464" w:rsidRDefault="00C240DB" w:rsidP="00DB146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Making an Appointment</w:t>
      </w:r>
      <w:r w:rsidR="00E749E4">
        <w:rPr>
          <w:rFonts w:ascii="Arial" w:hAnsi="Arial" w:cs="Arial" w:hint="eastAsia"/>
          <w:b w:val="0"/>
          <w:sz w:val="28"/>
          <w:szCs w:val="28"/>
        </w:rPr>
        <w:tab/>
        <w:t>16</w:t>
      </w:r>
    </w:p>
    <w:p w14:paraId="66352934" w14:textId="77777777" w:rsidR="004207C5" w:rsidRDefault="004E1D1B" w:rsidP="004207C5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 xml:space="preserve">Handling </w:t>
      </w:r>
      <w:r w:rsidR="00C240DB">
        <w:rPr>
          <w:rFonts w:ascii="Arial" w:hAnsi="Arial" w:cs="Arial" w:hint="eastAsia"/>
          <w:b w:val="0"/>
          <w:sz w:val="28"/>
          <w:szCs w:val="28"/>
        </w:rPr>
        <w:t>a Problem</w:t>
      </w:r>
      <w:r w:rsidR="00E749E4">
        <w:rPr>
          <w:rFonts w:ascii="Arial" w:hAnsi="Arial" w:cs="Arial" w:hint="eastAsia"/>
          <w:b w:val="0"/>
          <w:sz w:val="28"/>
          <w:szCs w:val="28"/>
        </w:rPr>
        <w:tab/>
        <w:t>18</w:t>
      </w:r>
    </w:p>
    <w:p w14:paraId="66352935" w14:textId="77777777" w:rsidR="004207C5" w:rsidRDefault="00AA7161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noProof/>
          <w:color w:val="000080"/>
          <w:spacing w:val="40"/>
          <w:szCs w:val="24"/>
        </w:rPr>
      </w:r>
    </w:p>
    <w:p w14:paraId="66352936" w14:textId="77777777" w:rsidR="00AA7161" w:rsidRDefault="00AA7161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  <w:sectPr w:rsidR="00AA7161" w:rsidSect="00AA7161">
          <w:footerReference w:type="default" r:id="rId10"/>
          <w:pgSz w:w="11906" w:h="16838"/>
          <w:pgMar w:top="1440" w:right="1440" w:bottom="1775" w:left="1800" w:header="851" w:footer="636" w:gutter="0"/>
          <w:cols w:space="425"/>
          <w:titlePg/>
          <w:docGrid w:type="lines" w:linePitch="360"/>
        </w:sectPr>
      </w:pPr>
    </w:p>
    <w:p w14:paraId="66352937" w14:textId="77777777" w:rsidR="004207C5" w:rsidRDefault="004207C5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8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9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A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B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C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D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E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3F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0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1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2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3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4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5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6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7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8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66352949" w14:textId="77777777" w:rsidR="00C233E4" w:rsidRDefault="00C233E4" w:rsidP="004207C5">
      <w:pPr>
        <w:pStyle w:val="Subtitle"/>
        <w:widowControl w:val="0"/>
        <w:tabs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51F98828" w14:textId="77777777" w:rsidR="007E6708" w:rsidRPr="007049BA" w:rsidRDefault="007E6708" w:rsidP="007049BA">
      <w:pPr>
        <w:rPr>
          <w:sz w:val="40"/>
          <w:szCs w:val="40"/>
        </w:rPr>
      </w:pPr>
      <w:r w:rsidRPr="007049BA">
        <w:rPr>
          <w:sz w:val="40"/>
          <w:szCs w:val="40"/>
        </w:rPr>
        <w:lastRenderedPageBreak/>
        <w:tab/>
      </w:r>
      <w:r w:rsidRPr="007049BA">
        <w:rPr>
          <w:sz w:val="40"/>
          <w:szCs w:val="40"/>
        </w:rPr>
        <w:tab/>
        <w:t>Introduction</w:t>
      </w:r>
    </w:p>
    <w:p w14:paraId="6CE9531A" w14:textId="77777777" w:rsidR="007E6708" w:rsidRPr="00C71342" w:rsidRDefault="007E6708" w:rsidP="00570013">
      <w:pPr>
        <w:pStyle w:val="Subtitle"/>
        <w:tabs>
          <w:tab w:val="left" w:pos="598"/>
          <w:tab w:val="left" w:pos="906"/>
        </w:tabs>
        <w:spacing w:beforeLines="15" w:before="54" w:afterLines="0" w:after="0" w:line="240" w:lineRule="auto"/>
        <w:ind w:left="108"/>
        <w:jc w:val="left"/>
        <w:rPr>
          <w:rFonts w:ascii="Arial" w:hAnsi="Arial" w:cs="Arial"/>
          <w:spacing w:val="10"/>
          <w:sz w:val="21"/>
          <w:szCs w:val="21"/>
        </w:rPr>
      </w:pPr>
      <w:r w:rsidRPr="00C71342">
        <w:rPr>
          <w:rFonts w:ascii="Arial" w:hAnsi="Arial" w:cs="Arial"/>
          <w:spacing w:val="10"/>
          <w:sz w:val="21"/>
          <w:szCs w:val="21"/>
        </w:rPr>
        <w:tab/>
      </w:r>
      <w:r w:rsidRPr="00C71342">
        <w:rPr>
          <w:rFonts w:ascii="Arial" w:hAnsi="Arial" w:cs="Arial"/>
          <w:spacing w:val="10"/>
          <w:sz w:val="18"/>
          <w:szCs w:val="18"/>
        </w:rPr>
        <w:tab/>
      </w:r>
      <w:r>
        <w:rPr>
          <w:rFonts w:ascii="Arial" w:hAnsi="Arial" w:cs="Arial" w:hint="eastAsia"/>
          <w:spacing w:val="10"/>
          <w:sz w:val="21"/>
          <w:szCs w:val="21"/>
        </w:rPr>
        <w:t>Business language &amp; protocol</w:t>
      </w:r>
    </w:p>
    <w:p w14:paraId="66352952" w14:textId="77777777" w:rsidR="00DA3B98" w:rsidRDefault="00DA3B98" w:rsidP="00DA3B98">
      <w:pPr>
        <w:pStyle w:val="Subtitle"/>
        <w:widowControl w:val="0"/>
        <w:overflowPunct/>
        <w:autoSpaceDE/>
        <w:autoSpaceDN/>
        <w:adjustRightInd/>
        <w:spacing w:beforeLines="0" w:before="0" w:afterLines="25" w:after="90" w:line="320" w:lineRule="exact"/>
        <w:ind w:left="477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66352953" w14:textId="77777777" w:rsidR="00DA3B98" w:rsidRDefault="00DA3B98" w:rsidP="00DA3B98">
      <w:pPr>
        <w:pStyle w:val="Subtitle"/>
        <w:widowControl w:val="0"/>
        <w:overflowPunct/>
        <w:autoSpaceDE/>
        <w:autoSpaceDN/>
        <w:adjustRightInd/>
        <w:spacing w:beforeLines="0" w:before="0" w:afterLines="25" w:after="90" w:line="320" w:lineRule="exact"/>
        <w:ind w:left="477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66352954" w14:textId="77777777" w:rsidR="00C46CA2" w:rsidRPr="002E58C0" w:rsidRDefault="00C46CA2" w:rsidP="00422BA3">
      <w:pPr>
        <w:pStyle w:val="Subtitle"/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7" w:right="41"/>
        <w:jc w:val="left"/>
        <w:rPr>
          <w:rFonts w:ascii="Arial" w:hAnsi="Arial" w:cs="Arial"/>
          <w:spacing w:val="0"/>
          <w:sz w:val="22"/>
          <w:szCs w:val="22"/>
        </w:rPr>
      </w:pPr>
      <w:r w:rsidRPr="002E58C0">
        <w:rPr>
          <w:rFonts w:ascii="Arial" w:hAnsi="Arial" w:cs="Arial" w:hint="eastAsia"/>
          <w:spacing w:val="0"/>
          <w:sz w:val="22"/>
          <w:szCs w:val="22"/>
        </w:rPr>
        <w:t xml:space="preserve">About </w:t>
      </w:r>
      <w:r w:rsidR="00F77F02" w:rsidRPr="005C04D7">
        <w:rPr>
          <w:rFonts w:ascii="Arial" w:hAnsi="Arial" w:cs="Arial" w:hint="eastAsia"/>
          <w:i/>
          <w:spacing w:val="0"/>
          <w:sz w:val="22"/>
          <w:szCs w:val="22"/>
        </w:rPr>
        <w:t xml:space="preserve">Business </w:t>
      </w:r>
      <w:r w:rsidR="00C359B6">
        <w:rPr>
          <w:rFonts w:ascii="Arial" w:hAnsi="Arial" w:cs="Arial" w:hint="eastAsia"/>
          <w:i/>
          <w:spacing w:val="0"/>
          <w:sz w:val="22"/>
          <w:szCs w:val="22"/>
        </w:rPr>
        <w:t>English</w:t>
      </w:r>
      <w:r w:rsidR="00FB2629">
        <w:rPr>
          <w:rFonts w:ascii="Arial" w:hAnsi="Arial" w:cs="Arial" w:hint="eastAsia"/>
          <w:spacing w:val="0"/>
          <w:sz w:val="22"/>
          <w:szCs w:val="22"/>
        </w:rPr>
        <w:t xml:space="preserve"> </w:t>
      </w:r>
    </w:p>
    <w:p w14:paraId="66352955" w14:textId="77777777" w:rsidR="00C46CA2" w:rsidRPr="00FB2629" w:rsidRDefault="00C46CA2" w:rsidP="00FB2629">
      <w:pPr>
        <w:pStyle w:val="Subtitle"/>
        <w:spacing w:beforeLines="0" w:before="0" w:afterLines="0" w:after="0" w:line="280" w:lineRule="exact"/>
        <w:ind w:left="488"/>
        <w:jc w:val="both"/>
        <w:rPr>
          <w:b w:val="0"/>
          <w:spacing w:val="0"/>
          <w:sz w:val="21"/>
          <w:szCs w:val="21"/>
        </w:rPr>
      </w:pPr>
    </w:p>
    <w:p w14:paraId="66352956" w14:textId="77777777" w:rsidR="00985FD3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T</w:t>
      </w:r>
      <w:r w:rsidR="00C367EE">
        <w:rPr>
          <w:rFonts w:ascii="Arial" w:hAnsi="Arial" w:cs="Arial" w:hint="eastAsia"/>
          <w:spacing w:val="0"/>
          <w:sz w:val="21"/>
          <w:szCs w:val="21"/>
        </w:rPr>
        <w:t xml:space="preserve">he </w:t>
      </w:r>
      <w:r w:rsidR="00985FD3">
        <w:rPr>
          <w:rFonts w:ascii="Arial" w:hAnsi="Arial" w:cs="Arial" w:hint="eastAsia"/>
          <w:spacing w:val="0"/>
          <w:sz w:val="21"/>
          <w:szCs w:val="21"/>
        </w:rPr>
        <w:t>Content</w:t>
      </w:r>
    </w:p>
    <w:p w14:paraId="66352957" w14:textId="77777777" w:rsidR="00985FD3" w:rsidRPr="00E01C33" w:rsidRDefault="00985FD3" w:rsidP="00985FD3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is composed of the language 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and protocol </w:t>
      </w:r>
      <w:r w:rsidRPr="00E01C33">
        <w:rPr>
          <w:rFonts w:hint="eastAsia"/>
          <w:b w:val="0"/>
          <w:spacing w:val="0"/>
          <w:sz w:val="22"/>
          <w:szCs w:val="22"/>
        </w:rPr>
        <w:t>that you need in order to handle standard business situations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in English.</w:t>
      </w:r>
    </w:p>
    <w:p w14:paraId="66352958" w14:textId="77777777" w:rsidR="00985FD3" w:rsidRDefault="00985FD3" w:rsidP="00985FD3">
      <w:pPr>
        <w:pStyle w:val="Subtitle"/>
        <w:widowControl w:val="0"/>
        <w:tabs>
          <w:tab w:val="left" w:pos="2217"/>
        </w:tabs>
        <w:overflowPunct/>
        <w:autoSpaceDE/>
        <w:autoSpaceDN/>
        <w:adjustRightInd/>
        <w:spacing w:beforeLines="0" w:before="0" w:afterLines="0" w:after="0" w:line="280" w:lineRule="exact"/>
        <w:ind w:left="48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/>
          <w:spacing w:val="0"/>
          <w:sz w:val="21"/>
          <w:szCs w:val="21"/>
        </w:rPr>
        <w:tab/>
      </w:r>
    </w:p>
    <w:p w14:paraId="66352959" w14:textId="77777777" w:rsidR="00C367EE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What is </w:t>
      </w:r>
      <w:r w:rsidR="00C367EE">
        <w:rPr>
          <w:rFonts w:ascii="Arial" w:hAnsi="Arial" w:cs="Arial" w:hint="eastAsia"/>
          <w:spacing w:val="0"/>
          <w:sz w:val="21"/>
          <w:szCs w:val="21"/>
        </w:rPr>
        <w:t>Protocol</w:t>
      </w:r>
      <w:r>
        <w:rPr>
          <w:rFonts w:ascii="Arial" w:hAnsi="Arial" w:cs="Arial" w:hint="eastAsia"/>
          <w:spacing w:val="0"/>
          <w:sz w:val="21"/>
          <w:szCs w:val="21"/>
        </w:rPr>
        <w:t>?</w:t>
      </w:r>
    </w:p>
    <w:p w14:paraId="6635295A" w14:textId="77777777" w:rsidR="00C367EE" w:rsidRPr="00E01C33" w:rsidRDefault="00C367EE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>Protocol consists of the social rules for communication: What to do and say</w:t>
      </w:r>
      <w:r w:rsidR="00FB2629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and when to do and say it.</w:t>
      </w:r>
    </w:p>
    <w:p w14:paraId="6635295B" w14:textId="77777777" w:rsidR="00C367EE" w:rsidRPr="00E01C33" w:rsidRDefault="00FB2629" w:rsidP="007169F4">
      <w:pPr>
        <w:pStyle w:val="Subtitle"/>
        <w:spacing w:beforeLines="25" w:before="9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>The rules of protocol vary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across cultures and different social situations within cultures but the purpose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of protocol 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is always the same </w:t>
      </w:r>
      <w:r w:rsidR="00C367EE" w:rsidRPr="00E01C33">
        <w:rPr>
          <w:b w:val="0"/>
          <w:spacing w:val="0"/>
          <w:sz w:val="22"/>
          <w:szCs w:val="22"/>
        </w:rPr>
        <w:t>–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to create and maintain respectful and effective communication.</w:t>
      </w:r>
    </w:p>
    <w:p w14:paraId="6635295C" w14:textId="77777777" w:rsidR="00C367EE" w:rsidRDefault="00C367EE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6635295D" w14:textId="77777777" w:rsidR="00FB2629" w:rsidRPr="00C367EE" w:rsidRDefault="00FB2629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6635295E" w14:textId="77777777" w:rsidR="00C367EE" w:rsidRPr="00FB2629" w:rsidRDefault="00C367EE" w:rsidP="00FB2629">
      <w:pPr>
        <w:pStyle w:val="Subtitle"/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7" w:right="41"/>
        <w:jc w:val="left"/>
        <w:rPr>
          <w:rFonts w:ascii="Arial" w:hAnsi="Arial" w:cs="Arial"/>
          <w:spacing w:val="0"/>
          <w:sz w:val="22"/>
          <w:szCs w:val="22"/>
        </w:rPr>
      </w:pPr>
      <w:r w:rsidRPr="00FB2629">
        <w:rPr>
          <w:rFonts w:ascii="Arial" w:hAnsi="Arial" w:cs="Arial" w:hint="eastAsia"/>
          <w:spacing w:val="0"/>
          <w:sz w:val="22"/>
          <w:szCs w:val="22"/>
        </w:rPr>
        <w:t xml:space="preserve">About Learning from </w:t>
      </w:r>
      <w:r w:rsidRPr="005C04D7">
        <w:rPr>
          <w:rFonts w:ascii="Arial" w:hAnsi="Arial" w:cs="Arial" w:hint="eastAsia"/>
          <w:i/>
          <w:spacing w:val="0"/>
          <w:sz w:val="22"/>
          <w:szCs w:val="22"/>
        </w:rPr>
        <w:t>Business Manners</w:t>
      </w:r>
    </w:p>
    <w:p w14:paraId="6635295F" w14:textId="77777777" w:rsidR="00B0771B" w:rsidRPr="00B0771B" w:rsidRDefault="00B0771B" w:rsidP="00B0771B">
      <w:pPr>
        <w:pStyle w:val="Subtitle"/>
        <w:spacing w:beforeLines="0" w:before="0" w:afterLines="0" w:after="0" w:line="280" w:lineRule="exact"/>
        <w:ind w:left="488"/>
        <w:jc w:val="both"/>
        <w:rPr>
          <w:b w:val="0"/>
          <w:spacing w:val="0"/>
          <w:sz w:val="21"/>
          <w:szCs w:val="21"/>
        </w:rPr>
      </w:pPr>
    </w:p>
    <w:p w14:paraId="66352960" w14:textId="77777777" w:rsidR="00B0771B" w:rsidRDefault="00B0771B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Target: </w:t>
      </w:r>
      <w:r w:rsidR="00B27CDC">
        <w:rPr>
          <w:rFonts w:ascii="Arial" w:hAnsi="Arial" w:cs="Arial" w:hint="eastAsia"/>
          <w:spacing w:val="0"/>
          <w:sz w:val="21"/>
          <w:szCs w:val="21"/>
        </w:rPr>
        <w:t>F</w:t>
      </w:r>
      <w:r>
        <w:rPr>
          <w:rFonts w:ascii="Arial" w:hAnsi="Arial" w:cs="Arial" w:hint="eastAsia"/>
          <w:spacing w:val="0"/>
          <w:sz w:val="21"/>
          <w:szCs w:val="21"/>
        </w:rPr>
        <w:t xml:space="preserve">luency in the </w:t>
      </w:r>
      <w:r w:rsidR="007169F4">
        <w:rPr>
          <w:rFonts w:ascii="Arial" w:hAnsi="Arial" w:cs="Arial" w:hint="eastAsia"/>
          <w:spacing w:val="0"/>
          <w:sz w:val="21"/>
          <w:szCs w:val="21"/>
        </w:rPr>
        <w:t xml:space="preserve">target </w:t>
      </w:r>
      <w:r w:rsidR="003172E9">
        <w:rPr>
          <w:rFonts w:ascii="Arial" w:hAnsi="Arial" w:cs="Arial" w:hint="eastAsia"/>
          <w:spacing w:val="0"/>
          <w:sz w:val="21"/>
          <w:szCs w:val="21"/>
        </w:rPr>
        <w:t>skills</w:t>
      </w:r>
    </w:p>
    <w:p w14:paraId="66352961" w14:textId="77777777" w:rsidR="00FB2629" w:rsidRPr="00E01C33" w:rsidRDefault="00FB2629" w:rsidP="0040588D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The goal of studying with </w:t>
      </w: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is to be able to r</w:t>
      </w:r>
      <w:r w:rsidR="00B0771B" w:rsidRPr="00E01C33">
        <w:rPr>
          <w:rFonts w:hint="eastAsia"/>
          <w:b w:val="0"/>
          <w:spacing w:val="0"/>
          <w:sz w:val="22"/>
          <w:szCs w:val="22"/>
        </w:rPr>
        <w:t xml:space="preserve">eproduce the target skills and target language </w:t>
      </w:r>
      <w:r w:rsidR="00B0771B" w:rsidRPr="00E01C33">
        <w:rPr>
          <w:rFonts w:hint="eastAsia"/>
          <w:b w:val="0"/>
          <w:i/>
          <w:spacing w:val="0"/>
          <w:sz w:val="22"/>
          <w:szCs w:val="22"/>
        </w:rPr>
        <w:t>perfectly</w:t>
      </w:r>
      <w:r w:rsidR="00B27CDC" w:rsidRPr="00E01C33">
        <w:rPr>
          <w:rFonts w:hint="eastAsia"/>
          <w:b w:val="0"/>
          <w:spacing w:val="0"/>
          <w:sz w:val="22"/>
          <w:szCs w:val="22"/>
        </w:rPr>
        <w:t xml:space="preserve"> and </w:t>
      </w:r>
      <w:r w:rsidR="00B27CDC" w:rsidRPr="00E01C33">
        <w:rPr>
          <w:rFonts w:hint="eastAsia"/>
          <w:b w:val="0"/>
          <w:i/>
          <w:spacing w:val="0"/>
          <w:sz w:val="22"/>
          <w:szCs w:val="22"/>
        </w:rPr>
        <w:t>with confidence</w:t>
      </w:r>
      <w:r w:rsidR="00B0771B" w:rsidRPr="00E01C33">
        <w:rPr>
          <w:rFonts w:hint="eastAsia"/>
          <w:b w:val="0"/>
          <w:spacing w:val="0"/>
          <w:sz w:val="22"/>
          <w:szCs w:val="22"/>
        </w:rPr>
        <w:t>.</w:t>
      </w:r>
      <w:r w:rsidR="0040588D" w:rsidRPr="00E01C33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66352962" w14:textId="77777777" w:rsidR="00B0771B" w:rsidRPr="00985FD3" w:rsidRDefault="00B0771B" w:rsidP="00985FD3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66352963" w14:textId="77777777" w:rsidR="00FB2629" w:rsidRPr="00913F26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Step 1: Read and Practice</w:t>
      </w:r>
    </w:p>
    <w:p w14:paraId="66352964" w14:textId="77777777" w:rsidR="00FB2629" w:rsidRPr="00E01C33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Read and practice the </w:t>
      </w:r>
      <w:r w:rsidR="00A00114">
        <w:rPr>
          <w:b w:val="0"/>
          <w:spacing w:val="0"/>
          <w:sz w:val="22"/>
          <w:szCs w:val="22"/>
        </w:rPr>
        <w:t>expressions in</w:t>
      </w:r>
      <w:r w:rsidR="00A00114" w:rsidRPr="00A00114">
        <w:rPr>
          <w:rFonts w:hint="eastAsia"/>
          <w:b w:val="0"/>
          <w:spacing w:val="0"/>
          <w:sz w:val="22"/>
          <w:szCs w:val="22"/>
        </w:rPr>
        <w:t xml:space="preserve"> the dialogs and </w:t>
      </w:r>
      <w:r w:rsidR="00A00114" w:rsidRPr="00A00114">
        <w:rPr>
          <w:b w:val="0"/>
          <w:spacing w:val="0"/>
          <w:sz w:val="22"/>
          <w:szCs w:val="22"/>
        </w:rPr>
        <w:t>vocabulary</w:t>
      </w:r>
      <w:r w:rsidR="00A00114" w:rsidRPr="00A00114">
        <w:rPr>
          <w:rFonts w:hint="eastAsia"/>
          <w:b w:val="0"/>
          <w:spacing w:val="0"/>
          <w:sz w:val="22"/>
          <w:szCs w:val="22"/>
        </w:rPr>
        <w:t xml:space="preserve"> lists</w:t>
      </w:r>
      <w:r w:rsidRPr="00E01C33">
        <w:rPr>
          <w:b w:val="0"/>
          <w:spacing w:val="0"/>
          <w:sz w:val="22"/>
          <w:szCs w:val="22"/>
        </w:rPr>
        <w:t xml:space="preserve"> until </w:t>
      </w:r>
      <w:r w:rsidRPr="00E01C33">
        <w:rPr>
          <w:rFonts w:hint="eastAsia"/>
          <w:b w:val="0"/>
          <w:spacing w:val="0"/>
          <w:sz w:val="22"/>
          <w:szCs w:val="22"/>
        </w:rPr>
        <w:t>you can say them easily and fluently</w:t>
      </w:r>
      <w:r w:rsidR="007169F4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just as you need to in business situations.</w:t>
      </w:r>
    </w:p>
    <w:p w14:paraId="66352965" w14:textId="77777777" w:rsidR="00FB2629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66352966" w14:textId="77777777" w:rsidR="00FB2629" w:rsidRPr="00913F26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Step 2: Demonstrate</w:t>
      </w:r>
    </w:p>
    <w:p w14:paraId="66352967" w14:textId="77777777" w:rsidR="00FB2629" w:rsidRPr="00E01C33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Demonstrate </w:t>
      </w:r>
      <w:r w:rsidR="00E01C33">
        <w:rPr>
          <w:rFonts w:hint="eastAsia"/>
          <w:b w:val="0"/>
          <w:spacing w:val="0"/>
          <w:sz w:val="22"/>
          <w:szCs w:val="22"/>
        </w:rPr>
        <w:t>particular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skills </w:t>
      </w:r>
      <w:r w:rsidR="00E01C33">
        <w:rPr>
          <w:rFonts w:hint="eastAsia"/>
          <w:b w:val="0"/>
          <w:spacing w:val="0"/>
          <w:sz w:val="22"/>
          <w:szCs w:val="22"/>
        </w:rPr>
        <w:t xml:space="preserve">in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one-on-one </w:t>
      </w:r>
      <w:r w:rsidR="00E01C33">
        <w:rPr>
          <w:rFonts w:hint="eastAsia"/>
          <w:b w:val="0"/>
          <w:spacing w:val="0"/>
          <w:sz w:val="22"/>
          <w:szCs w:val="22"/>
        </w:rPr>
        <w:t xml:space="preserve">role-plays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with other students and </w:t>
      </w:r>
      <w:r w:rsidR="00E01C33">
        <w:rPr>
          <w:rFonts w:hint="eastAsia"/>
          <w:b w:val="0"/>
          <w:spacing w:val="0"/>
          <w:sz w:val="22"/>
          <w:szCs w:val="22"/>
        </w:rPr>
        <w:t>the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instructor.</w:t>
      </w:r>
    </w:p>
    <w:p w14:paraId="66352968" w14:textId="77777777" w:rsidR="00FB2629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66352969" w14:textId="77777777" w:rsidR="0052724A" w:rsidRPr="00913F26" w:rsidRDefault="00B27CDC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Role-plays and Simulations</w:t>
      </w:r>
    </w:p>
    <w:p w14:paraId="6635296A" w14:textId="77777777" w:rsidR="0052724A" w:rsidRPr="00E01C33" w:rsidRDefault="0052724A" w:rsidP="0052724A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can be used as</w:t>
      </w:r>
      <w:r w:rsidR="00D92389">
        <w:rPr>
          <w:rFonts w:hint="eastAsia"/>
          <w:b w:val="0"/>
          <w:spacing w:val="0"/>
          <w:sz w:val="22"/>
          <w:szCs w:val="22"/>
        </w:rPr>
        <w:t xml:space="preserve"> a platform for</w:t>
      </w:r>
      <w:r w:rsidR="00E01C33">
        <w:rPr>
          <w:rFonts w:hint="eastAsia"/>
          <w:b w:val="0"/>
          <w:spacing w:val="0"/>
          <w:sz w:val="22"/>
          <w:szCs w:val="22"/>
        </w:rPr>
        <w:t xml:space="preserve"> business role-</w:t>
      </w:r>
      <w:r w:rsidRPr="00E01C33">
        <w:rPr>
          <w:rFonts w:hint="eastAsia"/>
          <w:b w:val="0"/>
          <w:spacing w:val="0"/>
          <w:sz w:val="22"/>
          <w:szCs w:val="22"/>
        </w:rPr>
        <w:t>play</w:t>
      </w:r>
      <w:r w:rsidR="00B27CDC" w:rsidRPr="00E01C33">
        <w:rPr>
          <w:rFonts w:hint="eastAsia"/>
          <w:b w:val="0"/>
          <w:spacing w:val="0"/>
          <w:sz w:val="22"/>
          <w:szCs w:val="22"/>
        </w:rPr>
        <w:t>s and simulations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prepared, practiced</w:t>
      </w:r>
      <w:r w:rsidR="00E01C33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and performed by the students.</w:t>
      </w:r>
    </w:p>
    <w:p w14:paraId="6635296B" w14:textId="77777777" w:rsidR="0052724A" w:rsidRPr="0052724A" w:rsidRDefault="0052724A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6635296C" w14:textId="77777777" w:rsidR="00C46CA2" w:rsidRPr="00FB2629" w:rsidRDefault="00C46CA2" w:rsidP="00C46CA2">
      <w:pPr>
        <w:pStyle w:val="Subtitle"/>
        <w:spacing w:before="180" w:afterLines="0" w:after="0" w:line="700" w:lineRule="exact"/>
        <w:jc w:val="both"/>
        <w:rPr>
          <w:b w:val="0"/>
          <w:sz w:val="80"/>
          <w:szCs w:val="80"/>
        </w:rPr>
      </w:pPr>
    </w:p>
    <w:p w14:paraId="6635296D" w14:textId="77777777" w:rsidR="0052724A" w:rsidRPr="0040588D" w:rsidRDefault="00010C9D" w:rsidP="00C46CA2">
      <w:pPr>
        <w:pStyle w:val="Subtitle"/>
        <w:spacing w:before="180" w:afterLines="0" w:after="0" w:line="700" w:lineRule="exact"/>
        <w:jc w:val="both"/>
        <w:rPr>
          <w:b w:val="0"/>
          <w:sz w:val="80"/>
          <w:szCs w:val="80"/>
        </w:rPr>
      </w:pPr>
      <w:r>
        <w:rPr>
          <w:noProof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