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14:paraId="5481B4E6" w14:textId="68F243DD" w:rsidR="00963FE1" w:rsidRPr="00B43587" w:rsidRDefault="00D622C1" w:rsidP="003C47D0">
      <w:pPr>
        <w:pStyle w:val="Heading1"/>
        <w:numPr>
          <w:ilvl w:val="0"/>
          <w:numId w:val="16"/>
        </w:numPr>
      </w:pPr>
      <w:bookmarkStart w:id="10" w:name="_Toc115796821"/>
      <w:r w:rsidRPr="00B43587">
        <w:t>Evaluating Solutions</w:t>
      </w:r>
      <w:bookmarkEnd w:id="10"/>
    </w:p>
    <w:p w14:paraId="07F0600E" w14:textId="163B7089" w:rsidR="00963FE1" w:rsidRDefault="009B4E22" w:rsidP="00DC4597">
      <w:pPr>
        <w:pStyle w:val="Vocabulary"/>
      </w:pPr>
      <w:r>
        <w:t>equifinality</w:t>
      </w:r>
    </w:p>
    <w:p w14:paraId="32FFABA6" w14:textId="4B08CF93" w:rsidR="009B4E22" w:rsidRDefault="009B4E22" w:rsidP="00DC4597">
      <w:pPr>
        <w:pStyle w:val="Definition"/>
      </w:pPr>
      <w:r>
        <w:t>The recognition that there is often more than one way of arriving at a solution.</w:t>
      </w:r>
    </w:p>
    <w:p w14:paraId="11C6477E" w14:textId="4ECF71C3" w:rsidR="009B4E22" w:rsidRDefault="009B4E22" w:rsidP="00DC4597">
      <w:pPr>
        <w:pStyle w:val="Vocabulary"/>
      </w:pPr>
      <w:r>
        <w:t>solution identification</w:t>
      </w:r>
    </w:p>
    <w:p w14:paraId="39BD3A73" w14:textId="7090868A" w:rsidR="009B4E22" w:rsidRDefault="009B4E22" w:rsidP="00DC4597">
      <w:pPr>
        <w:pStyle w:val="Definition"/>
      </w:pPr>
      <w:r>
        <w:t xml:space="preserve">Evaluation of a solution </w:t>
      </w:r>
      <w:r w:rsidR="00F1363F">
        <w:t>should be based on the context of the problem, and related directly to the problem definition.</w:t>
      </w:r>
    </w:p>
    <w:p w14:paraId="4D029F7C" w14:textId="2514F05B" w:rsidR="00F1363F" w:rsidRDefault="00F54E6F" w:rsidP="00FB131B">
      <w:pPr>
        <w:pStyle w:val="Heading2"/>
      </w:pPr>
      <w:bookmarkStart w:id="11" w:name="_Toc115796822"/>
      <w:r>
        <w:t xml:space="preserve">4.1 </w:t>
      </w:r>
      <w:r w:rsidR="00FF67C9">
        <w:t>Frames</w:t>
      </w:r>
      <w:bookmarkEnd w:id="11"/>
    </w:p>
    <w:p w14:paraId="08EC96FD" w14:textId="7F060868" w:rsidR="007D703D" w:rsidRDefault="000A1358" w:rsidP="00DC4597">
      <w:pPr>
        <w:snapToGrid w:val="0"/>
      </w:pPr>
      <w:r>
        <w:t xml:space="preserve">Our decisions, big and small, are often influenced by the way information is presented to us. If the way the information has been presented </w:t>
      </w:r>
      <w:r w:rsidR="007D703D">
        <w:t xml:space="preserve">is </w:t>
      </w:r>
      <w:r>
        <w:t>appealing</w:t>
      </w:r>
      <w:r w:rsidR="007D703D">
        <w:t xml:space="preserve"> to us</w:t>
      </w:r>
      <w:r>
        <w:t xml:space="preserve">, then the bias is positive. If </w:t>
      </w:r>
      <w:r w:rsidR="007D703D">
        <w:t>we do not like it</w:t>
      </w:r>
      <w:r>
        <w:t xml:space="preserve">, then </w:t>
      </w:r>
      <w:r w:rsidR="007D703D">
        <w:t>the bias</w:t>
      </w:r>
      <w:r>
        <w:t xml:space="preserve"> is negative. </w:t>
      </w:r>
    </w:p>
    <w:p w14:paraId="2D2CBB96" w14:textId="17075092" w:rsidR="003E5227" w:rsidRDefault="000A1358" w:rsidP="00DC4597">
      <w:pPr>
        <w:snapToGrid w:val="0"/>
      </w:pPr>
      <w:r>
        <w:t>Framing is largely the job of marketing</w:t>
      </w:r>
      <w:r w:rsidR="007D703D">
        <w:t>.</w:t>
      </w:r>
      <w:r>
        <w:t xml:space="preserve"> </w:t>
      </w:r>
      <w:r w:rsidR="007D703D">
        <w:t xml:space="preserve">The goal of marketers is to create bias which </w:t>
      </w:r>
      <w:r w:rsidR="007D703D" w:rsidRPr="00DC6637">
        <w:rPr>
          <w:lang w:val="en-AU"/>
        </w:rPr>
        <w:t>favours</w:t>
      </w:r>
      <w:r w:rsidR="007D703D">
        <w:t xml:space="preserve"> their companies’ products. So, whe</w:t>
      </w:r>
      <w:r>
        <w:t>n selling a product, a company promotes the positive features and benefits. Often the less attractive features are left out o</w:t>
      </w:r>
      <w:r w:rsidR="007D703D">
        <w:t>f</w:t>
      </w:r>
      <w:r>
        <w:t xml:space="preserve"> promotional material, or if they are legally required, they are put into small print. Again, </w:t>
      </w:r>
      <w:r>
        <w:rPr>
          <w:rFonts w:hint="eastAsia"/>
        </w:rPr>
        <w:t>t</w:t>
      </w:r>
      <w:r>
        <w:t>he effect of the way information is presented is the ‘framing effect’.</w:t>
      </w:r>
    </w:p>
    <w:p w14:paraId="16CDD12F" w14:textId="2F4C9F6E" w:rsidR="000A1358" w:rsidRDefault="000A1358" w:rsidP="00DC4597">
      <w:pPr>
        <w:snapToGrid w:val="0"/>
      </w:pPr>
      <w:r>
        <w:t xml:space="preserve">When it comes to problem solving and decision making, we have to be aware of how questions and information </w:t>
      </w:r>
      <w:r w:rsidR="007D703D">
        <w:t>are</w:t>
      </w:r>
      <w:r>
        <w:t xml:space="preserve"> framed. </w:t>
      </w:r>
      <w:r w:rsidR="007D703D">
        <w:t>We need to keep an eye out for any implied limitations or constraints, assumed information, and be aware of our own biases and preferences.</w:t>
      </w:r>
      <w:r>
        <w:t xml:space="preserve"> </w:t>
      </w:r>
    </w:p>
    <w:p w14:paraId="4E535F36" w14:textId="333E8EA5" w:rsidR="007D703D" w:rsidRDefault="000A1358" w:rsidP="00DC4597">
      <w:pPr>
        <w:snapToGrid w:val="0"/>
      </w:pPr>
      <w:r>
        <w:t xml:space="preserve">Now that we are aware of the potential </w:t>
      </w:r>
      <w:r w:rsidR="007D703D">
        <w:t xml:space="preserve">negative impact of </w:t>
      </w:r>
      <w:r w:rsidR="006A056C">
        <w:t>framing</w:t>
      </w:r>
      <w:r w:rsidR="007D703D">
        <w:t xml:space="preserve">, we can use it to create a positive impact. </w:t>
      </w:r>
      <w:r w:rsidR="00E602B0">
        <w:t xml:space="preserve">A </w:t>
      </w:r>
      <w:r w:rsidR="007D703D">
        <w:t xml:space="preserve">decision </w:t>
      </w:r>
      <w:r w:rsidR="00E602B0">
        <w:t xml:space="preserve">frame is simply a set of criteria which can be used to support decision-making. </w:t>
      </w:r>
      <w:r w:rsidR="007D703D">
        <w:t xml:space="preserve">Earlier, we looked at SCAMPER as a constructive way to think differently about problems to find creative solutions. In choosing SCAMPER to create solutions, we also applied specific limitations and constraints at each step. For example, with the first stage, Substitute, </w:t>
      </w:r>
      <w:r w:rsidR="006A056C">
        <w:t>we could only look at replacing and substituting elements of the product or situation. This would be a problem if we had stopped after the first or second step, because the options would have been very limited. However, by doing each step in SCAMPER, we are forced to consider all aspects, and in doing so we come up with a broader range of options.</w:t>
      </w:r>
    </w:p>
    <w:p w14:paraId="5FC3637F" w14:textId="0DA6C6DE" w:rsidR="00E602B0" w:rsidRDefault="00E602B0" w:rsidP="00DC4597">
      <w:pPr>
        <w:snapToGrid w:val="0"/>
      </w:pPr>
      <w:r>
        <w:t>Choosing a frame to help you with decision-making can be a challenge. You should choose one which is best suited to the situation.</w:t>
      </w:r>
    </w:p>
    <w:p w14:paraId="17BB31CF" w14:textId="0AECB08B" w:rsidR="0059444F" w:rsidRDefault="0059444F">
      <w:pPr>
        <w:rPr>
          <w:lang w:val="en-AU"/>
        </w:rPr>
      </w:pPr>
      <w:r>
        <w:rPr>
          <w:lang w:val="en-AU"/>
        </w:rPr>
        <w:br w:type="page"/>
      </w:r>
    </w:p>
    <w:p w14:paraId="2604F2FA" w14:textId="624DC11C" w:rsidR="00DC0DB0" w:rsidRDefault="00F54E6F" w:rsidP="00F54E6F">
      <w:pPr>
        <w:pStyle w:val="Heading2"/>
      </w:pPr>
      <w:bookmarkStart w:id="12" w:name="_Toc115796823"/>
      <w:r>
        <w:t xml:space="preserve">4.2 </w:t>
      </w:r>
      <w:r w:rsidR="00DC0DB0">
        <w:t>Pro’s and Con’s</w:t>
      </w:r>
      <w:bookmarkEnd w:id="12"/>
    </w:p>
    <w:p w14:paraId="78E9D412" w14:textId="2743B918" w:rsidR="0059444F" w:rsidRDefault="0059444F" w:rsidP="0059444F">
      <w:r>
        <w:t xml:space="preserve">Pros and cons are arguments for (pros) and against (cons) a proposal. When you prepare a list of pros and cons, you are simply preparing a list of good points and bad points. </w:t>
      </w:r>
    </w:p>
    <w:p w14:paraId="042ACB55" w14:textId="79263103" w:rsidR="00F958B8" w:rsidRDefault="0059444F" w:rsidP="0059444F">
      <w:r>
        <w:t>As a frame, a</w:t>
      </w:r>
      <w:r w:rsidR="00471C2E">
        <w:t xml:space="preserve"> pros and cons list </w:t>
      </w:r>
      <w:r>
        <w:t>can be</w:t>
      </w:r>
      <w:r w:rsidR="00471C2E">
        <w:t xml:space="preserve"> a simple </w:t>
      </w:r>
      <w:r>
        <w:t xml:space="preserve">yet effective </w:t>
      </w:r>
      <w:r w:rsidR="00471C2E">
        <w:t>way of quickly evaluating options.</w:t>
      </w:r>
      <w:r>
        <w:t xml:space="preserve"> </w:t>
      </w:r>
      <w:r w:rsidR="00F958B8">
        <w:t>When the best decision is not clear, and a decision needs to be made quickly, or when the impact of the decision is not so important or wide-ranging, a pros and cons list can be an effective process for reaching a considered decision.</w:t>
      </w:r>
    </w:p>
    <w:p w14:paraId="26EA151F" w14:textId="39D04B99" w:rsidR="00DC0DB0" w:rsidRDefault="0059444F" w:rsidP="0059444F">
      <w:r>
        <w:t>However, it also has limitations. It assumes that everything can be put into either good or bad categories</w:t>
      </w:r>
      <w:r w:rsidR="00F958B8">
        <w:t xml:space="preserve">. </w:t>
      </w:r>
      <w:r>
        <w:t>The evaluation that occurs when creating a pros and cons list is often very subjective</w:t>
      </w:r>
      <w:r w:rsidR="00F958B8">
        <w:t>; what is good for one person may be bad for another.</w:t>
      </w:r>
      <w:r w:rsidR="00852562">
        <w:t xml:space="preserve"> </w:t>
      </w:r>
      <w:r w:rsidR="00F958B8">
        <w:t xml:space="preserve">Finally, the decision is often made based on how many pros there are </w:t>
      </w:r>
      <w:r w:rsidR="00271B65">
        <w:t xml:space="preserve">in the list </w:t>
      </w:r>
      <w:r w:rsidR="00F958B8">
        <w:t>versus how many cons</w:t>
      </w:r>
      <w:r w:rsidR="00271B65">
        <w:t xml:space="preserve"> there are</w:t>
      </w:r>
      <w:r w:rsidR="00F958B8">
        <w:t>. However, this assumes that the scope and impact of each item is equal. Usually this is not the case.</w:t>
      </w:r>
    </w:p>
    <w:p w14:paraId="099FBA5A" w14:textId="42786538" w:rsidR="00250745" w:rsidRDefault="00250745" w:rsidP="009561ED">
      <w:pPr>
        <w:pStyle w:val="Activity"/>
      </w:pPr>
      <w:r>
        <w:t xml:space="preserve"> ACTIVITY</w:t>
      </w:r>
    </w:p>
    <w:p w14:paraId="7333BC52" w14:textId="305ED4DC" w:rsidR="00643DBD" w:rsidRDefault="00F958B8" w:rsidP="00DC0DB0">
      <w:pPr>
        <w:snapToGrid w:val="0"/>
        <w:sectPr w:rsidR="00643DBD" w:rsidSect="00310849">
          <w:pgSz w:w="11907" w:h="16840" w:code="9"/>
          <w:pgMar w:top="1701" w:right="2268" w:bottom="1701" w:left="1418" w:header="709" w:footer="709" w:gutter="0"/>
          <w:cols w:space="708"/>
          <w:docGrid w:linePitch="360"/>
        </w:sectPr>
      </w:pPr>
      <w:r>
        <w:t>Prepare a pros and cons list for one of the following proposals</w:t>
      </w:r>
      <w:r w:rsidR="00ED0297">
        <w:t xml:space="preserve">. </w:t>
      </w:r>
      <w:r w:rsidR="00B476E4">
        <w:t>Or</w:t>
      </w:r>
      <w:r w:rsidR="00ED0297">
        <w:t xml:space="preserve"> </w:t>
      </w:r>
      <w:r w:rsidR="00935EE8">
        <w:t>choose your own topic</w:t>
      </w:r>
      <w:r w:rsidR="00ED0297">
        <w:t>.</w:t>
      </w:r>
    </w:p>
    <w:p w14:paraId="38D3C1D3" w14:textId="5B372949" w:rsidR="00F958B8" w:rsidRDefault="00F958B8" w:rsidP="00932278">
      <w:pPr>
        <w:pStyle w:val="ListParagraph"/>
        <w:numPr>
          <w:ilvl w:val="0"/>
          <w:numId w:val="31"/>
        </w:numPr>
        <w:snapToGrid w:val="0"/>
      </w:pPr>
      <w:r>
        <w:t>Moving to another country</w:t>
      </w:r>
    </w:p>
    <w:p w14:paraId="59CC7EB6" w14:textId="3E22FDFC" w:rsidR="00F958B8" w:rsidRDefault="00F958B8" w:rsidP="00932278">
      <w:pPr>
        <w:pStyle w:val="ListParagraph"/>
        <w:numPr>
          <w:ilvl w:val="0"/>
          <w:numId w:val="31"/>
        </w:numPr>
        <w:snapToGrid w:val="0"/>
      </w:pPr>
      <w:r>
        <w:t>Learning another language</w:t>
      </w:r>
    </w:p>
    <w:p w14:paraId="35ED64E2" w14:textId="657C290E" w:rsidR="00F958B8" w:rsidRDefault="00C67D9D" w:rsidP="00932278">
      <w:pPr>
        <w:pStyle w:val="ListParagraph"/>
        <w:numPr>
          <w:ilvl w:val="0"/>
          <w:numId w:val="31"/>
        </w:numPr>
        <w:snapToGrid w:val="0"/>
      </w:pPr>
      <w:r>
        <w:t xml:space="preserve">Asking </w:t>
      </w:r>
      <w:r w:rsidR="00C63CCE">
        <w:t>your</w:t>
      </w:r>
      <w:r>
        <w:t xml:space="preserve"> boss for a promotion</w:t>
      </w:r>
    </w:p>
    <w:p w14:paraId="5F7BD87C" w14:textId="5706647F" w:rsidR="00C67D9D" w:rsidRDefault="00C67D9D" w:rsidP="00932278">
      <w:pPr>
        <w:pStyle w:val="ListParagraph"/>
        <w:numPr>
          <w:ilvl w:val="0"/>
          <w:numId w:val="31"/>
        </w:numPr>
        <w:snapToGrid w:val="0"/>
      </w:pPr>
      <w:r>
        <w:t xml:space="preserve">Asking </w:t>
      </w:r>
      <w:r w:rsidR="00C63CCE">
        <w:t>your</w:t>
      </w:r>
      <w:r>
        <w:t xml:space="preserve"> boss for a transfer</w:t>
      </w:r>
      <w:r w:rsidR="00906133">
        <w:t xml:space="preserve"> </w:t>
      </w:r>
    </w:p>
    <w:p w14:paraId="14D60A11" w14:textId="6642F788" w:rsidR="00C67D9D" w:rsidRDefault="00C67D9D" w:rsidP="00932278">
      <w:pPr>
        <w:pStyle w:val="ListParagraph"/>
        <w:numPr>
          <w:ilvl w:val="0"/>
          <w:numId w:val="31"/>
        </w:numPr>
        <w:snapToGrid w:val="0"/>
      </w:pPr>
      <w:r>
        <w:t xml:space="preserve">Changing </w:t>
      </w:r>
      <w:r w:rsidR="00C63CCE">
        <w:t>your</w:t>
      </w:r>
      <w:r>
        <w:t xml:space="preserve"> career</w:t>
      </w:r>
    </w:p>
    <w:p w14:paraId="23C76A25" w14:textId="77777777" w:rsidR="00643DBD" w:rsidRDefault="00C67D9D" w:rsidP="00932278">
      <w:pPr>
        <w:pStyle w:val="ListParagraph"/>
        <w:numPr>
          <w:ilvl w:val="0"/>
          <w:numId w:val="31"/>
        </w:numPr>
        <w:snapToGrid w:val="0"/>
      </w:pPr>
      <w:r>
        <w:t>Going back to school</w:t>
      </w:r>
    </w:p>
    <w:p w14:paraId="1B13A082" w14:textId="1B4AE888" w:rsidR="00932278" w:rsidRDefault="00932278" w:rsidP="00932278">
      <w:pPr>
        <w:pStyle w:val="ListParagraph"/>
        <w:numPr>
          <w:ilvl w:val="0"/>
          <w:numId w:val="31"/>
        </w:numPr>
        <w:snapToGrid w:val="0"/>
        <w:sectPr w:rsidR="00932278" w:rsidSect="00643DBD">
          <w:type w:val="continuous"/>
          <w:pgSz w:w="11907" w:h="16840" w:code="9"/>
          <w:pgMar w:top="1701" w:right="2268" w:bottom="1701" w:left="1418" w:header="709" w:footer="709" w:gutter="0"/>
          <w:cols w:num="2" w:space="708"/>
          <w:docGrid w:linePitch="360"/>
        </w:sectPr>
      </w:pPr>
    </w:p>
    <w:p w14:paraId="29A04837" w14:textId="673FF871" w:rsidR="00906133" w:rsidRPr="00906133" w:rsidRDefault="001D70DD" w:rsidP="00BF6BC8">
      <w:r w:rsidRPr="00DA12B2">
        <w:rPr>
          <w:i/>
          <w:noProof/>
        </w:rPr>
        <mc:AlternateContent>
          <mc:Choice Requires="wps"/>
          <mc:Fallback>
            <w:pict>
              <v:shape w14:anchorId="083ED880" id="Text Box 6" o:spid="_x0000_s1028" type="#_x0000_t202" style="position:absolute;margin-left:42.55pt;margin-top:131pt;width:85.05pt;height:141.75pt;z-index:251665408;visibility:visible;mso-wrap-style:square;mso-width-percent:0;mso-height-percent:0;mso-wrap-distance-left:8.5pt;mso-wrap-distance-top:8.5pt;mso-wrap-distance-right:14.2pt;mso-wrap-distance-bottom:28.35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" fillcolor="#def4fc [661]" strokecolor="#4e67c8 [3204]">
                <v:textbox inset="2mm,2mm,2mm,2mm">
                  <w:txbxContent>
                    <w:p w14:paraId="1DCF7D16" w14:textId="77777777" w:rsidR="00EC7FEE" w:rsidRPr="00660B74" w:rsidRDefault="00EC7FEE" w:rsidP="00271B65">
                      <w:pPr>
                        <w:shd w:val="clear" w:color="auto" w:fill="212745" w:themeFill="text2"/>
                        <w:spacing w:after="120" w:line="240" w:lineRule="auto"/>
                        <w:jc w:val="center"/>
                        <w:rPr>
                          <w:rFonts w:ascii="Berlin Sans FB Demi" w:hAnsi="Berlin Sans FB Demi"/>
                          <w:sz w:val="20"/>
                        </w:rPr>
                      </w:pPr>
                      <w:r w:rsidRPr="00660B74">
                        <w:rPr>
                          <w:rFonts w:ascii="Berlin Sans FB Demi" w:hAnsi="Berlin Sans FB Demi"/>
                          <w:sz w:val="20"/>
                        </w:rPr>
                        <w:t>READ MORE</w:t>
                      </w:r>
                    </w:p>
                    <w:p w14:paraId="3BFE7C06" w14:textId="264E5092" w:rsidR="00EC7FEE" w:rsidRPr="0059372E" w:rsidRDefault="00EC7FEE" w:rsidP="00271B65">
                      <w:pPr>
                        <w:spacing w:after="120"/>
                        <w:jc w:val="center"/>
                        <w:rPr>
                          <w:i/>
                          <w:sz w:val="20"/>
                        </w:rPr>
                      </w:pPr>
                      <w:r>
                        <w:rPr>
                          <w:i/>
                          <w:sz w:val="20"/>
                        </w:rPr>
                        <w:t>Go to</w:t>
                      </w:r>
                      <w:r w:rsidRPr="0059372E">
                        <w:rPr>
                          <w:i/>
                          <w:sz w:val="20"/>
                        </w:rPr>
                        <w:t xml:space="preserve"> ProCon.org</w:t>
                      </w:r>
                      <w:r>
                        <w:rPr>
                          <w:i/>
                          <w:sz w:val="20"/>
                        </w:rPr>
                        <w:t xml:space="preserve"> to learn more</w:t>
                      </w:r>
                    </w:p>
                    <w:p w14:paraId="2CE8D383" w14:textId="298E5ED8" w:rsidR="00EC7FEE" w:rsidRDefault="00EC7FEE" w:rsidP="00271B65">
                      <w:pPr>
                        <w:spacing w:after="120"/>
                        <w:jc w:val="center"/>
                        <w:rPr>
                          <w:sz w:val="20"/>
                        </w:rPr>
                      </w:pPr>
                      <w:r>
                        <w:rPr>
                          <w:noProof/>
                        </w:rPr>
                        <w:drawing>
                          <wp:inline distT="0" distB="0" distL="0" distR="0" wp14:anchorId="602E7749" wp14:editId="1EE746A8">
                            <wp:extent cx="540000" cy="540000"/>
                            <wp:effectExtent l="19050" t="19050" r="12700" b="127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0" cy="540000"/>
                                    </a:xfrm>
                                    <a:prstGeom prst="rect">
                                      <a:avLst/>
                                    </a:prstGeom>
                                    <a:noFill/>
                                    <a:ln>
                                      <a:solidFill>
                                        <a:srgbClr val="002060"/>
                                      </a:solidFill>
                                    </a:ln>
                                  </pic:spPr>
                                </pic:pic>
                              </a:graphicData>
                            </a:graphic>
                          </wp:inline>
                        </w:drawing>
                      </w:r>
                    </w:p>
                    <w:p w14:paraId="5B78CADD" w14:textId="23BB5860" w:rsidR="00EC7FEE" w:rsidRPr="0033739F" w:rsidRDefault="00EC7FEE" w:rsidP="00271B65">
                      <w:pPr>
                        <w:spacing w:after="0"/>
                        <w:jc w:val="center"/>
                        <w:rPr>
                          <w:sz w:val="20"/>
                        </w:rPr>
                      </w:pPr>
                      <w:r w:rsidRPr="00271B65">
                        <w:rPr>
                          <w:sz w:val="20"/>
                        </w:rPr>
                        <w:t xml:space="preserve">Encyclopaedia </w:t>
                      </w:r>
                      <w:r>
                        <w:rPr>
                          <w:sz w:val="20"/>
                        </w:rPr>
                        <w:t>Britannica</w:t>
                      </w:r>
                    </w:p>
                  </w:txbxContent>
                </v:textbox>
                <w10:wrap anchorx="page"/>
              </v:shape>
            </w:pict>
          </mc:Fallback>
        </mc:AlternateContent>
      </w:r>
    </w:p>
    <w:tbl>
      <w:tblPr>
        <w:tblStyle w:val="TableGrid"/>
        <w:tblW w:w="5000" w:type="pct"/>
        <w:tblBorders>
          <w:top w:val="none" w:sz="0" w:space="0" w:color="auto"/>
          <w:left w:val="none" w:sz="0" w:space="0" w:color="auto"/>
          <w:bottom w:val="dotted" w:sz="4"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3915"/>
        <w:gridCol w:w="391"/>
        <w:gridCol w:w="3915"/>
      </w:tblGrid>
      <w:tr w:rsidR="00C63CCE" w:rsidRPr="00B476E4" w14:paraId="605383A8" w14:textId="77777777" w:rsidTr="00F76510">
        <w:trPr>
          <w:trHeight w:val="283"/>
        </w:trPr>
        <w:tc>
          <w:tcPr>
            <w:tcW w:w="2381" w:type="pct"/>
            <w:tcBorders>
              <w:bottom w:val="nil"/>
            </w:tcBorders>
            <w:shd w:val="clear" w:color="auto" w:fill="21306A" w:themeFill="accent1" w:themeFillShade="80"/>
            <w:vAlign w:val="center"/>
          </w:tcPr>
          <w:p w14:paraId="6851DE45" w14:textId="10CF1C3F" w:rsidR="00C63CCE" w:rsidRPr="00B476E4" w:rsidRDefault="00906133" w:rsidP="00C63CCE">
            <w:pPr>
              <w:snapToGrid w:val="0"/>
              <w:jc w:val="center"/>
              <w:rPr>
                <w:rFonts w:ascii="Berlin Sans FB" w:hAnsi="Berlin Sans FB"/>
              </w:rPr>
            </w:pPr>
            <w:r w:rsidRPr="00B476E4">
              <w:rPr>
                <w:rFonts w:ascii="Berlin Sans FB" w:hAnsi="Berlin Sans FB"/>
              </w:rPr>
              <w:t>PROS</w:t>
            </w:r>
          </w:p>
        </w:tc>
        <w:tc>
          <w:tcPr>
            <w:tcW w:w="238" w:type="pct"/>
            <w:shd w:val="clear" w:color="auto" w:fill="auto"/>
            <w:vAlign w:val="center"/>
          </w:tcPr>
          <w:p w14:paraId="7C1DB15B" w14:textId="77777777" w:rsidR="00C63CCE" w:rsidRPr="00B476E4" w:rsidRDefault="00C63CCE" w:rsidP="00C63CCE">
            <w:pPr>
              <w:snapToGrid w:val="0"/>
              <w:jc w:val="center"/>
              <w:rPr>
                <w:rFonts w:ascii="Berlin Sans FB" w:hAnsi="Berlin Sans FB"/>
              </w:rPr>
            </w:pPr>
          </w:p>
        </w:tc>
        <w:tc>
          <w:tcPr>
            <w:tcW w:w="2381" w:type="pct"/>
            <w:tcBorders>
              <w:bottom w:val="nil"/>
            </w:tcBorders>
            <w:shd w:val="clear" w:color="auto" w:fill="21306A" w:themeFill="accent1" w:themeFillShade="80"/>
            <w:vAlign w:val="center"/>
          </w:tcPr>
          <w:p w14:paraId="27C8E059" w14:textId="39F1EF85" w:rsidR="00C63CCE" w:rsidRPr="00B476E4" w:rsidRDefault="00906133" w:rsidP="00C63CCE">
            <w:pPr>
              <w:snapToGrid w:val="0"/>
              <w:jc w:val="center"/>
              <w:rPr>
                <w:rFonts w:ascii="Berlin Sans FB" w:hAnsi="Berlin Sans FB"/>
              </w:rPr>
            </w:pPr>
            <w:r w:rsidRPr="00B476E4">
              <w:rPr>
                <w:rFonts w:ascii="Berlin Sans FB" w:hAnsi="Berlin Sans FB"/>
              </w:rPr>
              <w:t>CONS</w:t>
            </w:r>
          </w:p>
        </w:tc>
      </w:tr>
      <w:tr w:rsidR="00C63CCE" w14:paraId="3DED1ABF" w14:textId="77777777" w:rsidTr="00BF6BC8">
        <w:trPr>
          <w:trHeight w:val="397"/>
        </w:trPr>
        <w:tc>
          <w:tcPr>
            <w:tcW w:w="2381" w:type="pct"/>
            <w:tcBorders>
              <w:bottom w:val="dotted" w:sz="4" w:space="0" w:color="auto"/>
            </w:tcBorders>
            <w:shd w:val="clear" w:color="auto" w:fill="auto"/>
            <w:vAlign w:val="center"/>
          </w:tcPr>
          <w:p w14:paraId="7EEEAF40" w14:textId="6B2F9809" w:rsidR="00C63CCE" w:rsidRPr="00DA12B2" w:rsidRDefault="00C63CCE" w:rsidP="00C63CCE">
            <w:pPr>
              <w:snapToGrid w:val="0"/>
              <w:jc w:val="center"/>
              <w:rPr>
                <w:i/>
              </w:rPr>
            </w:pPr>
          </w:p>
        </w:tc>
        <w:tc>
          <w:tcPr>
            <w:tcW w:w="238" w:type="pct"/>
            <w:shd w:val="clear" w:color="auto" w:fill="auto"/>
            <w:vAlign w:val="center"/>
          </w:tcPr>
          <w:p w14:paraId="55241566" w14:textId="77777777" w:rsidR="00C63CCE" w:rsidRDefault="00C63CCE" w:rsidP="00C63CCE">
            <w:pPr>
              <w:snapToGrid w:val="0"/>
              <w:jc w:val="center"/>
            </w:pPr>
          </w:p>
        </w:tc>
        <w:tc>
          <w:tcPr>
            <w:tcW w:w="2381" w:type="pct"/>
            <w:tcBorders>
              <w:bottom w:val="dotted" w:sz="4" w:space="0" w:color="auto"/>
            </w:tcBorders>
            <w:shd w:val="clear" w:color="auto" w:fill="auto"/>
            <w:vAlign w:val="center"/>
          </w:tcPr>
          <w:p w14:paraId="25C627AF" w14:textId="1A29EADE" w:rsidR="00C63CCE" w:rsidRDefault="00C63CCE" w:rsidP="00C63CCE">
            <w:pPr>
              <w:snapToGrid w:val="0"/>
              <w:jc w:val="center"/>
            </w:pPr>
          </w:p>
        </w:tc>
      </w:tr>
      <w:tr w:rsidR="00C63CCE" w14:paraId="2C0B2328" w14:textId="77777777" w:rsidTr="00BF6BC8">
        <w:trPr>
          <w:trHeight w:val="397"/>
        </w:trPr>
        <w:tc>
          <w:tcPr>
            <w:tcW w:w="2381" w:type="pct"/>
            <w:tcBorders>
              <w:top w:val="dotted" w:sz="4" w:space="0" w:color="auto"/>
              <w:bottom w:val="dotted" w:sz="4" w:space="0" w:color="auto"/>
            </w:tcBorders>
            <w:shd w:val="clear" w:color="auto" w:fill="auto"/>
            <w:vAlign w:val="center"/>
          </w:tcPr>
          <w:p w14:paraId="4C27F7BD" w14:textId="77777777" w:rsidR="00C63CCE" w:rsidRPr="00DA12B2" w:rsidRDefault="00C63CCE" w:rsidP="00C63CCE">
            <w:pPr>
              <w:snapToGrid w:val="0"/>
              <w:jc w:val="center"/>
              <w:rPr>
                <w:i/>
              </w:rPr>
            </w:pPr>
          </w:p>
        </w:tc>
        <w:tc>
          <w:tcPr>
            <w:tcW w:w="238" w:type="pct"/>
            <w:shd w:val="clear" w:color="auto" w:fill="auto"/>
            <w:vAlign w:val="center"/>
          </w:tcPr>
          <w:p w14:paraId="48BC2033" w14:textId="77777777" w:rsidR="00C63CCE" w:rsidRDefault="00C63CCE" w:rsidP="00C63CCE">
            <w:pPr>
              <w:snapToGrid w:val="0"/>
              <w:jc w:val="center"/>
            </w:pPr>
          </w:p>
        </w:tc>
        <w:tc>
          <w:tcPr>
            <w:tcW w:w="2381" w:type="pct"/>
            <w:tcBorders>
              <w:top w:val="dotted" w:sz="4" w:space="0" w:color="auto"/>
              <w:bottom w:val="dotted" w:sz="4" w:space="0" w:color="auto"/>
            </w:tcBorders>
            <w:shd w:val="clear" w:color="auto" w:fill="auto"/>
            <w:vAlign w:val="center"/>
          </w:tcPr>
          <w:p w14:paraId="3457EC25" w14:textId="6455C038" w:rsidR="00C63CCE" w:rsidRDefault="00C63CCE" w:rsidP="00C63CCE">
            <w:pPr>
              <w:snapToGrid w:val="0"/>
              <w:jc w:val="center"/>
            </w:pPr>
          </w:p>
        </w:tc>
      </w:tr>
      <w:tr w:rsidR="00C63CCE" w14:paraId="0530F714" w14:textId="77777777" w:rsidTr="00BF6BC8">
        <w:trPr>
          <w:trHeight w:val="397"/>
        </w:trPr>
        <w:tc>
          <w:tcPr>
            <w:tcW w:w="2381" w:type="pct"/>
            <w:tcBorders>
              <w:top w:val="dotted" w:sz="4" w:space="0" w:color="auto"/>
              <w:bottom w:val="dotted" w:sz="4" w:space="0" w:color="auto"/>
            </w:tcBorders>
            <w:shd w:val="clear" w:color="auto" w:fill="auto"/>
            <w:vAlign w:val="center"/>
          </w:tcPr>
          <w:p w14:paraId="42507598" w14:textId="77777777" w:rsidR="00C63CCE" w:rsidRPr="00DA12B2" w:rsidRDefault="00C63CCE" w:rsidP="00C63CCE">
            <w:pPr>
              <w:snapToGrid w:val="0"/>
              <w:jc w:val="center"/>
              <w:rPr>
                <w:i/>
              </w:rPr>
            </w:pPr>
          </w:p>
        </w:tc>
        <w:tc>
          <w:tcPr>
            <w:tcW w:w="238" w:type="pct"/>
            <w:shd w:val="clear" w:color="auto" w:fill="auto"/>
            <w:vAlign w:val="center"/>
          </w:tcPr>
          <w:p w14:paraId="5D089D23" w14:textId="77777777" w:rsidR="00C63CCE" w:rsidRDefault="00C63CCE" w:rsidP="00C63CCE">
            <w:pPr>
              <w:snapToGrid w:val="0"/>
              <w:jc w:val="center"/>
            </w:pPr>
          </w:p>
        </w:tc>
        <w:tc>
          <w:tcPr>
            <w:tcW w:w="2381" w:type="pct"/>
            <w:tcBorders>
              <w:top w:val="dotted" w:sz="4" w:space="0" w:color="auto"/>
              <w:bottom w:val="dotted" w:sz="4" w:space="0" w:color="auto"/>
            </w:tcBorders>
            <w:shd w:val="clear" w:color="auto" w:fill="auto"/>
            <w:vAlign w:val="center"/>
          </w:tcPr>
          <w:p w14:paraId="23BC2DAC" w14:textId="742C2807" w:rsidR="00C63CCE" w:rsidRDefault="00C63CCE" w:rsidP="00C63CCE">
            <w:pPr>
              <w:snapToGrid w:val="0"/>
              <w:jc w:val="center"/>
            </w:pPr>
          </w:p>
        </w:tc>
      </w:tr>
      <w:tr w:rsidR="00643DBD" w14:paraId="18730E20" w14:textId="77777777" w:rsidTr="00BF6BC8">
        <w:trPr>
          <w:trHeight w:val="397"/>
        </w:trPr>
        <w:tc>
          <w:tcPr>
            <w:tcW w:w="2381" w:type="pct"/>
            <w:tcBorders>
              <w:top w:val="dotted" w:sz="4" w:space="0" w:color="auto"/>
              <w:bottom w:val="dotted" w:sz="4" w:space="0" w:color="auto"/>
            </w:tcBorders>
            <w:shd w:val="clear" w:color="auto" w:fill="auto"/>
            <w:vAlign w:val="center"/>
          </w:tcPr>
          <w:p w14:paraId="2FDD712B" w14:textId="1875D535" w:rsidR="00643DBD" w:rsidRPr="00DA12B2" w:rsidRDefault="00643DBD" w:rsidP="00C63CCE">
            <w:pPr>
              <w:snapToGrid w:val="0"/>
              <w:jc w:val="center"/>
              <w:rPr>
                <w:i/>
              </w:rPr>
            </w:pPr>
          </w:p>
        </w:tc>
        <w:tc>
          <w:tcPr>
            <w:tcW w:w="238" w:type="pct"/>
            <w:shd w:val="clear" w:color="auto" w:fill="auto"/>
            <w:vAlign w:val="center"/>
          </w:tcPr>
          <w:p w14:paraId="5D4B479A" w14:textId="77777777" w:rsidR="00643DBD" w:rsidRDefault="00643DBD" w:rsidP="00C63CCE">
            <w:pPr>
              <w:snapToGrid w:val="0"/>
              <w:jc w:val="center"/>
            </w:pPr>
          </w:p>
        </w:tc>
        <w:tc>
          <w:tcPr>
            <w:tcW w:w="2381" w:type="pct"/>
            <w:tcBorders>
              <w:top w:val="dotted" w:sz="4" w:space="0" w:color="auto"/>
              <w:bottom w:val="dotted" w:sz="4" w:space="0" w:color="auto"/>
            </w:tcBorders>
            <w:shd w:val="clear" w:color="auto" w:fill="auto"/>
            <w:vAlign w:val="center"/>
          </w:tcPr>
          <w:p w14:paraId="2C06B5A4" w14:textId="77777777" w:rsidR="00643DBD" w:rsidRDefault="00643DBD" w:rsidP="00C63CCE">
            <w:pPr>
              <w:snapToGrid w:val="0"/>
              <w:jc w:val="center"/>
            </w:pPr>
          </w:p>
        </w:tc>
      </w:tr>
      <w:tr w:rsidR="00932278" w14:paraId="259D8084" w14:textId="77777777" w:rsidTr="00932278">
        <w:trPr>
          <w:trHeight w:val="397"/>
        </w:trPr>
        <w:tc>
          <w:tcPr>
            <w:tcW w:w="2381" w:type="pct"/>
            <w:tcBorders>
              <w:top w:val="dotted" w:sz="4" w:space="0" w:color="auto"/>
              <w:bottom w:val="dotted" w:sz="4" w:space="0" w:color="auto"/>
            </w:tcBorders>
            <w:shd w:val="clear" w:color="auto" w:fill="auto"/>
            <w:vAlign w:val="center"/>
          </w:tcPr>
          <w:p w14:paraId="77732CAB" w14:textId="6BAEE3EB" w:rsidR="00932278" w:rsidRPr="00DA12B2" w:rsidRDefault="00932278" w:rsidP="00932278">
            <w:pPr>
              <w:snapToGrid w:val="0"/>
              <w:jc w:val="center"/>
              <w:rPr>
                <w:i/>
              </w:rPr>
            </w:pPr>
          </w:p>
        </w:tc>
        <w:tc>
          <w:tcPr>
            <w:tcW w:w="238" w:type="pct"/>
            <w:shd w:val="clear" w:color="auto" w:fill="auto"/>
            <w:vAlign w:val="center"/>
          </w:tcPr>
          <w:p w14:paraId="188595A8" w14:textId="77777777" w:rsidR="00932278" w:rsidRDefault="00932278" w:rsidP="00932278">
            <w:pPr>
              <w:snapToGrid w:val="0"/>
              <w:jc w:val="center"/>
            </w:pPr>
          </w:p>
        </w:tc>
        <w:tc>
          <w:tcPr>
            <w:tcW w:w="2381" w:type="pct"/>
            <w:tcBorders>
              <w:top w:val="dotted" w:sz="4" w:space="0" w:color="auto"/>
              <w:bottom w:val="dotted" w:sz="4" w:space="0" w:color="auto"/>
            </w:tcBorders>
            <w:shd w:val="clear" w:color="auto" w:fill="auto"/>
            <w:vAlign w:val="center"/>
          </w:tcPr>
          <w:p w14:paraId="57CB197C" w14:textId="77777777" w:rsidR="00932278" w:rsidRDefault="00932278" w:rsidP="00932278">
            <w:pPr>
              <w:snapToGrid w:val="0"/>
              <w:jc w:val="center"/>
            </w:pPr>
          </w:p>
        </w:tc>
      </w:tr>
      <w:tr w:rsidR="00643DBD" w14:paraId="44B74605" w14:textId="77777777" w:rsidTr="00BF6BC8">
        <w:trPr>
          <w:trHeight w:val="397"/>
        </w:trPr>
        <w:tc>
          <w:tcPr>
            <w:tcW w:w="2381" w:type="pct"/>
            <w:tcBorders>
              <w:top w:val="dotted" w:sz="4" w:space="0" w:color="auto"/>
              <w:bottom w:val="dotted" w:sz="4" w:space="0" w:color="auto"/>
            </w:tcBorders>
            <w:shd w:val="clear" w:color="auto" w:fill="auto"/>
            <w:vAlign w:val="center"/>
          </w:tcPr>
          <w:p w14:paraId="4E70FE20" w14:textId="21FB8B68" w:rsidR="00643DBD" w:rsidRPr="00DA12B2" w:rsidRDefault="00643DBD" w:rsidP="00C63CCE">
            <w:pPr>
              <w:snapToGrid w:val="0"/>
              <w:jc w:val="center"/>
              <w:rPr>
                <w:i/>
              </w:rPr>
            </w:pPr>
          </w:p>
        </w:tc>
        <w:tc>
          <w:tcPr>
            <w:tcW w:w="238" w:type="pct"/>
            <w:shd w:val="clear" w:color="auto" w:fill="auto"/>
            <w:vAlign w:val="center"/>
          </w:tcPr>
          <w:p w14:paraId="5FD1DF53" w14:textId="77777777" w:rsidR="00643DBD" w:rsidRDefault="00643DBD" w:rsidP="00C63CCE">
            <w:pPr>
              <w:snapToGrid w:val="0"/>
              <w:jc w:val="center"/>
            </w:pPr>
          </w:p>
        </w:tc>
        <w:tc>
          <w:tcPr>
            <w:tcW w:w="2381" w:type="pct"/>
            <w:tcBorders>
              <w:top w:val="dotted" w:sz="4" w:space="0" w:color="auto"/>
              <w:bottom w:val="dotted" w:sz="4" w:space="0" w:color="auto"/>
            </w:tcBorders>
            <w:shd w:val="clear" w:color="auto" w:fill="auto"/>
            <w:vAlign w:val="center"/>
          </w:tcPr>
          <w:p w14:paraId="11715ADB" w14:textId="77777777" w:rsidR="00643DBD" w:rsidRDefault="00643DBD" w:rsidP="00C63CCE">
            <w:pPr>
              <w:snapToGrid w:val="0"/>
              <w:jc w:val="center"/>
            </w:pPr>
          </w:p>
        </w:tc>
      </w:tr>
      <w:tr w:rsidR="00DA12B2" w14:paraId="113D77BF" w14:textId="77777777" w:rsidTr="00BF6BC8">
        <w:trPr>
          <w:trHeight w:val="397"/>
        </w:trPr>
        <w:tc>
          <w:tcPr>
            <w:tcW w:w="2381" w:type="pct"/>
            <w:tcBorders>
              <w:top w:val="dotted" w:sz="4" w:space="0" w:color="auto"/>
              <w:bottom w:val="dotted" w:sz="4" w:space="0" w:color="auto"/>
            </w:tcBorders>
            <w:shd w:val="clear" w:color="auto" w:fill="auto"/>
            <w:vAlign w:val="center"/>
          </w:tcPr>
          <w:p w14:paraId="04DEE37A" w14:textId="77777777" w:rsidR="00DA12B2" w:rsidRPr="00DA12B2" w:rsidRDefault="00DA12B2" w:rsidP="00C63CCE">
            <w:pPr>
              <w:snapToGrid w:val="0"/>
              <w:jc w:val="center"/>
              <w:rPr>
                <w:i/>
                <w:noProof/>
              </w:rPr>
            </w:pPr>
          </w:p>
        </w:tc>
        <w:tc>
          <w:tcPr>
            <w:tcW w:w="238" w:type="pct"/>
            <w:shd w:val="clear" w:color="auto" w:fill="auto"/>
            <w:vAlign w:val="center"/>
          </w:tcPr>
          <w:p w14:paraId="75C964DC" w14:textId="77777777" w:rsidR="00DA12B2" w:rsidRDefault="00DA12B2" w:rsidP="00C63CCE">
            <w:pPr>
              <w:snapToGrid w:val="0"/>
              <w:jc w:val="center"/>
            </w:pPr>
          </w:p>
        </w:tc>
        <w:tc>
          <w:tcPr>
            <w:tcW w:w="2381" w:type="pct"/>
            <w:tcBorders>
              <w:top w:val="dotted" w:sz="4" w:space="0" w:color="auto"/>
              <w:bottom w:val="dotted" w:sz="4" w:space="0" w:color="auto"/>
            </w:tcBorders>
            <w:shd w:val="clear" w:color="auto" w:fill="auto"/>
            <w:vAlign w:val="center"/>
          </w:tcPr>
          <w:p w14:paraId="4A2F3CD4" w14:textId="77777777" w:rsidR="00DA12B2" w:rsidRDefault="00DA12B2" w:rsidP="00C63CCE">
            <w:pPr>
              <w:snapToGrid w:val="0"/>
              <w:jc w:val="center"/>
            </w:pPr>
          </w:p>
        </w:tc>
      </w:tr>
      <w:tr w:rsidR="00C63CCE" w14:paraId="37DF4CB8" w14:textId="77777777" w:rsidTr="00BF6BC8">
        <w:trPr>
          <w:trHeight w:val="397"/>
        </w:trPr>
        <w:tc>
          <w:tcPr>
            <w:tcW w:w="2381" w:type="pct"/>
            <w:tcBorders>
              <w:top w:val="dotted" w:sz="4" w:space="0" w:color="auto"/>
              <w:bottom w:val="dotted" w:sz="4" w:space="0" w:color="auto"/>
            </w:tcBorders>
            <w:shd w:val="clear" w:color="auto" w:fill="auto"/>
            <w:vAlign w:val="center"/>
          </w:tcPr>
          <w:p w14:paraId="66A70363" w14:textId="368694C5" w:rsidR="00643DBD" w:rsidRPr="00DA12B2" w:rsidRDefault="00643DBD" w:rsidP="00C63CCE">
            <w:pPr>
              <w:snapToGrid w:val="0"/>
              <w:jc w:val="center"/>
              <w:rPr>
                <w:i/>
              </w:rPr>
            </w:pPr>
          </w:p>
        </w:tc>
        <w:tc>
          <w:tcPr>
            <w:tcW w:w="238" w:type="pct"/>
            <w:shd w:val="clear" w:color="auto" w:fill="auto"/>
            <w:vAlign w:val="center"/>
          </w:tcPr>
          <w:p w14:paraId="51392129" w14:textId="77777777" w:rsidR="00C63CCE" w:rsidRDefault="00C63CCE" w:rsidP="00C63CCE">
            <w:pPr>
              <w:snapToGrid w:val="0"/>
              <w:jc w:val="center"/>
            </w:pPr>
          </w:p>
        </w:tc>
        <w:tc>
          <w:tcPr>
            <w:tcW w:w="2381" w:type="pct"/>
            <w:tcBorders>
              <w:top w:val="dotted" w:sz="4" w:space="0" w:color="auto"/>
              <w:bottom w:val="dotted" w:sz="4" w:space="0" w:color="auto"/>
            </w:tcBorders>
            <w:shd w:val="clear" w:color="auto" w:fill="auto"/>
            <w:vAlign w:val="center"/>
          </w:tcPr>
          <w:p w14:paraId="3039E3A7" w14:textId="48A3DBEE" w:rsidR="00C63CCE" w:rsidRDefault="00C63CCE" w:rsidP="00C63CCE">
            <w:pPr>
              <w:snapToGrid w:val="0"/>
              <w:jc w:val="center"/>
            </w:pPr>
          </w:p>
        </w:tc>
      </w:tr>
      <w:tr w:rsidR="00C63CCE" w14:paraId="472063F1" w14:textId="77777777" w:rsidTr="00BF6BC8">
        <w:trPr>
          <w:trHeight w:val="397"/>
        </w:trPr>
        <w:tc>
          <w:tcPr>
            <w:tcW w:w="2381" w:type="pct"/>
            <w:tcBorders>
              <w:top w:val="dotted" w:sz="4" w:space="0" w:color="auto"/>
              <w:bottom w:val="dotted" w:sz="4" w:space="0" w:color="auto"/>
            </w:tcBorders>
            <w:shd w:val="clear" w:color="auto" w:fill="auto"/>
            <w:vAlign w:val="center"/>
          </w:tcPr>
          <w:p w14:paraId="0C8EFA86" w14:textId="77777777" w:rsidR="00C63CCE" w:rsidRPr="00DA12B2" w:rsidRDefault="00C63CCE" w:rsidP="00C63CCE">
            <w:pPr>
              <w:snapToGrid w:val="0"/>
              <w:jc w:val="center"/>
              <w:rPr>
                <w:i/>
              </w:rPr>
            </w:pPr>
          </w:p>
        </w:tc>
        <w:tc>
          <w:tcPr>
            <w:tcW w:w="238" w:type="pct"/>
            <w:tcBorders>
              <w:bottom w:val="nil"/>
            </w:tcBorders>
            <w:shd w:val="clear" w:color="auto" w:fill="auto"/>
            <w:vAlign w:val="center"/>
          </w:tcPr>
          <w:p w14:paraId="573A131A" w14:textId="77777777" w:rsidR="00C63CCE" w:rsidRDefault="00C63CCE" w:rsidP="00C63CCE">
            <w:pPr>
              <w:snapToGrid w:val="0"/>
              <w:jc w:val="center"/>
            </w:pPr>
          </w:p>
        </w:tc>
        <w:tc>
          <w:tcPr>
            <w:tcW w:w="2381" w:type="pct"/>
            <w:tcBorders>
              <w:top w:val="dotted" w:sz="4" w:space="0" w:color="auto"/>
              <w:bottom w:val="dotted" w:sz="4" w:space="0" w:color="auto"/>
            </w:tcBorders>
            <w:shd w:val="clear" w:color="auto" w:fill="auto"/>
            <w:vAlign w:val="center"/>
          </w:tcPr>
          <w:p w14:paraId="642DABB0" w14:textId="3DFBB208" w:rsidR="00C63CCE" w:rsidRDefault="00C63CCE" w:rsidP="00C63CCE">
            <w:pPr>
              <w:snapToGrid w:val="0"/>
              <w:jc w:val="center"/>
            </w:pPr>
          </w:p>
        </w:tc>
      </w:tr>
      <w:tr w:rsidR="00C63CCE" w14:paraId="6A9A1DB2" w14:textId="77777777" w:rsidTr="00BF6BC8">
        <w:trPr>
          <w:trHeight w:val="397"/>
        </w:trPr>
        <w:tc>
          <w:tcPr>
            <w:tcW w:w="2381" w:type="pct"/>
            <w:tcBorders>
              <w:top w:val="dotted" w:sz="4" w:space="0" w:color="auto"/>
              <w:bottom w:val="dotted" w:sz="4" w:space="0" w:color="auto"/>
            </w:tcBorders>
            <w:shd w:val="clear" w:color="auto" w:fill="auto"/>
            <w:vAlign w:val="center"/>
          </w:tcPr>
          <w:p w14:paraId="40A6E8B2" w14:textId="77777777" w:rsidR="00C63CCE" w:rsidRPr="00DA12B2" w:rsidRDefault="00C63CCE" w:rsidP="00C63CCE">
            <w:pPr>
              <w:snapToGrid w:val="0"/>
              <w:jc w:val="center"/>
              <w:rPr>
                <w:i/>
              </w:rPr>
            </w:pPr>
          </w:p>
        </w:tc>
        <w:tc>
          <w:tcPr>
            <w:tcW w:w="238" w:type="pct"/>
            <w:tcBorders>
              <w:bottom w:val="nil"/>
            </w:tcBorders>
            <w:shd w:val="clear" w:color="auto" w:fill="auto"/>
            <w:vAlign w:val="center"/>
          </w:tcPr>
          <w:p w14:paraId="790CAED2" w14:textId="77777777" w:rsidR="00C63CCE" w:rsidRDefault="00C63CCE" w:rsidP="00C63CCE">
            <w:pPr>
              <w:snapToGrid w:val="0"/>
              <w:jc w:val="center"/>
            </w:pPr>
          </w:p>
        </w:tc>
        <w:tc>
          <w:tcPr>
            <w:tcW w:w="2381" w:type="pct"/>
            <w:tcBorders>
              <w:top w:val="dotted" w:sz="4" w:space="0" w:color="auto"/>
              <w:bottom w:val="dotted" w:sz="4" w:space="0" w:color="auto"/>
            </w:tcBorders>
            <w:shd w:val="clear" w:color="auto" w:fill="auto"/>
            <w:vAlign w:val="center"/>
          </w:tcPr>
          <w:p w14:paraId="5E39CDD4" w14:textId="3AAB29CC" w:rsidR="00C63CCE" w:rsidRDefault="00C63CCE" w:rsidP="00C63CCE">
            <w:pPr>
              <w:snapToGrid w:val="0"/>
              <w:jc w:val="center"/>
            </w:pPr>
          </w:p>
        </w:tc>
      </w:tr>
    </w:tbl>
    <w:p w14:paraId="3E16E87D" w14:textId="62B78038" w:rsidR="00C67D9D" w:rsidRPr="00B476E4" w:rsidRDefault="00C67D9D" w:rsidP="00643DBD">
      <w:pPr>
        <w:snapToGrid w:val="0"/>
        <w:spacing w:after="0" w:line="240" w:lineRule="auto"/>
      </w:pPr>
    </w:p>
    <w:p w14:paraId="392D2704" w14:textId="77777777" w:rsidR="00DC0DB0" w:rsidRPr="00B476E4" w:rsidRDefault="00DC0DB0" w:rsidP="00643DBD">
      <w:pPr>
        <w:snapToGrid w:val="0"/>
        <w:spacing w:after="0" w:line="240" w:lineRule="auto"/>
        <w:sectPr w:rsidR="00DC0DB0" w:rsidRPr="00B476E4" w:rsidSect="00643DBD">
          <w:type w:val="continuous"/>
          <w:pgSz w:w="11907" w:h="16840" w:code="9"/>
          <w:pgMar w:top="1701" w:right="2268" w:bottom="1701" w:left="1418" w:header="709" w:footer="709" w:gutter="0"/>
          <w:cols w:space="708"/>
          <w:docGrid w:linePitch="360"/>
        </w:sectPr>
      </w:pPr>
    </w:p>
    <w:p w14:paraId="6A71574A" w14:textId="69844351" w:rsidR="00FF67C9" w:rsidRDefault="00F54E6F" w:rsidP="00F54E6F">
      <w:pPr>
        <w:pStyle w:val="Heading2"/>
        <w:spacing w:before="0"/>
      </w:pPr>
      <w:bookmarkStart w:id="13" w:name="_Toc115796824"/>
      <w:r>
        <w:t xml:space="preserve">4.3 </w:t>
      </w:r>
      <w:r w:rsidR="00FF67C9">
        <w:t>Weighted Criteria</w:t>
      </w:r>
      <w:r w:rsidR="00760393">
        <w:t xml:space="preserve"> Matrix</w:t>
      </w:r>
      <w:bookmarkEnd w:id="13"/>
    </w:p>
    <w:p w14:paraId="2CF3C084" w14:textId="5A2C9E04" w:rsidR="00FE7D51" w:rsidRDefault="00FE7D51" w:rsidP="00FE7D51">
      <w:pPr>
        <w:snapToGrid w:val="0"/>
      </w:pPr>
      <w:r>
        <w:t>To help clarify the value of options, it can be useful to evaluate options based on a set of criteria and their pre-determined value. This is often referred to as a weighted criteria matrix.</w:t>
      </w:r>
    </w:p>
    <w:p w14:paraId="4BE59340" w14:textId="6CCE4C27" w:rsidR="00FE7D51" w:rsidRDefault="00FE7D51" w:rsidP="00BF4FC4">
      <w:pPr>
        <w:pStyle w:val="ListParagraph"/>
        <w:numPr>
          <w:ilvl w:val="0"/>
          <w:numId w:val="9"/>
        </w:numPr>
        <w:snapToGrid w:val="0"/>
      </w:pPr>
      <w:r>
        <w:t>Identify the criteria</w:t>
      </w:r>
      <w:r w:rsidR="0007434F">
        <w:t>.</w:t>
      </w:r>
      <w:r w:rsidR="0007434F" w:rsidRPr="0007434F">
        <w:t xml:space="preserve"> </w:t>
      </w:r>
      <w:r w:rsidR="0007434F">
        <w:t xml:space="preserve">The criteria are the factors which are important for your organization within the context of the situation. For example, when hiring a new employee, the criteria could be </w:t>
      </w:r>
      <w:r w:rsidR="00892A25">
        <w:t>‘</w:t>
      </w:r>
      <w:r w:rsidR="0007434F">
        <w:t>education</w:t>
      </w:r>
      <w:r w:rsidR="00892A25">
        <w:t>’</w:t>
      </w:r>
      <w:r w:rsidR="0007434F">
        <w:t xml:space="preserve">, </w:t>
      </w:r>
      <w:r w:rsidR="00892A25">
        <w:t>‘</w:t>
      </w:r>
      <w:r w:rsidR="0007434F">
        <w:t>qualifications</w:t>
      </w:r>
      <w:r w:rsidR="00892A25">
        <w:t>’</w:t>
      </w:r>
      <w:r w:rsidR="0007434F">
        <w:t xml:space="preserve">, </w:t>
      </w:r>
      <w:r w:rsidR="00892A25">
        <w:t>‘</w:t>
      </w:r>
      <w:r w:rsidR="0007434F">
        <w:t>skills</w:t>
      </w:r>
      <w:r w:rsidR="00892A25">
        <w:t>’</w:t>
      </w:r>
      <w:r w:rsidR="0007434F">
        <w:t xml:space="preserve"> and </w:t>
      </w:r>
      <w:r w:rsidR="00892A25">
        <w:t>‘</w:t>
      </w:r>
      <w:r w:rsidR="0007434F">
        <w:t>character</w:t>
      </w:r>
      <w:r w:rsidR="00892A25">
        <w:t>’</w:t>
      </w:r>
      <w:r w:rsidR="0007434F">
        <w:t>.</w:t>
      </w:r>
      <w:r w:rsidR="005E3426">
        <w:t xml:space="preserve"> </w:t>
      </w:r>
    </w:p>
    <w:p w14:paraId="414EC941" w14:textId="7BF5E566" w:rsidR="00FE7D51" w:rsidRDefault="005E3426" w:rsidP="00BF4FC4">
      <w:pPr>
        <w:pStyle w:val="ListParagraph"/>
        <w:numPr>
          <w:ilvl w:val="0"/>
          <w:numId w:val="9"/>
        </w:numPr>
        <w:snapToGrid w:val="0"/>
        <w:contextualSpacing w:val="0"/>
      </w:pPr>
      <w:r>
        <w:t>Weigh</w:t>
      </w:r>
      <w:r w:rsidR="00FE7D51">
        <w:t xml:space="preserve"> the criteria.</w:t>
      </w:r>
      <w:r>
        <w:t xml:space="preserve"> Give each of the criteria a weight (a value) which reflects its </w:t>
      </w:r>
      <w:r w:rsidR="00C43C8E">
        <w:t>importance</w:t>
      </w:r>
      <w:r>
        <w:t xml:space="preserve"> in the decision-making process.</w:t>
      </w:r>
    </w:p>
    <w:p w14:paraId="4BA881E7" w14:textId="62769336" w:rsidR="005E3426" w:rsidRDefault="005E3426" w:rsidP="00BF4FC4">
      <w:pPr>
        <w:pStyle w:val="ListParagraph"/>
        <w:numPr>
          <w:ilvl w:val="0"/>
          <w:numId w:val="9"/>
        </w:numPr>
        <w:snapToGrid w:val="0"/>
        <w:contextualSpacing w:val="0"/>
      </w:pPr>
      <w:r>
        <w:t>Score</w:t>
      </w:r>
      <w:r w:rsidR="00FE7D51">
        <w:t xml:space="preserve"> </w:t>
      </w:r>
      <w:r>
        <w:t>each option</w:t>
      </w:r>
      <w:r w:rsidR="00FE7D51">
        <w:t xml:space="preserve"> against </w:t>
      </w:r>
      <w:r>
        <w:t xml:space="preserve">each </w:t>
      </w:r>
      <w:r w:rsidR="00FE7D51">
        <w:t>criter</w:t>
      </w:r>
      <w:r>
        <w:t xml:space="preserve">ion. Use a consistent method for evaluating your options. For example, you could assign each option a score between 1 and 5 for </w:t>
      </w:r>
      <w:r w:rsidR="00C43C8E">
        <w:t>every</w:t>
      </w:r>
      <w:r>
        <w:t xml:space="preserve"> criterion.</w:t>
      </w:r>
    </w:p>
    <w:p w14:paraId="2A3D8A1A" w14:textId="64CAAF99" w:rsidR="00FF67C9" w:rsidRDefault="005E3426" w:rsidP="00BF4FC4">
      <w:pPr>
        <w:pStyle w:val="ListParagraph"/>
        <w:numPr>
          <w:ilvl w:val="0"/>
          <w:numId w:val="9"/>
        </w:numPr>
        <w:snapToGrid w:val="0"/>
        <w:contextualSpacing w:val="0"/>
      </w:pPr>
      <w:r>
        <w:t>Tally the results. Multiply the weight by the score for each option, and then total the scores.</w:t>
      </w:r>
    </w:p>
    <w:p w14:paraId="2E875F73" w14:textId="4EFC408A" w:rsidR="00892A25" w:rsidRDefault="00F41704" w:rsidP="00FE7D51">
      <w:pPr>
        <w:snapToGrid w:val="0"/>
      </w:pPr>
      <w:r>
        <w:t xml:space="preserve">In this example, a weighted criteria matrix is used to help decide which candidate to hire. </w:t>
      </w:r>
      <w:r w:rsidR="005D0E4A">
        <w:t>C</w:t>
      </w:r>
      <w:r>
        <w:t>andidates have already been interviewed</w:t>
      </w:r>
      <w:r w:rsidR="005D0E4A">
        <w:t xml:space="preserve"> and the list was narrowed down to three potential hires.</w:t>
      </w:r>
    </w:p>
    <w:tbl>
      <w:tblPr>
        <w:tblStyle w:val="TableGrid"/>
        <w:tblpPr w:leftFromText="181" w:rightFromText="181" w:bottomFromText="284" w:vertAnchor="text" w:tblpXSpec="center" w:tblpY="1"/>
        <w:tblOverlap w:val="never"/>
        <w:tblW w:w="8165" w:type="dxa"/>
        <w:tblLayout w:type="fixed"/>
        <w:tblCellMar>
          <w:top w:w="85" w:type="dxa"/>
          <w:bottom w:w="85" w:type="dxa"/>
        </w:tblCellMar>
        <w:tblLook w:val="04A0" w:firstRow="1" w:lastRow="0" w:firstColumn="1" w:lastColumn="0" w:noHBand="0" w:noVBand="1"/>
      </w:tblPr>
      <w:tblGrid>
        <w:gridCol w:w="1474"/>
        <w:gridCol w:w="907"/>
        <w:gridCol w:w="964"/>
        <w:gridCol w:w="964"/>
        <w:gridCol w:w="964"/>
        <w:gridCol w:w="964"/>
        <w:gridCol w:w="964"/>
        <w:gridCol w:w="964"/>
      </w:tblGrid>
      <w:tr w:rsidR="00D43D03" w:rsidRPr="00F41704" w14:paraId="1ADC6BAC" w14:textId="77777777" w:rsidTr="00F76510">
        <w:tc>
          <w:tcPr>
            <w:tcW w:w="2381" w:type="dxa"/>
            <w:gridSpan w:val="2"/>
            <w:tcBorders>
              <w:bottom w:val="single" w:sz="4" w:space="0" w:color="auto"/>
              <w:right w:val="single" w:sz="12" w:space="0" w:color="auto"/>
            </w:tcBorders>
            <w:shd w:val="clear" w:color="auto" w:fill="21306A" w:themeFill="accent1" w:themeFillShade="80"/>
          </w:tcPr>
          <w:p w14:paraId="0297A862" w14:textId="4595F227" w:rsidR="00D43D03" w:rsidRPr="00F41704" w:rsidRDefault="00D43D03" w:rsidP="00C43C8E">
            <w:pPr>
              <w:snapToGrid w:val="0"/>
              <w:rPr>
                <w:rFonts w:asciiTheme="minorHAnsi" w:hAnsiTheme="minorHAnsi" w:cstheme="minorHAnsi"/>
                <w:color w:val="FFFFFF" w:themeColor="background1"/>
                <w:sz w:val="20"/>
                <w:szCs w:val="20"/>
              </w:rPr>
            </w:pPr>
            <w:r w:rsidRPr="00F41704">
              <w:rPr>
                <w:rFonts w:asciiTheme="minorHAnsi" w:hAnsiTheme="minorHAnsi" w:cstheme="minorHAnsi"/>
                <w:b/>
                <w:color w:val="FFFFFF" w:themeColor="background1"/>
                <w:sz w:val="20"/>
                <w:szCs w:val="20"/>
              </w:rPr>
              <w:t>Criteria</w:t>
            </w:r>
          </w:p>
        </w:tc>
        <w:tc>
          <w:tcPr>
            <w:tcW w:w="1928" w:type="dxa"/>
            <w:gridSpan w:val="2"/>
            <w:tcBorders>
              <w:left w:val="single" w:sz="12" w:space="0" w:color="auto"/>
              <w:bottom w:val="single" w:sz="4" w:space="0" w:color="auto"/>
              <w:right w:val="single" w:sz="12" w:space="0" w:color="auto"/>
            </w:tcBorders>
            <w:shd w:val="clear" w:color="auto" w:fill="21306A" w:themeFill="accent1" w:themeFillShade="80"/>
          </w:tcPr>
          <w:p w14:paraId="5CAD317E" w14:textId="78D2478E" w:rsidR="00D43D03" w:rsidRPr="00D73E1E" w:rsidRDefault="00BC0274" w:rsidP="00D73E1E">
            <w:pPr>
              <w:snapToGrid w:val="0"/>
              <w:jc w:val="center"/>
              <w:rPr>
                <w:rFonts w:asciiTheme="minorHAnsi" w:hAnsiTheme="minorHAnsi" w:cstheme="minorHAnsi"/>
                <w:color w:val="FFFFFF" w:themeColor="background1"/>
                <w:sz w:val="20"/>
                <w:szCs w:val="20"/>
              </w:rPr>
            </w:pPr>
            <w:r>
              <w:rPr>
                <w:rFonts w:asciiTheme="minorHAnsi" w:hAnsiTheme="minorHAnsi" w:cstheme="minorHAnsi"/>
                <w:b/>
                <w:color w:val="FFFFFF" w:themeColor="background1"/>
                <w:sz w:val="20"/>
                <w:szCs w:val="20"/>
              </w:rPr>
              <w:t>Candidate</w:t>
            </w:r>
            <w:r w:rsidR="00D43D03" w:rsidRPr="00F41704">
              <w:rPr>
                <w:rFonts w:asciiTheme="minorHAnsi" w:hAnsiTheme="minorHAnsi" w:cstheme="minorHAnsi"/>
                <w:b/>
                <w:color w:val="FFFFFF" w:themeColor="background1"/>
                <w:sz w:val="20"/>
                <w:szCs w:val="20"/>
              </w:rPr>
              <w:t xml:space="preserve"> 1: And</w:t>
            </w:r>
            <w:r w:rsidR="00D73E1E">
              <w:rPr>
                <w:rFonts w:asciiTheme="minorHAnsi" w:hAnsiTheme="minorHAnsi" w:cstheme="minorHAnsi" w:hint="eastAsia"/>
                <w:b/>
                <w:color w:val="FFFFFF" w:themeColor="background1"/>
                <w:sz w:val="20"/>
                <w:szCs w:val="20"/>
              </w:rPr>
              <w:t>ré</w:t>
            </w:r>
          </w:p>
        </w:tc>
        <w:tc>
          <w:tcPr>
            <w:tcW w:w="1928" w:type="dxa"/>
            <w:gridSpan w:val="2"/>
            <w:tcBorders>
              <w:left w:val="single" w:sz="12" w:space="0" w:color="auto"/>
              <w:bottom w:val="single" w:sz="4" w:space="0" w:color="auto"/>
              <w:right w:val="single" w:sz="12" w:space="0" w:color="auto"/>
            </w:tcBorders>
            <w:shd w:val="clear" w:color="auto" w:fill="21306A" w:themeFill="accent1" w:themeFillShade="80"/>
          </w:tcPr>
          <w:p w14:paraId="5AE0A8DA" w14:textId="0D84F623" w:rsidR="00D43D03" w:rsidRPr="00F41704" w:rsidRDefault="00BC0274" w:rsidP="00C43C8E">
            <w:pPr>
              <w:snapToGrid w:val="0"/>
              <w:jc w:val="center"/>
              <w:rPr>
                <w:rFonts w:asciiTheme="minorHAnsi" w:hAnsiTheme="minorHAnsi" w:cstheme="minorHAnsi"/>
                <w:color w:val="FFFFFF" w:themeColor="background1"/>
                <w:sz w:val="20"/>
                <w:szCs w:val="20"/>
              </w:rPr>
            </w:pPr>
            <w:r>
              <w:rPr>
                <w:rFonts w:asciiTheme="minorHAnsi" w:hAnsiTheme="minorHAnsi" w:cstheme="minorHAnsi"/>
                <w:b/>
                <w:color w:val="FFFFFF" w:themeColor="background1"/>
                <w:sz w:val="20"/>
                <w:szCs w:val="20"/>
              </w:rPr>
              <w:t>Candidate</w:t>
            </w:r>
            <w:r w:rsidRPr="00F41704">
              <w:rPr>
                <w:rFonts w:asciiTheme="minorHAnsi" w:hAnsiTheme="minorHAnsi" w:cstheme="minorHAnsi"/>
                <w:b/>
                <w:color w:val="FFFFFF" w:themeColor="background1"/>
                <w:sz w:val="20"/>
                <w:szCs w:val="20"/>
              </w:rPr>
              <w:t xml:space="preserve"> </w:t>
            </w:r>
            <w:r w:rsidR="00D43D03" w:rsidRPr="00F41704">
              <w:rPr>
                <w:rFonts w:asciiTheme="minorHAnsi" w:hAnsiTheme="minorHAnsi" w:cstheme="minorHAnsi"/>
                <w:b/>
                <w:color w:val="FFFFFF" w:themeColor="background1"/>
                <w:sz w:val="20"/>
                <w:szCs w:val="20"/>
              </w:rPr>
              <w:t>2: Gabi</w:t>
            </w:r>
          </w:p>
        </w:tc>
        <w:tc>
          <w:tcPr>
            <w:tcW w:w="1928" w:type="dxa"/>
            <w:gridSpan w:val="2"/>
            <w:tcBorders>
              <w:left w:val="single" w:sz="12" w:space="0" w:color="auto"/>
              <w:bottom w:val="single" w:sz="4" w:space="0" w:color="auto"/>
            </w:tcBorders>
            <w:shd w:val="clear" w:color="auto" w:fill="21306A" w:themeFill="accent1" w:themeFillShade="80"/>
          </w:tcPr>
          <w:p w14:paraId="4F1CB1C3" w14:textId="6B0F7EE7" w:rsidR="00D43D03" w:rsidRPr="00F41704" w:rsidRDefault="00BC0274" w:rsidP="00C43C8E">
            <w:pPr>
              <w:snapToGrid w:val="0"/>
              <w:jc w:val="center"/>
              <w:rPr>
                <w:rFonts w:asciiTheme="minorHAnsi" w:hAnsiTheme="minorHAnsi" w:cstheme="minorHAnsi"/>
                <w:color w:val="FFFFFF" w:themeColor="background1"/>
                <w:sz w:val="20"/>
                <w:szCs w:val="20"/>
              </w:rPr>
            </w:pPr>
            <w:r>
              <w:rPr>
                <w:rFonts w:asciiTheme="minorHAnsi" w:hAnsiTheme="minorHAnsi" w:cstheme="minorHAnsi"/>
                <w:b/>
                <w:color w:val="FFFFFF" w:themeColor="background1"/>
                <w:sz w:val="20"/>
                <w:szCs w:val="20"/>
              </w:rPr>
              <w:t>Candidate</w:t>
            </w:r>
            <w:r w:rsidRPr="00F41704">
              <w:rPr>
                <w:rFonts w:asciiTheme="minorHAnsi" w:hAnsiTheme="minorHAnsi" w:cstheme="minorHAnsi"/>
                <w:b/>
                <w:color w:val="FFFFFF" w:themeColor="background1"/>
                <w:sz w:val="20"/>
                <w:szCs w:val="20"/>
              </w:rPr>
              <w:t xml:space="preserve"> </w:t>
            </w:r>
            <w:r w:rsidR="00D43D03" w:rsidRPr="00F41704">
              <w:rPr>
                <w:rFonts w:asciiTheme="minorHAnsi" w:hAnsiTheme="minorHAnsi" w:cstheme="minorHAnsi"/>
                <w:b/>
                <w:color w:val="FFFFFF" w:themeColor="background1"/>
                <w:sz w:val="20"/>
                <w:szCs w:val="20"/>
              </w:rPr>
              <w:t>3: Ayako</w:t>
            </w:r>
          </w:p>
        </w:tc>
      </w:tr>
      <w:tr w:rsidR="00F41704" w:rsidRPr="00D43D03" w14:paraId="376A803A" w14:textId="77777777" w:rsidTr="00BF08C6">
        <w:tc>
          <w:tcPr>
            <w:tcW w:w="1474" w:type="dxa"/>
            <w:tcBorders>
              <w:top w:val="single" w:sz="4" w:space="0" w:color="auto"/>
              <w:bottom w:val="single" w:sz="12" w:space="0" w:color="auto"/>
            </w:tcBorders>
          </w:tcPr>
          <w:p w14:paraId="4E8202EC" w14:textId="77777777" w:rsidR="00D43D03" w:rsidRPr="00D43D03" w:rsidRDefault="00D43D03" w:rsidP="00C43C8E">
            <w:pPr>
              <w:snapToGrid w:val="0"/>
              <w:rPr>
                <w:rFonts w:asciiTheme="majorHAnsi" w:hAnsiTheme="majorHAnsi" w:cstheme="majorHAnsi"/>
                <w:sz w:val="18"/>
                <w:szCs w:val="20"/>
              </w:rPr>
            </w:pPr>
            <w:r w:rsidRPr="00D43D03">
              <w:rPr>
                <w:rFonts w:asciiTheme="majorHAnsi" w:hAnsiTheme="majorHAnsi" w:cstheme="majorHAnsi"/>
                <w:sz w:val="18"/>
                <w:szCs w:val="20"/>
              </w:rPr>
              <w:t>Item</w:t>
            </w:r>
          </w:p>
        </w:tc>
        <w:tc>
          <w:tcPr>
            <w:tcW w:w="907" w:type="dxa"/>
            <w:tcBorders>
              <w:top w:val="single" w:sz="4" w:space="0" w:color="auto"/>
              <w:bottom w:val="single" w:sz="12" w:space="0" w:color="auto"/>
              <w:right w:val="single" w:sz="12" w:space="0" w:color="auto"/>
            </w:tcBorders>
          </w:tcPr>
          <w:p w14:paraId="6CB70A13" w14:textId="77777777"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Weight</w:t>
            </w:r>
          </w:p>
        </w:tc>
        <w:tc>
          <w:tcPr>
            <w:tcW w:w="964" w:type="dxa"/>
            <w:tcBorders>
              <w:top w:val="single" w:sz="4" w:space="0" w:color="auto"/>
              <w:left w:val="single" w:sz="12" w:space="0" w:color="auto"/>
              <w:bottom w:val="single" w:sz="12" w:space="0" w:color="auto"/>
            </w:tcBorders>
          </w:tcPr>
          <w:p w14:paraId="450A5BC9" w14:textId="77777777"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Score</w:t>
            </w:r>
          </w:p>
        </w:tc>
        <w:tc>
          <w:tcPr>
            <w:tcW w:w="964" w:type="dxa"/>
            <w:tcBorders>
              <w:top w:val="single" w:sz="4" w:space="0" w:color="auto"/>
              <w:bottom w:val="single" w:sz="12" w:space="0" w:color="auto"/>
              <w:right w:val="single" w:sz="12" w:space="0" w:color="auto"/>
            </w:tcBorders>
            <w:shd w:val="clear" w:color="auto" w:fill="F2F2F2" w:themeFill="background1" w:themeFillShade="F2"/>
          </w:tcPr>
          <w:p w14:paraId="3970029D" w14:textId="77777777"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Total</w:t>
            </w:r>
          </w:p>
        </w:tc>
        <w:tc>
          <w:tcPr>
            <w:tcW w:w="964" w:type="dxa"/>
            <w:tcBorders>
              <w:top w:val="single" w:sz="4" w:space="0" w:color="auto"/>
              <w:left w:val="single" w:sz="12" w:space="0" w:color="auto"/>
              <w:bottom w:val="single" w:sz="12" w:space="0" w:color="auto"/>
            </w:tcBorders>
          </w:tcPr>
          <w:p w14:paraId="19211DA6" w14:textId="77777777"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Score</w:t>
            </w:r>
          </w:p>
        </w:tc>
        <w:tc>
          <w:tcPr>
            <w:tcW w:w="964" w:type="dxa"/>
            <w:tcBorders>
              <w:top w:val="single" w:sz="4" w:space="0" w:color="auto"/>
              <w:bottom w:val="single" w:sz="12" w:space="0" w:color="auto"/>
              <w:right w:val="single" w:sz="12" w:space="0" w:color="auto"/>
            </w:tcBorders>
            <w:shd w:val="clear" w:color="auto" w:fill="F2F2F2" w:themeFill="background1" w:themeFillShade="F2"/>
          </w:tcPr>
          <w:p w14:paraId="267B3043" w14:textId="77777777"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Total</w:t>
            </w:r>
          </w:p>
        </w:tc>
        <w:tc>
          <w:tcPr>
            <w:tcW w:w="964" w:type="dxa"/>
            <w:tcBorders>
              <w:top w:val="single" w:sz="4" w:space="0" w:color="auto"/>
              <w:left w:val="single" w:sz="12" w:space="0" w:color="auto"/>
              <w:bottom w:val="single" w:sz="12" w:space="0" w:color="auto"/>
            </w:tcBorders>
          </w:tcPr>
          <w:p w14:paraId="5EF754B4" w14:textId="77777777"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Score</w:t>
            </w:r>
          </w:p>
        </w:tc>
        <w:tc>
          <w:tcPr>
            <w:tcW w:w="964" w:type="dxa"/>
            <w:tcBorders>
              <w:top w:val="single" w:sz="4" w:space="0" w:color="auto"/>
              <w:bottom w:val="single" w:sz="12" w:space="0" w:color="auto"/>
            </w:tcBorders>
            <w:shd w:val="clear" w:color="auto" w:fill="F2F2F2" w:themeFill="background1" w:themeFillShade="F2"/>
          </w:tcPr>
          <w:p w14:paraId="5179597A" w14:textId="77777777"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Total</w:t>
            </w:r>
          </w:p>
        </w:tc>
      </w:tr>
      <w:tr w:rsidR="00D43D03" w:rsidRPr="00D43D03" w14:paraId="26C37897" w14:textId="77777777" w:rsidTr="00BF08C6">
        <w:tc>
          <w:tcPr>
            <w:tcW w:w="1474" w:type="dxa"/>
            <w:tcBorders>
              <w:top w:val="single" w:sz="12" w:space="0" w:color="auto"/>
              <w:bottom w:val="dashSmallGap" w:sz="4" w:space="0" w:color="auto"/>
            </w:tcBorders>
          </w:tcPr>
          <w:p w14:paraId="4F05842B" w14:textId="7FEFA666" w:rsidR="00D43D03" w:rsidRPr="00D43D03" w:rsidRDefault="00F41704" w:rsidP="00C43C8E">
            <w:pPr>
              <w:snapToGrid w:val="0"/>
              <w:rPr>
                <w:rFonts w:asciiTheme="majorHAnsi" w:hAnsiTheme="majorHAnsi" w:cstheme="majorHAnsi"/>
                <w:sz w:val="18"/>
                <w:szCs w:val="20"/>
              </w:rPr>
            </w:pPr>
            <w:r>
              <w:rPr>
                <w:rFonts w:asciiTheme="majorHAnsi" w:hAnsiTheme="majorHAnsi" w:cstheme="majorHAnsi"/>
                <w:sz w:val="18"/>
                <w:szCs w:val="20"/>
              </w:rPr>
              <w:t xml:space="preserve">1. </w:t>
            </w:r>
            <w:r w:rsidR="00D43D03" w:rsidRPr="00D43D03">
              <w:rPr>
                <w:rFonts w:asciiTheme="majorHAnsi" w:hAnsiTheme="majorHAnsi" w:cstheme="majorHAnsi"/>
                <w:sz w:val="18"/>
                <w:szCs w:val="20"/>
              </w:rPr>
              <w:t>Job skills</w:t>
            </w:r>
          </w:p>
        </w:tc>
        <w:tc>
          <w:tcPr>
            <w:tcW w:w="907" w:type="dxa"/>
            <w:tcBorders>
              <w:top w:val="single" w:sz="12" w:space="0" w:color="auto"/>
              <w:bottom w:val="dashSmallGap" w:sz="4" w:space="0" w:color="auto"/>
              <w:right w:val="single" w:sz="12" w:space="0" w:color="auto"/>
            </w:tcBorders>
          </w:tcPr>
          <w:p w14:paraId="21AC520B" w14:textId="2630E598"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4</w:t>
            </w:r>
          </w:p>
        </w:tc>
        <w:tc>
          <w:tcPr>
            <w:tcW w:w="964" w:type="dxa"/>
            <w:tcBorders>
              <w:top w:val="single" w:sz="12" w:space="0" w:color="auto"/>
              <w:left w:val="single" w:sz="12" w:space="0" w:color="auto"/>
              <w:bottom w:val="dashSmallGap" w:sz="4" w:space="0" w:color="auto"/>
            </w:tcBorders>
          </w:tcPr>
          <w:p w14:paraId="6AD44377" w14:textId="5DDFFAEB"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3</w:t>
            </w:r>
          </w:p>
        </w:tc>
        <w:tc>
          <w:tcPr>
            <w:tcW w:w="964" w:type="dxa"/>
            <w:tcBorders>
              <w:top w:val="single" w:sz="12" w:space="0" w:color="auto"/>
              <w:bottom w:val="dashSmallGap" w:sz="4" w:space="0" w:color="auto"/>
              <w:right w:val="single" w:sz="12" w:space="0" w:color="auto"/>
            </w:tcBorders>
            <w:shd w:val="clear" w:color="auto" w:fill="F2F2F2" w:themeFill="background1" w:themeFillShade="F2"/>
          </w:tcPr>
          <w:p w14:paraId="6C2D1368" w14:textId="6FA7F6CF"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12</w:t>
            </w:r>
          </w:p>
        </w:tc>
        <w:tc>
          <w:tcPr>
            <w:tcW w:w="964" w:type="dxa"/>
            <w:tcBorders>
              <w:top w:val="single" w:sz="12" w:space="0" w:color="auto"/>
              <w:left w:val="single" w:sz="12" w:space="0" w:color="auto"/>
              <w:bottom w:val="dashSmallGap" w:sz="4" w:space="0" w:color="auto"/>
            </w:tcBorders>
          </w:tcPr>
          <w:p w14:paraId="184E5B45" w14:textId="6794169A"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2</w:t>
            </w:r>
          </w:p>
        </w:tc>
        <w:tc>
          <w:tcPr>
            <w:tcW w:w="964" w:type="dxa"/>
            <w:tcBorders>
              <w:top w:val="single" w:sz="12" w:space="0" w:color="auto"/>
              <w:bottom w:val="dashSmallGap" w:sz="4" w:space="0" w:color="auto"/>
              <w:right w:val="single" w:sz="12" w:space="0" w:color="auto"/>
            </w:tcBorders>
            <w:shd w:val="clear" w:color="auto" w:fill="F2F2F2" w:themeFill="background1" w:themeFillShade="F2"/>
          </w:tcPr>
          <w:p w14:paraId="11101B7E" w14:textId="32FD0702"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8</w:t>
            </w:r>
          </w:p>
        </w:tc>
        <w:tc>
          <w:tcPr>
            <w:tcW w:w="964" w:type="dxa"/>
            <w:tcBorders>
              <w:top w:val="single" w:sz="12" w:space="0" w:color="auto"/>
              <w:left w:val="single" w:sz="12" w:space="0" w:color="auto"/>
              <w:bottom w:val="dashSmallGap" w:sz="4" w:space="0" w:color="auto"/>
            </w:tcBorders>
          </w:tcPr>
          <w:p w14:paraId="31FB77CF" w14:textId="48AB3E32"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4</w:t>
            </w:r>
          </w:p>
        </w:tc>
        <w:tc>
          <w:tcPr>
            <w:tcW w:w="964" w:type="dxa"/>
            <w:tcBorders>
              <w:top w:val="single" w:sz="12" w:space="0" w:color="auto"/>
              <w:bottom w:val="dashSmallGap" w:sz="4" w:space="0" w:color="auto"/>
            </w:tcBorders>
            <w:shd w:val="clear" w:color="auto" w:fill="F2F2F2" w:themeFill="background1" w:themeFillShade="F2"/>
          </w:tcPr>
          <w:p w14:paraId="172FFB2C" w14:textId="773BF69F"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16</w:t>
            </w:r>
          </w:p>
        </w:tc>
      </w:tr>
      <w:tr w:rsidR="00D43D03" w:rsidRPr="00D43D03" w14:paraId="38F62677" w14:textId="77777777" w:rsidTr="00BF08C6">
        <w:tc>
          <w:tcPr>
            <w:tcW w:w="1474" w:type="dxa"/>
            <w:tcBorders>
              <w:top w:val="dashSmallGap" w:sz="4" w:space="0" w:color="auto"/>
              <w:bottom w:val="dashSmallGap" w:sz="4" w:space="0" w:color="auto"/>
            </w:tcBorders>
          </w:tcPr>
          <w:p w14:paraId="33F5F5C6" w14:textId="06D6EE40" w:rsidR="00D43D03" w:rsidRPr="00D43D03" w:rsidRDefault="00F41704" w:rsidP="00C43C8E">
            <w:pPr>
              <w:snapToGrid w:val="0"/>
              <w:rPr>
                <w:rFonts w:asciiTheme="majorHAnsi" w:hAnsiTheme="majorHAnsi" w:cstheme="majorHAnsi"/>
                <w:sz w:val="18"/>
                <w:szCs w:val="20"/>
              </w:rPr>
            </w:pPr>
            <w:r>
              <w:rPr>
                <w:rFonts w:asciiTheme="majorHAnsi" w:hAnsiTheme="majorHAnsi" w:cstheme="majorHAnsi"/>
                <w:sz w:val="18"/>
                <w:szCs w:val="20"/>
              </w:rPr>
              <w:t xml:space="preserve">2. </w:t>
            </w:r>
            <w:r w:rsidR="00D43D03" w:rsidRPr="00D43D03">
              <w:rPr>
                <w:rFonts w:asciiTheme="majorHAnsi" w:hAnsiTheme="majorHAnsi" w:cstheme="majorHAnsi"/>
                <w:sz w:val="18"/>
                <w:szCs w:val="20"/>
              </w:rPr>
              <w:t>Character</w:t>
            </w:r>
          </w:p>
        </w:tc>
        <w:tc>
          <w:tcPr>
            <w:tcW w:w="907" w:type="dxa"/>
            <w:tcBorders>
              <w:top w:val="dashSmallGap" w:sz="4" w:space="0" w:color="auto"/>
              <w:bottom w:val="dashSmallGap" w:sz="4" w:space="0" w:color="auto"/>
              <w:right w:val="single" w:sz="12" w:space="0" w:color="auto"/>
            </w:tcBorders>
          </w:tcPr>
          <w:p w14:paraId="7DE27A41" w14:textId="3CE4C492"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3</w:t>
            </w:r>
          </w:p>
        </w:tc>
        <w:tc>
          <w:tcPr>
            <w:tcW w:w="964" w:type="dxa"/>
            <w:tcBorders>
              <w:top w:val="dashSmallGap" w:sz="4" w:space="0" w:color="auto"/>
              <w:left w:val="single" w:sz="12" w:space="0" w:color="auto"/>
              <w:bottom w:val="dashSmallGap" w:sz="4" w:space="0" w:color="auto"/>
            </w:tcBorders>
          </w:tcPr>
          <w:p w14:paraId="7478FAD5" w14:textId="74A9F916"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4</w:t>
            </w:r>
          </w:p>
        </w:tc>
        <w:tc>
          <w:tcPr>
            <w:tcW w:w="964" w:type="dxa"/>
            <w:tcBorders>
              <w:top w:val="dashSmallGap" w:sz="4" w:space="0" w:color="auto"/>
              <w:bottom w:val="dashSmallGap" w:sz="4" w:space="0" w:color="auto"/>
              <w:right w:val="single" w:sz="12" w:space="0" w:color="auto"/>
            </w:tcBorders>
            <w:shd w:val="clear" w:color="auto" w:fill="F2F2F2" w:themeFill="background1" w:themeFillShade="F2"/>
          </w:tcPr>
          <w:p w14:paraId="603BBAE2" w14:textId="37C0BEE4"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12</w:t>
            </w:r>
          </w:p>
        </w:tc>
        <w:tc>
          <w:tcPr>
            <w:tcW w:w="964" w:type="dxa"/>
            <w:tcBorders>
              <w:top w:val="dashSmallGap" w:sz="4" w:space="0" w:color="auto"/>
              <w:left w:val="single" w:sz="12" w:space="0" w:color="auto"/>
              <w:bottom w:val="dashSmallGap" w:sz="4" w:space="0" w:color="auto"/>
            </w:tcBorders>
          </w:tcPr>
          <w:p w14:paraId="6E7D5387" w14:textId="37340350"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3</w:t>
            </w:r>
          </w:p>
        </w:tc>
        <w:tc>
          <w:tcPr>
            <w:tcW w:w="964" w:type="dxa"/>
            <w:tcBorders>
              <w:top w:val="dashSmallGap" w:sz="4" w:space="0" w:color="auto"/>
              <w:bottom w:val="dashSmallGap" w:sz="4" w:space="0" w:color="auto"/>
              <w:right w:val="single" w:sz="12" w:space="0" w:color="auto"/>
            </w:tcBorders>
            <w:shd w:val="clear" w:color="auto" w:fill="F2F2F2" w:themeFill="background1" w:themeFillShade="F2"/>
          </w:tcPr>
          <w:p w14:paraId="58FA63AB" w14:textId="3002A5F4"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9</w:t>
            </w:r>
          </w:p>
        </w:tc>
        <w:tc>
          <w:tcPr>
            <w:tcW w:w="964" w:type="dxa"/>
            <w:tcBorders>
              <w:top w:val="dashSmallGap" w:sz="4" w:space="0" w:color="auto"/>
              <w:left w:val="single" w:sz="12" w:space="0" w:color="auto"/>
              <w:bottom w:val="dashSmallGap" w:sz="4" w:space="0" w:color="auto"/>
            </w:tcBorders>
          </w:tcPr>
          <w:p w14:paraId="18CE7A41" w14:textId="6C7DD6A8"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4</w:t>
            </w:r>
          </w:p>
        </w:tc>
        <w:tc>
          <w:tcPr>
            <w:tcW w:w="964" w:type="dxa"/>
            <w:tcBorders>
              <w:top w:val="dashSmallGap" w:sz="4" w:space="0" w:color="auto"/>
              <w:bottom w:val="dashSmallGap" w:sz="4" w:space="0" w:color="auto"/>
            </w:tcBorders>
            <w:shd w:val="clear" w:color="auto" w:fill="F2F2F2" w:themeFill="background1" w:themeFillShade="F2"/>
          </w:tcPr>
          <w:p w14:paraId="4434CF01" w14:textId="59B977F2"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12</w:t>
            </w:r>
          </w:p>
        </w:tc>
      </w:tr>
      <w:tr w:rsidR="00D43D03" w:rsidRPr="00D43D03" w14:paraId="0B026C40" w14:textId="77777777" w:rsidTr="00BF08C6">
        <w:tc>
          <w:tcPr>
            <w:tcW w:w="1474" w:type="dxa"/>
            <w:tcBorders>
              <w:top w:val="dashSmallGap" w:sz="4" w:space="0" w:color="auto"/>
              <w:bottom w:val="dashSmallGap" w:sz="4" w:space="0" w:color="auto"/>
            </w:tcBorders>
          </w:tcPr>
          <w:p w14:paraId="562E798C" w14:textId="74C5FB53" w:rsidR="00D43D03" w:rsidRPr="00D43D03" w:rsidRDefault="00F41704" w:rsidP="00C43C8E">
            <w:pPr>
              <w:snapToGrid w:val="0"/>
              <w:rPr>
                <w:rFonts w:asciiTheme="majorHAnsi" w:hAnsiTheme="majorHAnsi" w:cstheme="majorHAnsi"/>
                <w:sz w:val="18"/>
                <w:szCs w:val="20"/>
              </w:rPr>
            </w:pPr>
            <w:r>
              <w:rPr>
                <w:rFonts w:asciiTheme="majorHAnsi" w:hAnsiTheme="majorHAnsi" w:cstheme="majorHAnsi"/>
                <w:sz w:val="18"/>
                <w:szCs w:val="20"/>
              </w:rPr>
              <w:t xml:space="preserve">3. </w:t>
            </w:r>
            <w:r w:rsidR="00D43D03" w:rsidRPr="00D43D03">
              <w:rPr>
                <w:rFonts w:asciiTheme="majorHAnsi" w:hAnsiTheme="majorHAnsi" w:cstheme="majorHAnsi"/>
                <w:sz w:val="18"/>
                <w:szCs w:val="20"/>
              </w:rPr>
              <w:t>Education</w:t>
            </w:r>
          </w:p>
        </w:tc>
        <w:tc>
          <w:tcPr>
            <w:tcW w:w="907" w:type="dxa"/>
            <w:tcBorders>
              <w:top w:val="dashSmallGap" w:sz="4" w:space="0" w:color="auto"/>
              <w:bottom w:val="dashSmallGap" w:sz="4" w:space="0" w:color="auto"/>
              <w:right w:val="single" w:sz="12" w:space="0" w:color="auto"/>
            </w:tcBorders>
          </w:tcPr>
          <w:p w14:paraId="4FF9D34A" w14:textId="2F55F267"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2</w:t>
            </w:r>
          </w:p>
        </w:tc>
        <w:tc>
          <w:tcPr>
            <w:tcW w:w="964" w:type="dxa"/>
            <w:tcBorders>
              <w:top w:val="dashSmallGap" w:sz="4" w:space="0" w:color="auto"/>
              <w:left w:val="single" w:sz="12" w:space="0" w:color="auto"/>
              <w:bottom w:val="dashSmallGap" w:sz="4" w:space="0" w:color="auto"/>
            </w:tcBorders>
          </w:tcPr>
          <w:p w14:paraId="3E2B9925" w14:textId="37C5BA87"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4</w:t>
            </w:r>
          </w:p>
        </w:tc>
        <w:tc>
          <w:tcPr>
            <w:tcW w:w="964" w:type="dxa"/>
            <w:tcBorders>
              <w:top w:val="dashSmallGap" w:sz="4" w:space="0" w:color="auto"/>
              <w:bottom w:val="dashSmallGap" w:sz="4" w:space="0" w:color="auto"/>
              <w:right w:val="single" w:sz="12" w:space="0" w:color="auto"/>
            </w:tcBorders>
            <w:shd w:val="clear" w:color="auto" w:fill="F2F2F2" w:themeFill="background1" w:themeFillShade="F2"/>
          </w:tcPr>
          <w:p w14:paraId="299F036C" w14:textId="239877E1"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8</w:t>
            </w:r>
          </w:p>
        </w:tc>
        <w:tc>
          <w:tcPr>
            <w:tcW w:w="964" w:type="dxa"/>
            <w:tcBorders>
              <w:top w:val="dashSmallGap" w:sz="4" w:space="0" w:color="auto"/>
              <w:left w:val="single" w:sz="12" w:space="0" w:color="auto"/>
              <w:bottom w:val="dashSmallGap" w:sz="4" w:space="0" w:color="auto"/>
            </w:tcBorders>
          </w:tcPr>
          <w:p w14:paraId="54531E0D" w14:textId="616FE715"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5</w:t>
            </w:r>
          </w:p>
        </w:tc>
        <w:tc>
          <w:tcPr>
            <w:tcW w:w="964" w:type="dxa"/>
            <w:tcBorders>
              <w:top w:val="dashSmallGap" w:sz="4" w:space="0" w:color="auto"/>
              <w:bottom w:val="dashSmallGap" w:sz="4" w:space="0" w:color="auto"/>
              <w:right w:val="single" w:sz="12" w:space="0" w:color="auto"/>
            </w:tcBorders>
            <w:shd w:val="clear" w:color="auto" w:fill="F2F2F2" w:themeFill="background1" w:themeFillShade="F2"/>
          </w:tcPr>
          <w:p w14:paraId="13B4AE12" w14:textId="1096E7AC"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10</w:t>
            </w:r>
          </w:p>
        </w:tc>
        <w:tc>
          <w:tcPr>
            <w:tcW w:w="964" w:type="dxa"/>
            <w:tcBorders>
              <w:top w:val="dashSmallGap" w:sz="4" w:space="0" w:color="auto"/>
              <w:left w:val="single" w:sz="12" w:space="0" w:color="auto"/>
              <w:bottom w:val="dashSmallGap" w:sz="4" w:space="0" w:color="auto"/>
            </w:tcBorders>
          </w:tcPr>
          <w:p w14:paraId="158697BF" w14:textId="32A0EAB6"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1</w:t>
            </w:r>
          </w:p>
        </w:tc>
        <w:tc>
          <w:tcPr>
            <w:tcW w:w="964" w:type="dxa"/>
            <w:tcBorders>
              <w:top w:val="dashSmallGap" w:sz="4" w:space="0" w:color="auto"/>
              <w:bottom w:val="dashSmallGap" w:sz="4" w:space="0" w:color="auto"/>
            </w:tcBorders>
            <w:shd w:val="clear" w:color="auto" w:fill="F2F2F2" w:themeFill="background1" w:themeFillShade="F2"/>
          </w:tcPr>
          <w:p w14:paraId="67783E7F" w14:textId="3B3B58D4"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2</w:t>
            </w:r>
          </w:p>
        </w:tc>
      </w:tr>
      <w:tr w:rsidR="00D43D03" w:rsidRPr="00D43D03" w14:paraId="7CF24B3E" w14:textId="77777777" w:rsidTr="00BF08C6">
        <w:tc>
          <w:tcPr>
            <w:tcW w:w="1474" w:type="dxa"/>
            <w:tcBorders>
              <w:top w:val="dashSmallGap" w:sz="4" w:space="0" w:color="auto"/>
              <w:bottom w:val="single" w:sz="12" w:space="0" w:color="auto"/>
            </w:tcBorders>
          </w:tcPr>
          <w:p w14:paraId="76FF8C1E" w14:textId="7427E10C" w:rsidR="00D43D03" w:rsidRPr="00D43D03" w:rsidRDefault="00F41704" w:rsidP="00C43C8E">
            <w:pPr>
              <w:snapToGrid w:val="0"/>
              <w:rPr>
                <w:rFonts w:asciiTheme="majorHAnsi" w:hAnsiTheme="majorHAnsi" w:cstheme="majorHAnsi"/>
                <w:sz w:val="18"/>
                <w:szCs w:val="20"/>
              </w:rPr>
            </w:pPr>
            <w:r>
              <w:rPr>
                <w:rFonts w:asciiTheme="majorHAnsi" w:hAnsiTheme="majorHAnsi" w:cstheme="majorHAnsi"/>
                <w:sz w:val="18"/>
                <w:szCs w:val="20"/>
              </w:rPr>
              <w:t xml:space="preserve">4. </w:t>
            </w:r>
            <w:r w:rsidR="00D43D03" w:rsidRPr="00D43D03">
              <w:rPr>
                <w:rFonts w:asciiTheme="majorHAnsi" w:hAnsiTheme="majorHAnsi" w:cstheme="majorHAnsi"/>
                <w:sz w:val="18"/>
                <w:szCs w:val="20"/>
              </w:rPr>
              <w:t>Qualifications</w:t>
            </w:r>
          </w:p>
        </w:tc>
        <w:tc>
          <w:tcPr>
            <w:tcW w:w="907" w:type="dxa"/>
            <w:tcBorders>
              <w:top w:val="dashSmallGap" w:sz="4" w:space="0" w:color="auto"/>
              <w:bottom w:val="single" w:sz="12" w:space="0" w:color="auto"/>
              <w:right w:val="single" w:sz="12" w:space="0" w:color="auto"/>
            </w:tcBorders>
          </w:tcPr>
          <w:p w14:paraId="44AF55EE" w14:textId="0F411956"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1</w:t>
            </w:r>
          </w:p>
        </w:tc>
        <w:tc>
          <w:tcPr>
            <w:tcW w:w="964" w:type="dxa"/>
            <w:tcBorders>
              <w:top w:val="dashSmallGap" w:sz="4" w:space="0" w:color="auto"/>
              <w:left w:val="single" w:sz="12" w:space="0" w:color="auto"/>
              <w:bottom w:val="single" w:sz="12" w:space="0" w:color="auto"/>
            </w:tcBorders>
          </w:tcPr>
          <w:p w14:paraId="15806F32" w14:textId="3791987F"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5</w:t>
            </w:r>
          </w:p>
        </w:tc>
        <w:tc>
          <w:tcPr>
            <w:tcW w:w="964" w:type="dxa"/>
            <w:tcBorders>
              <w:top w:val="dashSmallGap" w:sz="4" w:space="0" w:color="auto"/>
              <w:bottom w:val="single" w:sz="12" w:space="0" w:color="auto"/>
              <w:right w:val="single" w:sz="12" w:space="0" w:color="auto"/>
            </w:tcBorders>
            <w:shd w:val="clear" w:color="auto" w:fill="F2F2F2" w:themeFill="background1" w:themeFillShade="F2"/>
          </w:tcPr>
          <w:p w14:paraId="7B367B92" w14:textId="2B3BBF77"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5</w:t>
            </w:r>
          </w:p>
        </w:tc>
        <w:tc>
          <w:tcPr>
            <w:tcW w:w="964" w:type="dxa"/>
            <w:tcBorders>
              <w:top w:val="dashSmallGap" w:sz="4" w:space="0" w:color="auto"/>
              <w:left w:val="single" w:sz="12" w:space="0" w:color="auto"/>
              <w:bottom w:val="single" w:sz="12" w:space="0" w:color="auto"/>
            </w:tcBorders>
          </w:tcPr>
          <w:p w14:paraId="742F88E5" w14:textId="1D00F45C"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4</w:t>
            </w:r>
          </w:p>
        </w:tc>
        <w:tc>
          <w:tcPr>
            <w:tcW w:w="964" w:type="dxa"/>
            <w:tcBorders>
              <w:top w:val="dashSmallGap" w:sz="4" w:space="0" w:color="auto"/>
              <w:bottom w:val="single" w:sz="12" w:space="0" w:color="auto"/>
              <w:right w:val="single" w:sz="12" w:space="0" w:color="auto"/>
            </w:tcBorders>
            <w:shd w:val="clear" w:color="auto" w:fill="F2F2F2" w:themeFill="background1" w:themeFillShade="F2"/>
          </w:tcPr>
          <w:p w14:paraId="5EA3B8F1" w14:textId="2E2D1212"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4</w:t>
            </w:r>
          </w:p>
        </w:tc>
        <w:tc>
          <w:tcPr>
            <w:tcW w:w="964" w:type="dxa"/>
            <w:tcBorders>
              <w:top w:val="dashSmallGap" w:sz="4" w:space="0" w:color="auto"/>
              <w:left w:val="single" w:sz="12" w:space="0" w:color="auto"/>
              <w:bottom w:val="single" w:sz="12" w:space="0" w:color="auto"/>
            </w:tcBorders>
          </w:tcPr>
          <w:p w14:paraId="49FAEA37" w14:textId="62590F5F"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2</w:t>
            </w:r>
          </w:p>
        </w:tc>
        <w:tc>
          <w:tcPr>
            <w:tcW w:w="964" w:type="dxa"/>
            <w:tcBorders>
              <w:top w:val="dashSmallGap" w:sz="4" w:space="0" w:color="auto"/>
              <w:bottom w:val="single" w:sz="12" w:space="0" w:color="auto"/>
            </w:tcBorders>
            <w:shd w:val="clear" w:color="auto" w:fill="F2F2F2" w:themeFill="background1" w:themeFillShade="F2"/>
          </w:tcPr>
          <w:p w14:paraId="39F812B4" w14:textId="121B0E37"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2</w:t>
            </w:r>
          </w:p>
        </w:tc>
      </w:tr>
      <w:tr w:rsidR="00D43D03" w:rsidRPr="00D43D03" w14:paraId="1BC12A43" w14:textId="77777777" w:rsidTr="00BF08C6">
        <w:tc>
          <w:tcPr>
            <w:tcW w:w="1474" w:type="dxa"/>
            <w:tcBorders>
              <w:top w:val="single" w:sz="12" w:space="0" w:color="auto"/>
              <w:left w:val="nil"/>
              <w:bottom w:val="nil"/>
              <w:right w:val="nil"/>
            </w:tcBorders>
          </w:tcPr>
          <w:p w14:paraId="763D9124" w14:textId="77777777" w:rsidR="00D43D03" w:rsidRPr="00D43D03" w:rsidRDefault="00D43D03" w:rsidP="00C43C8E">
            <w:pPr>
              <w:snapToGrid w:val="0"/>
              <w:spacing w:after="100" w:afterAutospacing="1"/>
              <w:rPr>
                <w:rFonts w:asciiTheme="majorHAnsi" w:hAnsiTheme="majorHAnsi" w:cstheme="majorHAnsi"/>
                <w:sz w:val="18"/>
                <w:szCs w:val="20"/>
              </w:rPr>
            </w:pPr>
          </w:p>
        </w:tc>
        <w:tc>
          <w:tcPr>
            <w:tcW w:w="907" w:type="dxa"/>
            <w:tcBorders>
              <w:top w:val="single" w:sz="12" w:space="0" w:color="auto"/>
              <w:left w:val="nil"/>
              <w:bottom w:val="nil"/>
              <w:right w:val="single" w:sz="12" w:space="0" w:color="auto"/>
            </w:tcBorders>
          </w:tcPr>
          <w:p w14:paraId="32F60997" w14:textId="77777777" w:rsidR="00D43D03" w:rsidRPr="00D43D03" w:rsidRDefault="00D43D03" w:rsidP="00C43C8E">
            <w:pPr>
              <w:snapToGrid w:val="0"/>
              <w:spacing w:after="100" w:afterAutospacing="1"/>
              <w:rPr>
                <w:rFonts w:asciiTheme="majorHAnsi" w:hAnsiTheme="majorHAnsi" w:cstheme="majorHAnsi"/>
                <w:sz w:val="18"/>
                <w:szCs w:val="20"/>
              </w:rPr>
            </w:pPr>
          </w:p>
        </w:tc>
        <w:tc>
          <w:tcPr>
            <w:tcW w:w="964" w:type="dxa"/>
            <w:tcBorders>
              <w:top w:val="single" w:sz="12" w:space="0" w:color="auto"/>
              <w:left w:val="single" w:sz="12" w:space="0" w:color="auto"/>
            </w:tcBorders>
          </w:tcPr>
          <w:p w14:paraId="23DAB4E8" w14:textId="1339234D" w:rsidR="00D43D03" w:rsidRPr="00D43D03" w:rsidRDefault="00D43D03" w:rsidP="00C43C8E">
            <w:pPr>
              <w:snapToGrid w:val="0"/>
              <w:spacing w:after="100" w:afterAutospacing="1"/>
              <w:jc w:val="center"/>
              <w:rPr>
                <w:rFonts w:asciiTheme="majorHAnsi" w:hAnsiTheme="majorHAnsi" w:cstheme="majorHAnsi"/>
                <w:b/>
                <w:sz w:val="18"/>
                <w:szCs w:val="20"/>
              </w:rPr>
            </w:pPr>
            <w:r w:rsidRPr="00D43D03">
              <w:rPr>
                <w:rFonts w:asciiTheme="majorHAnsi" w:hAnsiTheme="majorHAnsi" w:cstheme="majorHAnsi"/>
                <w:b/>
                <w:sz w:val="18"/>
                <w:szCs w:val="20"/>
              </w:rPr>
              <w:t>16</w:t>
            </w:r>
          </w:p>
        </w:tc>
        <w:tc>
          <w:tcPr>
            <w:tcW w:w="964" w:type="dxa"/>
            <w:tcBorders>
              <w:top w:val="single" w:sz="12" w:space="0" w:color="auto"/>
              <w:right w:val="single" w:sz="12" w:space="0" w:color="auto"/>
            </w:tcBorders>
            <w:shd w:val="clear" w:color="auto" w:fill="F2F2F2" w:themeFill="background1" w:themeFillShade="F2"/>
          </w:tcPr>
          <w:p w14:paraId="185AF3F6" w14:textId="7FEA8D4A" w:rsidR="00D43D03" w:rsidRPr="00D43D03" w:rsidRDefault="00D43D03" w:rsidP="00C43C8E">
            <w:pPr>
              <w:snapToGrid w:val="0"/>
              <w:spacing w:after="100" w:afterAutospacing="1"/>
              <w:jc w:val="center"/>
              <w:rPr>
                <w:rFonts w:asciiTheme="majorHAnsi" w:hAnsiTheme="majorHAnsi" w:cstheme="majorHAnsi"/>
                <w:b/>
                <w:sz w:val="18"/>
                <w:szCs w:val="20"/>
              </w:rPr>
            </w:pPr>
            <w:r w:rsidRPr="00D43D03">
              <w:rPr>
                <w:rFonts w:asciiTheme="majorHAnsi" w:hAnsiTheme="majorHAnsi" w:cstheme="majorHAnsi"/>
                <w:b/>
                <w:sz w:val="18"/>
                <w:szCs w:val="20"/>
              </w:rPr>
              <w:t>37</w:t>
            </w:r>
          </w:p>
        </w:tc>
        <w:tc>
          <w:tcPr>
            <w:tcW w:w="964" w:type="dxa"/>
            <w:tcBorders>
              <w:top w:val="single" w:sz="12" w:space="0" w:color="auto"/>
              <w:left w:val="single" w:sz="12" w:space="0" w:color="auto"/>
            </w:tcBorders>
          </w:tcPr>
          <w:p w14:paraId="744DE960" w14:textId="1A53D0A5" w:rsidR="00D43D03" w:rsidRPr="00D43D03" w:rsidRDefault="00D43D03" w:rsidP="00C43C8E">
            <w:pPr>
              <w:snapToGrid w:val="0"/>
              <w:spacing w:after="100" w:afterAutospacing="1"/>
              <w:jc w:val="center"/>
              <w:rPr>
                <w:rFonts w:asciiTheme="majorHAnsi" w:hAnsiTheme="majorHAnsi" w:cstheme="majorHAnsi"/>
                <w:b/>
                <w:sz w:val="18"/>
                <w:szCs w:val="20"/>
              </w:rPr>
            </w:pPr>
            <w:r w:rsidRPr="00D43D03">
              <w:rPr>
                <w:rFonts w:asciiTheme="majorHAnsi" w:hAnsiTheme="majorHAnsi" w:cstheme="majorHAnsi"/>
                <w:b/>
                <w:sz w:val="18"/>
                <w:szCs w:val="20"/>
              </w:rPr>
              <w:t>14</w:t>
            </w:r>
          </w:p>
        </w:tc>
        <w:tc>
          <w:tcPr>
            <w:tcW w:w="964" w:type="dxa"/>
            <w:tcBorders>
              <w:top w:val="single" w:sz="12" w:space="0" w:color="auto"/>
              <w:right w:val="single" w:sz="12" w:space="0" w:color="auto"/>
            </w:tcBorders>
            <w:shd w:val="clear" w:color="auto" w:fill="F2F2F2" w:themeFill="background1" w:themeFillShade="F2"/>
          </w:tcPr>
          <w:p w14:paraId="6BFEECE0" w14:textId="4272A158" w:rsidR="00D43D03" w:rsidRPr="00D43D03" w:rsidRDefault="00D43D03" w:rsidP="00C43C8E">
            <w:pPr>
              <w:snapToGrid w:val="0"/>
              <w:spacing w:after="100" w:afterAutospacing="1"/>
              <w:jc w:val="center"/>
              <w:rPr>
                <w:rFonts w:asciiTheme="majorHAnsi" w:hAnsiTheme="majorHAnsi" w:cstheme="majorHAnsi"/>
                <w:b/>
                <w:sz w:val="18"/>
                <w:szCs w:val="20"/>
              </w:rPr>
            </w:pPr>
            <w:r w:rsidRPr="00D43D03">
              <w:rPr>
                <w:rFonts w:asciiTheme="majorHAnsi" w:hAnsiTheme="majorHAnsi" w:cstheme="majorHAnsi"/>
                <w:b/>
                <w:sz w:val="18"/>
                <w:szCs w:val="20"/>
              </w:rPr>
              <w:t>31</w:t>
            </w:r>
          </w:p>
        </w:tc>
        <w:tc>
          <w:tcPr>
            <w:tcW w:w="964" w:type="dxa"/>
            <w:tcBorders>
              <w:top w:val="single" w:sz="12" w:space="0" w:color="auto"/>
              <w:left w:val="single" w:sz="12" w:space="0" w:color="auto"/>
            </w:tcBorders>
          </w:tcPr>
          <w:p w14:paraId="2DD247E2" w14:textId="3DC31A23" w:rsidR="00D43D03" w:rsidRPr="00D43D03" w:rsidRDefault="00D43D03" w:rsidP="00C43C8E">
            <w:pPr>
              <w:snapToGrid w:val="0"/>
              <w:spacing w:after="100" w:afterAutospacing="1"/>
              <w:jc w:val="center"/>
              <w:rPr>
                <w:rFonts w:asciiTheme="majorHAnsi" w:hAnsiTheme="majorHAnsi" w:cstheme="majorHAnsi"/>
                <w:b/>
                <w:sz w:val="18"/>
                <w:szCs w:val="20"/>
              </w:rPr>
            </w:pPr>
            <w:r w:rsidRPr="00D43D03">
              <w:rPr>
                <w:rFonts w:asciiTheme="majorHAnsi" w:hAnsiTheme="majorHAnsi" w:cstheme="majorHAnsi"/>
                <w:b/>
                <w:sz w:val="18"/>
                <w:szCs w:val="20"/>
              </w:rPr>
              <w:t>11</w:t>
            </w:r>
          </w:p>
        </w:tc>
        <w:tc>
          <w:tcPr>
            <w:tcW w:w="964" w:type="dxa"/>
            <w:tcBorders>
              <w:top w:val="single" w:sz="12" w:space="0" w:color="auto"/>
            </w:tcBorders>
            <w:shd w:val="clear" w:color="auto" w:fill="F2F2F2" w:themeFill="background1" w:themeFillShade="F2"/>
          </w:tcPr>
          <w:p w14:paraId="771C8257" w14:textId="0F10967A" w:rsidR="00D43D03" w:rsidRPr="00D43D03" w:rsidRDefault="00D43D03" w:rsidP="00C43C8E">
            <w:pPr>
              <w:snapToGrid w:val="0"/>
              <w:spacing w:after="100" w:afterAutospacing="1"/>
              <w:jc w:val="center"/>
              <w:rPr>
                <w:rFonts w:asciiTheme="majorHAnsi" w:hAnsiTheme="majorHAnsi" w:cstheme="majorHAnsi"/>
                <w:b/>
                <w:sz w:val="18"/>
                <w:szCs w:val="20"/>
              </w:rPr>
            </w:pPr>
            <w:r w:rsidRPr="00D43D03">
              <w:rPr>
                <w:rFonts w:asciiTheme="majorHAnsi" w:hAnsiTheme="majorHAnsi" w:cstheme="majorHAnsi"/>
                <w:b/>
                <w:sz w:val="18"/>
                <w:szCs w:val="20"/>
              </w:rPr>
              <w:t>32</w:t>
            </w:r>
          </w:p>
        </w:tc>
      </w:tr>
    </w:tbl>
    <w:p w14:paraId="3BF06F57" w14:textId="0D376221" w:rsidR="00892A25" w:rsidRDefault="00FE7D51" w:rsidP="00FE7D51">
      <w:pPr>
        <w:snapToGrid w:val="0"/>
      </w:pPr>
      <w:r>
        <w:t>Even if the final scores do not match your expectation (or perhaps, especially when this happens), the end result becomes a powerful communication tool for decision making.</w:t>
      </w:r>
    </w:p>
    <w:p w14:paraId="650E04FD" w14:textId="6CDBD578" w:rsidR="00DC0DB0" w:rsidRPr="00071157" w:rsidRDefault="00860A45" w:rsidP="009561ED">
      <w:pPr>
        <w:pStyle w:val="Activity"/>
      </w:pPr>
      <w:r>
        <w:t xml:space="preserve"> </w:t>
      </w:r>
      <w:r w:rsidR="00DC0DB0" w:rsidRPr="00071157">
        <w:t>CRITICAL THINKING</w:t>
      </w:r>
    </w:p>
    <w:p w14:paraId="65E245AF" w14:textId="49A2E95C" w:rsidR="00DC0DB0" w:rsidRDefault="00BF08C6" w:rsidP="00B87679">
      <w:pPr>
        <w:pStyle w:val="ListParagraph"/>
        <w:numPr>
          <w:ilvl w:val="0"/>
          <w:numId w:val="30"/>
        </w:numPr>
        <w:snapToGrid w:val="0"/>
      </w:pPr>
      <w:r>
        <w:t xml:space="preserve">In what </w:t>
      </w:r>
      <w:r w:rsidR="00D73E1E">
        <w:t>decision-making situations</w:t>
      </w:r>
      <w:r>
        <w:t xml:space="preserve"> could you apply </w:t>
      </w:r>
      <w:r w:rsidR="00D73E1E">
        <w:t>the w</w:t>
      </w:r>
      <w:r w:rsidR="00D73E1E" w:rsidRPr="00D73E1E">
        <w:t xml:space="preserve">eighted </w:t>
      </w:r>
      <w:r w:rsidR="00D73E1E">
        <w:t>c</w:t>
      </w:r>
      <w:r w:rsidR="00D73E1E" w:rsidRPr="00D73E1E">
        <w:t xml:space="preserve">riteria </w:t>
      </w:r>
      <w:r w:rsidR="00D73E1E">
        <w:t>m</w:t>
      </w:r>
      <w:r w:rsidR="00D73E1E" w:rsidRPr="00D73E1E">
        <w:t>atrix</w:t>
      </w:r>
      <w:r w:rsidR="00D73E1E">
        <w:t xml:space="preserve"> </w:t>
      </w:r>
      <w:r>
        <w:t>in your own job? Would it be helpful? Why?</w:t>
      </w:r>
    </w:p>
    <w:p w14:paraId="1BDC1407" w14:textId="77777777" w:rsidR="00932278" w:rsidRDefault="00B87679" w:rsidP="00B87679">
      <w:pPr>
        <w:pStyle w:val="ListParagraph"/>
        <w:numPr>
          <w:ilvl w:val="0"/>
          <w:numId w:val="30"/>
        </w:numPr>
        <w:snapToGrid w:val="0"/>
        <w:sectPr w:rsidR="00932278" w:rsidSect="008B6A3C">
          <w:type w:val="continuous"/>
          <w:pgSz w:w="11907" w:h="16840" w:code="9"/>
          <w:pgMar w:top="1701" w:right="2268" w:bottom="1701" w:left="1418" w:header="709" w:footer="709" w:gutter="0"/>
          <w:cols w:space="708"/>
          <w:docGrid w:linePitch="360"/>
        </w:sectPr>
      </w:pPr>
      <w:r>
        <w:t>Choose one of the situations from A and evaluate the options using a weighted criteria matrix.</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