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C9BE9A2" w14:textId="77777777" w:rsidR="00015DFB" w:rsidRPr="00517165" w:rsidRDefault="003B0839" w:rsidP="00F82B70">
      <w:pPr>
        <w:pStyle w:val="Heading1"/>
        <w:rPr>
          <w:spacing w:val="100"/>
        </w:rPr>
      </w:pPr>
      <w:r w:rsidRPr="00DF2834">
        <w:rPr>
          <w:spacing w:val="100"/>
          <w:sz w:val="60"/>
        </w:rPr>
        <w:lastRenderedPageBreak/>
        <w:t>1</w:t>
      </w:r>
      <w:r w:rsidR="006C5B87">
        <w:rPr>
          <w:rFonts w:hint="eastAsia"/>
          <w:spacing w:val="100"/>
          <w:sz w:val="60"/>
        </w:rPr>
        <w:t xml:space="preserve"> </w:t>
      </w:r>
      <w:r w:rsidR="003E270F" w:rsidRPr="00517165">
        <w:t>Keys to Successful Presentations</w:t>
      </w:r>
    </w:p>
    <w:p w14:paraId="045EE158" w14:textId="05EA8555" w:rsidR="00053B3D" w:rsidRDefault="00F82B70" w:rsidP="00517165">
      <w:pPr>
        <w:spacing w:beforeLines="50" w:before="163" w:afterLines="50" w:after="163"/>
        <w:jc w:val="center"/>
        <w:rPr>
          <w:rFonts w:ascii="Times New Roman" w:hAnsi="Times New Roman" w:hint="eastAsia"/>
          <w:sz w:val="32"/>
        </w:rPr>
      </w:pPr>
      <w:r>
        <w:rPr>
          <w:noProof/>
        </w:rPr>
      </w:r>
    </w:p>
    <w:p w14:paraId="46F79940" w14:textId="77777777" w:rsidR="00015DFB" w:rsidRPr="00517165" w:rsidRDefault="00015DFB" w:rsidP="00517165">
      <w:pPr>
        <w:spacing w:beforeLines="50" w:before="163" w:afterLines="50" w:after="163"/>
        <w:jc w:val="center"/>
        <w:rPr>
          <w:rFonts w:ascii="Times New Roman" w:hAnsi="Times New Roman" w:hint="eastAsia"/>
          <w:sz w:val="32"/>
        </w:rPr>
      </w:pPr>
    </w:p>
    <w:p w14:paraId="23BF1381" w14:textId="77777777" w:rsidR="00053B3D" w:rsidRPr="00517165" w:rsidRDefault="00053B3D" w:rsidP="00053B3D">
      <w:pPr>
        <w:numPr>
          <w:ilvl w:val="0"/>
          <w:numId w:val="32"/>
        </w:numPr>
        <w:spacing w:beforeLines="50" w:before="163" w:line="280" w:lineRule="exact"/>
        <w:ind w:left="532" w:rightChars="226" w:right="542" w:hanging="336"/>
        <w:rPr>
          <w:rFonts w:ascii="Microsoft Sans Serif" w:hAnsi="Microsoft Sans Serif" w:cs="Microsoft Sans Serif" w:hint="eastAsia"/>
          <w:b/>
          <w:sz w:val="22"/>
          <w:szCs w:val="22"/>
        </w:rPr>
      </w:pPr>
      <w:r w:rsidRPr="00517165">
        <w:rPr>
          <w:rFonts w:ascii="Microsoft Sans Serif" w:hAnsi="Microsoft Sans Serif" w:cs="Microsoft Sans Serif" w:hint="eastAsia"/>
          <w:b/>
          <w:sz w:val="22"/>
          <w:szCs w:val="22"/>
        </w:rPr>
        <w:t>There are 6 Keys to Successful Presentation</w:t>
      </w:r>
      <w:r w:rsidR="00DA36FC">
        <w:rPr>
          <w:rFonts w:ascii="Microsoft Sans Serif" w:hAnsi="Microsoft Sans Serif" w:cs="Microsoft Sans Serif" w:hint="eastAsia"/>
          <w:b/>
          <w:sz w:val="22"/>
          <w:szCs w:val="22"/>
        </w:rPr>
        <w:t>s</w:t>
      </w:r>
    </w:p>
    <w:p w14:paraId="745BFAE0" w14:textId="77777777" w:rsidR="00083345" w:rsidRPr="00053B3D" w:rsidRDefault="00083345" w:rsidP="00517165">
      <w:pPr>
        <w:spacing w:beforeLines="50" w:before="163" w:line="280" w:lineRule="exact"/>
        <w:ind w:left="40"/>
        <w:rPr>
          <w:rFonts w:ascii="Microsoft Sans Serif" w:hAnsi="Microsoft Sans Serif" w:cs="Microsoft Sans Serif" w:hint="eastAsia"/>
          <w:b/>
          <w:sz w:val="21"/>
          <w:szCs w:val="21"/>
        </w:rPr>
      </w:pPr>
    </w:p>
    <w:tbl>
      <w:tblPr>
        <w:tblW w:w="7832" w:type="dxa"/>
        <w:tblInd w:w="631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2"/>
        <w:gridCol w:w="5670"/>
      </w:tblGrid>
      <w:tr w:rsidR="00517165" w:rsidRPr="00517165" w14:paraId="57D0448D" w14:textId="77777777" w:rsidTr="00A755CA">
        <w:tblPrEx>
          <w:tblCellMar>
            <w:top w:w="0" w:type="dxa"/>
            <w:bottom w:w="0" w:type="dxa"/>
          </w:tblCellMar>
        </w:tblPrEx>
        <w:tc>
          <w:tcPr>
            <w:tcW w:w="2162" w:type="dxa"/>
          </w:tcPr>
          <w:p w14:paraId="07B45A5D" w14:textId="77777777" w:rsidR="007F7036" w:rsidRPr="00517165" w:rsidRDefault="007F7036" w:rsidP="00D83ECA">
            <w:pPr>
              <w:numPr>
                <w:ilvl w:val="0"/>
                <w:numId w:val="30"/>
              </w:numPr>
              <w:spacing w:beforeLines="50" w:before="163" w:afterLines="50" w:after="163"/>
              <w:rPr>
                <w:rFonts w:ascii="Microsoft Sans Serif" w:hAnsi="Microsoft Sans Serif" w:cs="Microsoft Sans Serif" w:hint="eastAsia"/>
                <w:b/>
                <w:sz w:val="22"/>
                <w:szCs w:val="22"/>
              </w:rPr>
            </w:pPr>
            <w:r w:rsidRPr="00517165">
              <w:rPr>
                <w:rFonts w:ascii="Microsoft Sans Serif" w:hAnsi="Microsoft Sans Serif" w:cs="Microsoft Sans Serif" w:hint="eastAsia"/>
                <w:b/>
                <w:sz w:val="22"/>
                <w:szCs w:val="22"/>
              </w:rPr>
              <w:t xml:space="preserve">Purpose </w:t>
            </w:r>
          </w:p>
        </w:tc>
        <w:tc>
          <w:tcPr>
            <w:tcW w:w="5670" w:type="dxa"/>
          </w:tcPr>
          <w:p w14:paraId="2CFB6659" w14:textId="77777777" w:rsidR="007F7036" w:rsidRPr="00517165" w:rsidRDefault="007F7036" w:rsidP="00517165">
            <w:pPr>
              <w:spacing w:beforeLines="50" w:before="163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A successful speech has a clear purpose. </w:t>
            </w:r>
          </w:p>
          <w:p w14:paraId="43921F87" w14:textId="77777777" w:rsidR="007F7036" w:rsidRPr="00517165" w:rsidRDefault="007F7036" w:rsidP="00D83ECA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="377" w:hanging="276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/>
                <w:sz w:val="22"/>
                <w:szCs w:val="22"/>
              </w:rPr>
              <w:t>You must have</w:t>
            </w: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 a reason for speaking and a clear message you want your </w:t>
            </w:r>
            <w:r w:rsidRPr="00517165">
              <w:rPr>
                <w:rFonts w:ascii="Times New Roman" w:hAnsi="Times New Roman"/>
                <w:sz w:val="22"/>
                <w:szCs w:val="22"/>
              </w:rPr>
              <w:t>audience</w:t>
            </w: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 to understand.</w:t>
            </w:r>
          </w:p>
        </w:tc>
      </w:tr>
      <w:tr w:rsidR="00517165" w:rsidRPr="00517165" w14:paraId="0644AEC7" w14:textId="77777777" w:rsidTr="00A755CA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2162" w:type="dxa"/>
          </w:tcPr>
          <w:p w14:paraId="6BE2AC23" w14:textId="77777777" w:rsidR="007F7036" w:rsidRPr="00BA2BDE" w:rsidRDefault="007F7036" w:rsidP="00BA2BDE">
            <w:pPr>
              <w:rPr>
                <w:rFonts w:ascii="Microsoft Sans Serif" w:hAnsi="Microsoft Sans Serif" w:cs="Microsoft Sans Serif" w:hint="eastAsia"/>
                <w:b/>
                <w:sz w:val="28"/>
              </w:rPr>
            </w:pPr>
          </w:p>
        </w:tc>
        <w:tc>
          <w:tcPr>
            <w:tcW w:w="5670" w:type="dxa"/>
          </w:tcPr>
          <w:p w14:paraId="71F2AF86" w14:textId="77777777" w:rsidR="007F7036" w:rsidRPr="00517165" w:rsidRDefault="007F7036" w:rsidP="00176255">
            <w:pPr>
              <w:rPr>
                <w:rFonts w:ascii="Microsoft Sans Serif" w:hAnsi="Microsoft Sans Serif" w:cs="Microsoft Sans Serif" w:hint="eastAsia"/>
                <w:b/>
                <w:sz w:val="28"/>
              </w:rPr>
            </w:pPr>
          </w:p>
        </w:tc>
      </w:tr>
      <w:tr w:rsidR="00517165" w:rsidRPr="00517165" w14:paraId="1F323BFF" w14:textId="77777777" w:rsidTr="00A755CA">
        <w:tblPrEx>
          <w:tblCellMar>
            <w:top w:w="0" w:type="dxa"/>
            <w:bottom w:w="0" w:type="dxa"/>
          </w:tblCellMar>
        </w:tblPrEx>
        <w:trPr>
          <w:trHeight w:val="1198"/>
        </w:trPr>
        <w:tc>
          <w:tcPr>
            <w:tcW w:w="2162" w:type="dxa"/>
          </w:tcPr>
          <w:p w14:paraId="13F1CEF4" w14:textId="77777777" w:rsidR="007F7036" w:rsidRPr="00517165" w:rsidRDefault="007F7036" w:rsidP="00D83ECA">
            <w:pPr>
              <w:numPr>
                <w:ilvl w:val="0"/>
                <w:numId w:val="30"/>
              </w:numPr>
              <w:spacing w:beforeLines="50" w:before="163" w:afterLines="50" w:after="163"/>
              <w:rPr>
                <w:rFonts w:ascii="Microsoft Sans Serif" w:hAnsi="Microsoft Sans Serif" w:cs="Microsoft Sans Serif" w:hint="eastAsia"/>
                <w:b/>
                <w:szCs w:val="24"/>
              </w:rPr>
            </w:pPr>
            <w:r w:rsidRPr="00517165">
              <w:rPr>
                <w:rFonts w:ascii="Microsoft Sans Serif" w:hAnsi="Microsoft Sans Serif" w:cs="Microsoft Sans Serif" w:hint="eastAsia"/>
                <w:b/>
                <w:sz w:val="22"/>
                <w:szCs w:val="22"/>
              </w:rPr>
              <w:t>Content</w:t>
            </w:r>
          </w:p>
        </w:tc>
        <w:tc>
          <w:tcPr>
            <w:tcW w:w="5670" w:type="dxa"/>
          </w:tcPr>
          <w:p w14:paraId="3E9D2522" w14:textId="77777777" w:rsidR="007F7036" w:rsidRPr="00517165" w:rsidRDefault="007F7036" w:rsidP="00517165">
            <w:pPr>
              <w:spacing w:beforeLines="50" w:before="163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A successful speech has good content.</w:t>
            </w:r>
          </w:p>
          <w:p w14:paraId="2DA64F90" w14:textId="77777777" w:rsidR="007F7036" w:rsidRPr="00517165" w:rsidRDefault="007F7036" w:rsidP="00D83ECA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="377" w:hanging="276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Think about your audience: what do they know? What do they need to know? What do you have to tell them? </w:t>
            </w:r>
          </w:p>
          <w:p w14:paraId="6047025B" w14:textId="77777777" w:rsidR="007F7036" w:rsidRPr="00517165" w:rsidRDefault="007F7036" w:rsidP="00D83ECA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="377" w:hanging="276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Your content includes facts, analysis, and a clear message.</w:t>
            </w:r>
          </w:p>
        </w:tc>
      </w:tr>
      <w:tr w:rsidR="00517165" w:rsidRPr="00517165" w14:paraId="14E34BE2" w14:textId="77777777" w:rsidTr="00A755CA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2162" w:type="dxa"/>
          </w:tcPr>
          <w:p w14:paraId="65345E6E" w14:textId="77777777" w:rsidR="007F7036" w:rsidRPr="00BA2BDE" w:rsidRDefault="007F7036" w:rsidP="00BA2BDE">
            <w:pPr>
              <w:rPr>
                <w:rFonts w:ascii="Microsoft Sans Serif" w:hAnsi="Microsoft Sans Serif" w:cs="Microsoft Sans Serif" w:hint="eastAsia"/>
                <w:b/>
                <w:sz w:val="28"/>
              </w:rPr>
            </w:pPr>
          </w:p>
        </w:tc>
        <w:tc>
          <w:tcPr>
            <w:tcW w:w="5670" w:type="dxa"/>
          </w:tcPr>
          <w:p w14:paraId="25179607" w14:textId="77777777" w:rsidR="007F7036" w:rsidRPr="00517165" w:rsidRDefault="007F7036" w:rsidP="00176255">
            <w:pPr>
              <w:rPr>
                <w:rFonts w:ascii="Microsoft Sans Serif" w:hAnsi="Microsoft Sans Serif" w:cs="Microsoft Sans Serif" w:hint="eastAsia"/>
                <w:b/>
                <w:sz w:val="28"/>
              </w:rPr>
            </w:pPr>
          </w:p>
        </w:tc>
      </w:tr>
      <w:tr w:rsidR="00517165" w:rsidRPr="00517165" w14:paraId="212F56CA" w14:textId="77777777" w:rsidTr="00A755CA">
        <w:tblPrEx>
          <w:tblCellMar>
            <w:top w:w="0" w:type="dxa"/>
            <w:bottom w:w="0" w:type="dxa"/>
          </w:tblCellMar>
        </w:tblPrEx>
        <w:trPr>
          <w:trHeight w:val="1198"/>
        </w:trPr>
        <w:tc>
          <w:tcPr>
            <w:tcW w:w="2162" w:type="dxa"/>
          </w:tcPr>
          <w:p w14:paraId="6EE2DF8F" w14:textId="77777777" w:rsidR="007F7036" w:rsidRPr="00517165" w:rsidRDefault="007F7036" w:rsidP="00D83ECA">
            <w:pPr>
              <w:numPr>
                <w:ilvl w:val="0"/>
                <w:numId w:val="30"/>
              </w:numPr>
              <w:spacing w:beforeLines="50" w:before="163" w:afterLines="50" w:after="163"/>
              <w:rPr>
                <w:rFonts w:ascii="Microsoft Sans Serif" w:hAnsi="Microsoft Sans Serif" w:cs="Microsoft Sans Serif" w:hint="eastAsia"/>
                <w:b/>
                <w:szCs w:val="24"/>
              </w:rPr>
            </w:pPr>
            <w:r w:rsidRPr="00517165">
              <w:rPr>
                <w:rFonts w:ascii="Microsoft Sans Serif" w:hAnsi="Microsoft Sans Serif" w:cs="Microsoft Sans Serif"/>
                <w:b/>
                <w:sz w:val="22"/>
                <w:szCs w:val="22"/>
              </w:rPr>
              <w:t>Structure</w:t>
            </w:r>
          </w:p>
        </w:tc>
        <w:tc>
          <w:tcPr>
            <w:tcW w:w="5670" w:type="dxa"/>
          </w:tcPr>
          <w:p w14:paraId="10A77593" w14:textId="77777777" w:rsidR="007F7036" w:rsidRPr="00517165" w:rsidRDefault="007F7036" w:rsidP="00517165">
            <w:pPr>
              <w:spacing w:beforeLines="50" w:before="163" w:line="280" w:lineRule="exact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Your ideas must be well organized so your </w:t>
            </w:r>
            <w:r w:rsidRPr="00517165">
              <w:rPr>
                <w:rFonts w:ascii="Times New Roman" w:hAnsi="Times New Roman"/>
                <w:sz w:val="22"/>
                <w:szCs w:val="22"/>
              </w:rPr>
              <w:t>listeners</w:t>
            </w: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 will understand you.</w:t>
            </w:r>
          </w:p>
          <w:p w14:paraId="03564F5D" w14:textId="77777777" w:rsidR="007F7036" w:rsidRPr="00517165" w:rsidRDefault="007F7036" w:rsidP="00D83ECA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="377" w:hanging="276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Follow the standard speech structure to make your speech easy to understand.</w:t>
            </w:r>
          </w:p>
        </w:tc>
      </w:tr>
      <w:tr w:rsidR="00517165" w:rsidRPr="00517165" w14:paraId="4BCD7454" w14:textId="77777777" w:rsidTr="00A755CA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2162" w:type="dxa"/>
          </w:tcPr>
          <w:p w14:paraId="3021391C" w14:textId="77777777" w:rsidR="007F7036" w:rsidRPr="00BA2BDE" w:rsidRDefault="007F7036" w:rsidP="00BA2BDE">
            <w:pPr>
              <w:rPr>
                <w:rFonts w:ascii="Microsoft Sans Serif" w:hAnsi="Microsoft Sans Serif" w:cs="Microsoft Sans Serif" w:hint="eastAsia"/>
                <w:b/>
                <w:sz w:val="28"/>
              </w:rPr>
            </w:pPr>
          </w:p>
        </w:tc>
        <w:tc>
          <w:tcPr>
            <w:tcW w:w="5670" w:type="dxa"/>
          </w:tcPr>
          <w:p w14:paraId="0598A3B8" w14:textId="77777777" w:rsidR="007F7036" w:rsidRPr="00517165" w:rsidRDefault="007F7036" w:rsidP="00176255">
            <w:pPr>
              <w:rPr>
                <w:rFonts w:ascii="Microsoft Sans Serif" w:hAnsi="Microsoft Sans Serif" w:cs="Microsoft Sans Serif" w:hint="eastAsia"/>
                <w:b/>
                <w:sz w:val="28"/>
              </w:rPr>
            </w:pPr>
          </w:p>
        </w:tc>
      </w:tr>
      <w:tr w:rsidR="00517165" w:rsidRPr="00517165" w14:paraId="026DD53A" w14:textId="77777777" w:rsidTr="00A755CA">
        <w:tblPrEx>
          <w:tblCellMar>
            <w:top w:w="0" w:type="dxa"/>
            <w:bottom w:w="0" w:type="dxa"/>
          </w:tblCellMar>
        </w:tblPrEx>
        <w:tc>
          <w:tcPr>
            <w:tcW w:w="2162" w:type="dxa"/>
          </w:tcPr>
          <w:p w14:paraId="23F493FB" w14:textId="77777777" w:rsidR="007F7036" w:rsidRPr="00517165" w:rsidRDefault="007F7036" w:rsidP="00D83ECA">
            <w:pPr>
              <w:numPr>
                <w:ilvl w:val="0"/>
                <w:numId w:val="30"/>
              </w:numPr>
              <w:spacing w:beforeLines="50" w:before="163" w:afterLines="50" w:after="163"/>
              <w:rPr>
                <w:rFonts w:ascii="Microsoft Sans Serif" w:hAnsi="Microsoft Sans Serif" w:cs="Microsoft Sans Serif" w:hint="eastAsia"/>
                <w:b/>
                <w:szCs w:val="24"/>
              </w:rPr>
            </w:pPr>
            <w:r w:rsidRPr="00517165">
              <w:rPr>
                <w:rFonts w:ascii="Microsoft Sans Serif" w:hAnsi="Microsoft Sans Serif" w:cs="Microsoft Sans Serif" w:hint="eastAsia"/>
                <w:b/>
                <w:szCs w:val="24"/>
              </w:rPr>
              <w:t>Language</w:t>
            </w:r>
          </w:p>
        </w:tc>
        <w:tc>
          <w:tcPr>
            <w:tcW w:w="5670" w:type="dxa"/>
          </w:tcPr>
          <w:p w14:paraId="78DDD960" w14:textId="77777777" w:rsidR="007F7036" w:rsidRPr="00517165" w:rsidRDefault="007F7036" w:rsidP="00517165">
            <w:pPr>
              <w:spacing w:beforeLines="50" w:before="163" w:line="280" w:lineRule="exact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Use common fixed expressions to indicate the structure of your speech. These expressions </w:t>
            </w:r>
            <w:r w:rsidR="006E3867">
              <w:rPr>
                <w:rFonts w:ascii="Times New Roman" w:hAnsi="Times New Roman" w:hint="eastAsia"/>
                <w:sz w:val="22"/>
                <w:szCs w:val="22"/>
              </w:rPr>
              <w:t xml:space="preserve">are </w:t>
            </w:r>
            <w:r w:rsidR="008A3572">
              <w:rPr>
                <w:rFonts w:ascii="Times New Roman" w:hAnsi="Times New Roman" w:hint="eastAsia"/>
                <w:sz w:val="22"/>
                <w:szCs w:val="22"/>
              </w:rPr>
              <w:t>called Flag E</w:t>
            </w:r>
            <w:r w:rsidRPr="00517165">
              <w:rPr>
                <w:rFonts w:ascii="Times New Roman" w:hAnsi="Times New Roman" w:hint="eastAsia"/>
                <w:sz w:val="22"/>
                <w:szCs w:val="22"/>
              </w:rPr>
              <w:t>xpressions</w:t>
            </w:r>
            <w:r w:rsidR="006E3867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71E925DE" w14:textId="77777777" w:rsidR="007F7036" w:rsidRPr="00517165" w:rsidRDefault="00106163" w:rsidP="00D83ECA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="377" w:hanging="276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Flag E</w:t>
            </w:r>
            <w:r w:rsidR="007F7036" w:rsidRPr="00517165">
              <w:rPr>
                <w:rFonts w:ascii="Times New Roman" w:hAnsi="Times New Roman" w:hint="eastAsia"/>
                <w:sz w:val="22"/>
                <w:szCs w:val="22"/>
              </w:rPr>
              <w:t xml:space="preserve">xpressions help your listeners follow the structure of your speech. </w:t>
            </w:r>
          </w:p>
          <w:p w14:paraId="185EA85E" w14:textId="77777777" w:rsidR="007F7036" w:rsidRPr="00517165" w:rsidRDefault="00106163" w:rsidP="00D83ECA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="377" w:hanging="276"/>
              <w:rPr>
                <w:rFonts w:ascii="Times New Roman" w:hAnsi="Times New Roman" w:hint="eastAsia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Flag E</w:t>
            </w:r>
            <w:r w:rsidR="007F7036" w:rsidRPr="00517165">
              <w:rPr>
                <w:rFonts w:ascii="Times New Roman" w:hAnsi="Times New Roman" w:hint="eastAsia"/>
                <w:sz w:val="22"/>
                <w:szCs w:val="22"/>
              </w:rPr>
              <w:t>xpressions tell your listeners what you are going to say.</w:t>
            </w:r>
          </w:p>
        </w:tc>
      </w:tr>
      <w:tr w:rsidR="00517165" w:rsidRPr="00517165" w14:paraId="13467477" w14:textId="77777777" w:rsidTr="00A755CA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2162" w:type="dxa"/>
          </w:tcPr>
          <w:p w14:paraId="4A99B297" w14:textId="77777777" w:rsidR="007F7036" w:rsidRPr="00BA2BDE" w:rsidRDefault="007F7036" w:rsidP="00BA2BDE">
            <w:pPr>
              <w:rPr>
                <w:rFonts w:ascii="Microsoft Sans Serif" w:hAnsi="Microsoft Sans Serif" w:cs="Microsoft Sans Serif" w:hint="eastAsia"/>
                <w:b/>
                <w:sz w:val="28"/>
              </w:rPr>
            </w:pPr>
          </w:p>
        </w:tc>
        <w:tc>
          <w:tcPr>
            <w:tcW w:w="5670" w:type="dxa"/>
          </w:tcPr>
          <w:p w14:paraId="05651E42" w14:textId="77777777" w:rsidR="007F7036" w:rsidRPr="00517165" w:rsidRDefault="007F7036" w:rsidP="00176255">
            <w:pPr>
              <w:rPr>
                <w:rFonts w:ascii="Microsoft Sans Serif" w:hAnsi="Microsoft Sans Serif" w:cs="Microsoft Sans Serif" w:hint="eastAsia"/>
                <w:b/>
                <w:sz w:val="28"/>
              </w:rPr>
            </w:pPr>
          </w:p>
        </w:tc>
      </w:tr>
      <w:tr w:rsidR="00517165" w:rsidRPr="00517165" w14:paraId="42A7EC9F" w14:textId="77777777" w:rsidTr="00A755CA">
        <w:tblPrEx>
          <w:tblCellMar>
            <w:top w:w="0" w:type="dxa"/>
            <w:bottom w:w="0" w:type="dxa"/>
          </w:tblCellMar>
        </w:tblPrEx>
        <w:tc>
          <w:tcPr>
            <w:tcW w:w="2162" w:type="dxa"/>
          </w:tcPr>
          <w:p w14:paraId="10EEAC56" w14:textId="77777777" w:rsidR="007F7036" w:rsidRPr="00517165" w:rsidRDefault="007F7036" w:rsidP="00D83ECA">
            <w:pPr>
              <w:numPr>
                <w:ilvl w:val="0"/>
                <w:numId w:val="30"/>
              </w:numPr>
              <w:spacing w:beforeLines="50" w:before="163" w:afterLines="50" w:after="163"/>
              <w:rPr>
                <w:rFonts w:ascii="Microsoft Sans Serif" w:hAnsi="Microsoft Sans Serif" w:cs="Microsoft Sans Serif" w:hint="eastAsia"/>
                <w:b/>
                <w:szCs w:val="24"/>
              </w:rPr>
            </w:pPr>
            <w:r w:rsidRPr="00517165">
              <w:rPr>
                <w:rFonts w:ascii="Microsoft Sans Serif" w:hAnsi="Microsoft Sans Serif" w:cs="Microsoft Sans Serif" w:hint="eastAsia"/>
                <w:b/>
                <w:szCs w:val="24"/>
              </w:rPr>
              <w:t>PowerPoint</w:t>
            </w:r>
          </w:p>
        </w:tc>
        <w:tc>
          <w:tcPr>
            <w:tcW w:w="5670" w:type="dxa"/>
          </w:tcPr>
          <w:p w14:paraId="2F560E13" w14:textId="77777777" w:rsidR="007F7036" w:rsidRPr="00517165" w:rsidRDefault="007F7036" w:rsidP="00517165">
            <w:pPr>
              <w:spacing w:beforeLines="50" w:before="163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Well-designed PowerPoint supports your presentation.</w:t>
            </w:r>
          </w:p>
          <w:p w14:paraId="1366B689" w14:textId="77777777" w:rsidR="007F7036" w:rsidRPr="00517165" w:rsidRDefault="007F7036" w:rsidP="00D83ECA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="377" w:hanging="276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PowerPoint highlights you</w:t>
            </w:r>
            <w:r w:rsidR="008F7003">
              <w:rPr>
                <w:rFonts w:ascii="Times New Roman" w:hAnsi="Times New Roman" w:hint="eastAsia"/>
                <w:sz w:val="22"/>
                <w:szCs w:val="22"/>
              </w:rPr>
              <w:t>r</w:t>
            </w: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 main points</w:t>
            </w:r>
            <w:r w:rsidR="006E3867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  <w:p w14:paraId="6675721F" w14:textId="77777777" w:rsidR="007F7036" w:rsidRPr="00517165" w:rsidRDefault="007F7036" w:rsidP="00D83ECA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="377" w:hanging="276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PowerPoint can also include key information and data that you want your audience to have</w:t>
            </w:r>
            <w:r w:rsidR="006E3867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</w:tr>
      <w:tr w:rsidR="00517165" w:rsidRPr="00517165" w14:paraId="4501D2A3" w14:textId="77777777" w:rsidTr="00A755CA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2162" w:type="dxa"/>
          </w:tcPr>
          <w:p w14:paraId="3F2D760A" w14:textId="77777777" w:rsidR="007F7036" w:rsidRPr="00BA2BDE" w:rsidRDefault="007F7036" w:rsidP="00BA2BDE">
            <w:pPr>
              <w:rPr>
                <w:rFonts w:ascii="Microsoft Sans Serif" w:hAnsi="Microsoft Sans Serif" w:cs="Microsoft Sans Serif" w:hint="eastAsia"/>
                <w:b/>
                <w:sz w:val="28"/>
              </w:rPr>
            </w:pPr>
          </w:p>
        </w:tc>
        <w:tc>
          <w:tcPr>
            <w:tcW w:w="5670" w:type="dxa"/>
          </w:tcPr>
          <w:p w14:paraId="4E163526" w14:textId="77777777" w:rsidR="007F7036" w:rsidRPr="00517165" w:rsidRDefault="007F7036" w:rsidP="00176255">
            <w:pPr>
              <w:rPr>
                <w:rFonts w:ascii="Microsoft Sans Serif" w:hAnsi="Microsoft Sans Serif" w:cs="Microsoft Sans Serif" w:hint="eastAsia"/>
                <w:b/>
                <w:sz w:val="28"/>
              </w:rPr>
            </w:pPr>
          </w:p>
        </w:tc>
      </w:tr>
      <w:tr w:rsidR="00517165" w:rsidRPr="00517165" w14:paraId="2188F1CC" w14:textId="77777777" w:rsidTr="00A755CA">
        <w:tblPrEx>
          <w:tblCellMar>
            <w:top w:w="0" w:type="dxa"/>
            <w:bottom w:w="0" w:type="dxa"/>
          </w:tblCellMar>
        </w:tblPrEx>
        <w:tc>
          <w:tcPr>
            <w:tcW w:w="2162" w:type="dxa"/>
          </w:tcPr>
          <w:p w14:paraId="71FA9D44" w14:textId="77777777" w:rsidR="007F7036" w:rsidRPr="00517165" w:rsidRDefault="007F7036" w:rsidP="00AA1DFF">
            <w:pPr>
              <w:numPr>
                <w:ilvl w:val="0"/>
                <w:numId w:val="30"/>
              </w:numPr>
              <w:spacing w:beforeLines="50" w:before="163" w:afterLines="50" w:after="163"/>
              <w:rPr>
                <w:rFonts w:ascii="Microsoft Sans Serif" w:hAnsi="Microsoft Sans Serif" w:cs="Microsoft Sans Serif" w:hint="eastAsia"/>
                <w:b/>
                <w:szCs w:val="24"/>
              </w:rPr>
            </w:pPr>
            <w:r w:rsidRPr="00517165">
              <w:rPr>
                <w:rFonts w:ascii="Microsoft Sans Serif" w:hAnsi="Microsoft Sans Serif" w:cs="Microsoft Sans Serif"/>
                <w:b/>
                <w:szCs w:val="24"/>
              </w:rPr>
              <w:t xml:space="preserve">Delivery </w:t>
            </w:r>
          </w:p>
        </w:tc>
        <w:tc>
          <w:tcPr>
            <w:tcW w:w="5670" w:type="dxa"/>
          </w:tcPr>
          <w:p w14:paraId="367022AE" w14:textId="77777777" w:rsidR="007F7036" w:rsidRPr="00517165" w:rsidRDefault="007F7036" w:rsidP="00517165">
            <w:pPr>
              <w:spacing w:beforeLines="50" w:before="163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Your delivery skills help your audience li</w:t>
            </w:r>
            <w:r w:rsidR="00BA2BDE">
              <w:rPr>
                <w:rFonts w:ascii="Times New Roman" w:hAnsi="Times New Roman" w:hint="eastAsia"/>
                <w:sz w:val="22"/>
                <w:szCs w:val="22"/>
              </w:rPr>
              <w:t>sten to you and understand you.</w:t>
            </w: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 </w:t>
            </w:r>
          </w:p>
          <w:p w14:paraId="06EF331F" w14:textId="77777777" w:rsidR="007F7036" w:rsidRPr="00BA2BDE" w:rsidRDefault="007F7036" w:rsidP="003E270F">
            <w:pPr>
              <w:numPr>
                <w:ilvl w:val="0"/>
                <w:numId w:val="6"/>
              </w:numPr>
              <w:tabs>
                <w:tab w:val="clear" w:pos="1620"/>
              </w:tabs>
              <w:spacing w:line="280" w:lineRule="exact"/>
              <w:ind w:left="377" w:hanging="276"/>
              <w:rPr>
                <w:rFonts w:ascii="Times New Roman" w:hAnsi="Times New Roman" w:hint="eastAsia"/>
                <w:sz w:val="22"/>
                <w:szCs w:val="22"/>
              </w:rPr>
            </w:pPr>
            <w:r w:rsidRPr="00517165">
              <w:rPr>
                <w:rFonts w:ascii="Times New Roman" w:hAnsi="Times New Roman" w:hint="eastAsia"/>
                <w:sz w:val="22"/>
                <w:szCs w:val="22"/>
              </w:rPr>
              <w:t>You must look at you</w:t>
            </w:r>
            <w:r w:rsidR="008F7003">
              <w:rPr>
                <w:rFonts w:ascii="Times New Roman" w:hAnsi="Times New Roman" w:hint="eastAsia"/>
                <w:sz w:val="22"/>
                <w:szCs w:val="22"/>
              </w:rPr>
              <w:t>r</w:t>
            </w:r>
            <w:r w:rsidRPr="00517165">
              <w:rPr>
                <w:rFonts w:ascii="Times New Roman" w:hAnsi="Times New Roman" w:hint="eastAsia"/>
                <w:sz w:val="22"/>
                <w:szCs w:val="22"/>
              </w:rPr>
              <w:t xml:space="preserve"> audience and speak to them</w:t>
            </w:r>
            <w:r w:rsidR="006E3867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</w:tr>
    </w:tbl>
    <w:p w14:paraId="1DB0E82B" w14:textId="77777777" w:rsidR="00083345" w:rsidRPr="00BA2BDE" w:rsidRDefault="00083345" w:rsidP="00BA2BDE">
      <w:pPr>
        <w:rPr>
          <w:rFonts w:ascii="Microsoft Sans Serif" w:hAnsi="Microsoft Sans Serif" w:cs="Microsoft Sans Serif" w:hint="eastAsia"/>
          <w:b/>
          <w:sz w:val="28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