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C78F53C" w14:textId="77777777" w:rsidR="00015DFB" w:rsidRPr="00791E6C" w:rsidRDefault="0057719D" w:rsidP="004C3423">
      <w:pPr>
        <w:pStyle w:val="Heading1"/>
      </w:pPr>
      <w:r>
        <w:rPr>
          <w:rFonts w:ascii="Microsoft Sans Serif" w:hAnsi="Microsoft Sans Serif" w:cs="Microsoft Sans Serif"/>
          <w:spacing w:val="100"/>
          <w:sz w:val="60"/>
        </w:rPr>
        <w:br w:type="page"/>
      </w:r>
      <w:r>
        <w:rPr>
          <w:rFonts w:ascii="Microsoft Sans Serif" w:hAnsi="Microsoft Sans Serif" w:cs="Microsoft Sans Serif"/>
          <w:spacing w:val="100"/>
          <w:sz w:val="60"/>
        </w:rPr>
        <w:lastRenderedPageBreak/>
        <w:br w:type="page"/>
      </w:r>
      <w:r w:rsidR="005A2F01" w:rsidRPr="00F675FF">
        <w:rPr>
          <w:rFonts w:ascii="Microsoft Sans Serif" w:hAnsi="Microsoft Sans Serif" w:cs="Microsoft Sans Serif"/>
          <w:spacing w:val="100"/>
          <w:sz w:val="60"/>
        </w:rPr>
        <w:lastRenderedPageBreak/>
        <w:t>1:</w:t>
      </w:r>
      <w:r w:rsidR="005A2F01" w:rsidRPr="005A2F01">
        <w:t xml:space="preserve"> </w:t>
      </w:r>
      <w:r w:rsidR="00015DFB" w:rsidRPr="00791E6C">
        <w:t>Structure of a Speech</w:t>
      </w:r>
    </w:p>
    <w:p w14:paraId="2764E081" w14:textId="77777777" w:rsidR="002C2CBF" w:rsidRDefault="00015DFB" w:rsidP="002A6F9F">
      <w:pPr>
        <w:numPr>
          <w:ilvl w:val="0"/>
          <w:numId w:val="7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>Sp</w:t>
      </w:r>
      <w:r w:rsidRPr="005026E8">
        <w:rPr>
          <w:rFonts w:ascii="Microsoft Sans Serif" w:hAnsi="Microsoft Sans Serif" w:cs="Microsoft Sans Serif" w:hint="eastAsia"/>
          <w:b/>
          <w:sz w:val="21"/>
          <w:szCs w:val="21"/>
        </w:rPr>
        <w:t>e</w:t>
      </w: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 xml:space="preserve">eches </w:t>
      </w:r>
      <w:r w:rsidR="00DF2CDF">
        <w:rPr>
          <w:rFonts w:ascii="Microsoft Sans Serif" w:hAnsi="Microsoft Sans Serif" w:cs="Microsoft Sans Serif" w:hint="eastAsia"/>
          <w:b/>
          <w:sz w:val="21"/>
          <w:szCs w:val="21"/>
        </w:rPr>
        <w:t>have</w:t>
      </w: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 xml:space="preserve"> three </w:t>
      </w:r>
      <w:r w:rsidR="00DF2CDF">
        <w:rPr>
          <w:rFonts w:ascii="Microsoft Sans Serif" w:hAnsi="Microsoft Sans Serif" w:cs="Microsoft Sans Serif" w:hint="eastAsia"/>
          <w:b/>
          <w:sz w:val="21"/>
          <w:szCs w:val="21"/>
        </w:rPr>
        <w:t>important</w:t>
      </w: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 xml:space="preserve"> parts.</w:t>
      </w:r>
      <w:r w:rsidR="005A2F01">
        <w:rPr>
          <w:rFonts w:ascii="Microsoft Sans Serif" w:hAnsi="Microsoft Sans Serif" w:cs="Microsoft Sans Serif" w:hint="eastAsia"/>
          <w:b/>
          <w:sz w:val="21"/>
          <w:szCs w:val="21"/>
        </w:rPr>
        <w:t xml:space="preserve"> </w:t>
      </w:r>
      <w:r w:rsidRPr="00A85F93">
        <w:rPr>
          <w:rFonts w:ascii="Microsoft Sans Serif" w:hAnsi="Microsoft Sans Serif" w:cs="Microsoft Sans Serif" w:hint="eastAsia"/>
          <w:b/>
          <w:bCs/>
          <w:iCs/>
          <w:spacing w:val="10"/>
          <w:sz w:val="21"/>
          <w:szCs w:val="21"/>
        </w:rPr>
        <w:t>Each part has a specific purpose.</w:t>
      </w:r>
      <w:r w:rsidR="002C2CBF">
        <w:rPr>
          <w:rFonts w:ascii="Microsoft Sans Serif" w:hAnsi="Microsoft Sans Serif" w:cs="Microsoft Sans Serif" w:hint="eastAsia"/>
          <w:b/>
          <w:bCs/>
          <w:iCs/>
          <w:noProof/>
          <w:spacing w:val="10"/>
          <w:sz w:val="22"/>
        </w:rPr>
        <w:t xml:space="preserve"> </w:t>
      </w:r>
    </w:p>
    <w:p w14:paraId="6405894E" w14:textId="77777777" w:rsidR="002C2CBF" w:rsidRDefault="002C2CBF" w:rsidP="001E1349">
      <w:pPr>
        <w:spacing w:beforeLines="50" w:before="163" w:line="280" w:lineRule="exact"/>
        <w:ind w:left="375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43716A60" w14:textId="7CA5C38A" w:rsidR="002C2CBF" w:rsidRDefault="00A5081E" w:rsidP="0053407D">
      <w:pPr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  <w:r>
        <w:rPr>
          <w:noProof/>
        </w:rPr>
      </w:r>
    </w:p>
    <w:p w14:paraId="710AB412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42AB1684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388BA916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60E27061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69FE2CB3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5705CBB5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1464C230" w14:textId="77777777" w:rsidR="00015DFB" w:rsidRDefault="00015DFB" w:rsidP="005A2F01">
      <w:pPr>
        <w:tabs>
          <w:tab w:val="left" w:pos="3906"/>
        </w:tabs>
        <w:spacing w:beforeLines="50" w:before="163" w:line="240" w:lineRule="exact"/>
        <w:ind w:rightChars="371" w:right="890"/>
      </w:pPr>
    </w:p>
    <w:tbl>
      <w:tblPr>
        <w:tblW w:w="8040" w:type="dxa"/>
        <w:tblInd w:w="50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7320"/>
      </w:tblGrid>
      <w:tr w:rsidR="00015DFB" w:rsidRPr="007B1A5A" w14:paraId="09CEA63A" w14:textId="77777777" w:rsidTr="00F90B2F">
        <w:trPr>
          <w:trHeight w:val="429"/>
        </w:trPr>
        <w:tc>
          <w:tcPr>
            <w:tcW w:w="8040" w:type="dxa"/>
            <w:gridSpan w:val="2"/>
          </w:tcPr>
          <w:p w14:paraId="787A6055" w14:textId="77777777" w:rsidR="00015DFB" w:rsidRPr="007B1A5A" w:rsidRDefault="00015DFB" w:rsidP="0053407D">
            <w:pPr>
              <w:tabs>
                <w:tab w:val="left" w:pos="840"/>
              </w:tabs>
              <w:spacing w:beforeLines="100" w:before="326" w:line="264" w:lineRule="auto"/>
              <w:ind w:rightChars="-32" w:right="-77"/>
              <w:jc w:val="both"/>
              <w:rPr>
                <w:rFonts w:ascii="Arial" w:hAnsi="Arial" w:cs="Arial"/>
                <w:bCs/>
                <w:i/>
                <w:iCs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 xml:space="preserve">Part 1 – Introduction: </w:t>
            </w:r>
            <w:r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 xml:space="preserve">Say what you are going to say. </w:t>
            </w:r>
          </w:p>
        </w:tc>
      </w:tr>
      <w:tr w:rsidR="00015DFB" w14:paraId="4DA18766" w14:textId="77777777" w:rsidTr="005A2F01">
        <w:trPr>
          <w:trHeight w:val="1048"/>
        </w:trPr>
        <w:tc>
          <w:tcPr>
            <w:tcW w:w="720" w:type="dxa"/>
          </w:tcPr>
          <w:p w14:paraId="57CBB099" w14:textId="77777777" w:rsidR="00015DFB" w:rsidRDefault="00015DFB" w:rsidP="005A2F01">
            <w:pPr>
              <w:spacing w:beforeLines="50" w:before="163" w:line="264" w:lineRule="auto"/>
              <w:ind w:leftChars="108" w:left="259" w:rightChars="87" w:right="209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3C42B9E5" w14:textId="77777777" w:rsidR="00015DFB" w:rsidRPr="00350488" w:rsidRDefault="00015DFB" w:rsidP="00036B0D">
            <w:pPr>
              <w:spacing w:afterLines="15" w:after="48" w:line="28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This is the foundation of your speech.</w:t>
            </w:r>
          </w:p>
          <w:p w14:paraId="66E257A3" w14:textId="77777777" w:rsidR="00015DFB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Greet your audience. Introduce your theme and your main points.</w:t>
            </w:r>
          </w:p>
          <w:p w14:paraId="1448F311" w14:textId="77777777" w:rsidR="00015DFB" w:rsidRPr="00170574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Get your audience interested!</w:t>
            </w:r>
          </w:p>
        </w:tc>
      </w:tr>
      <w:tr w:rsidR="00015DFB" w:rsidRPr="007B1A5A" w14:paraId="1269B3E8" w14:textId="77777777" w:rsidTr="00036B0D">
        <w:trPr>
          <w:trHeight w:val="495"/>
        </w:trPr>
        <w:tc>
          <w:tcPr>
            <w:tcW w:w="8040" w:type="dxa"/>
            <w:gridSpan w:val="2"/>
          </w:tcPr>
          <w:p w14:paraId="48D4450C" w14:textId="77777777" w:rsidR="00015DFB" w:rsidRPr="007B1A5A" w:rsidRDefault="00015DFB" w:rsidP="000B7AA2">
            <w:pPr>
              <w:tabs>
                <w:tab w:val="left" w:pos="840"/>
              </w:tabs>
              <w:spacing w:beforeLines="50" w:before="163" w:line="264" w:lineRule="auto"/>
              <w:ind w:leftChars="8" w:left="19" w:rightChars="-32" w:right="-77"/>
              <w:jc w:val="both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 xml:space="preserve">Part 2 – Body: </w:t>
            </w:r>
            <w:r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 xml:space="preserve">Say what you want to say. </w:t>
            </w:r>
          </w:p>
        </w:tc>
      </w:tr>
      <w:tr w:rsidR="00015DFB" w14:paraId="60941057" w14:textId="77777777" w:rsidTr="005A2F01">
        <w:trPr>
          <w:trHeight w:val="1634"/>
        </w:trPr>
        <w:tc>
          <w:tcPr>
            <w:tcW w:w="720" w:type="dxa"/>
          </w:tcPr>
          <w:p w14:paraId="7C2776E3" w14:textId="77777777" w:rsidR="00015DFB" w:rsidRDefault="00015DFB" w:rsidP="005A2F01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  <w:p w14:paraId="1108D7BB" w14:textId="77777777" w:rsidR="00015DFB" w:rsidRDefault="00015DFB" w:rsidP="005A2F01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1B48DEC1" w14:textId="77777777" w:rsidR="00015DFB" w:rsidRDefault="00015DFB" w:rsidP="00036B0D">
            <w:pPr>
              <w:spacing w:afterLines="15" w:after="48" w:line="28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This is the main part of your speech.</w:t>
            </w:r>
          </w:p>
          <w:p w14:paraId="55963FF8" w14:textId="77777777" w:rsidR="005026E8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Tell yo</w:t>
            </w:r>
            <w:r w:rsidRPr="005026E8">
              <w:rPr>
                <w:rFonts w:ascii="Times New Roman" w:hAnsi="Times New Roman" w:hint="eastAsia"/>
                <w:sz w:val="22"/>
              </w:rPr>
              <w:t>ur audience everything you want th</w:t>
            </w:r>
            <w:r>
              <w:rPr>
                <w:rFonts w:ascii="Times New Roman" w:hAnsi="Times New Roman" w:hint="eastAsia"/>
                <w:sz w:val="22"/>
              </w:rPr>
              <w:t xml:space="preserve">em to know. </w:t>
            </w:r>
          </w:p>
          <w:p w14:paraId="0020ED3B" w14:textId="77777777" w:rsidR="00015DFB" w:rsidRPr="005026E8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 w:rsidRPr="005026E8">
              <w:rPr>
                <w:rFonts w:ascii="Times New Roman" w:hAnsi="Times New Roman" w:hint="eastAsia"/>
                <w:sz w:val="22"/>
              </w:rPr>
              <w:t xml:space="preserve">You must select what you say: you cannot say everything about your theme </w:t>
            </w:r>
            <w:r w:rsidRPr="005026E8">
              <w:rPr>
                <w:rFonts w:ascii="Times New Roman" w:hAnsi="Times New Roman"/>
                <w:sz w:val="22"/>
              </w:rPr>
              <w:t>–</w:t>
            </w:r>
            <w:r w:rsidR="00D86D24" w:rsidRPr="005026E8">
              <w:rPr>
                <w:rFonts w:ascii="Times New Roman" w:hAnsi="Times New Roman" w:hint="eastAsia"/>
                <w:sz w:val="22"/>
              </w:rPr>
              <w:t xml:space="preserve"> just the most important ideas linked to your message.</w:t>
            </w:r>
          </w:p>
          <w:p w14:paraId="0A39A5A3" w14:textId="77777777" w:rsidR="00015DFB" w:rsidRPr="00170574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Keep your audience interested!</w:t>
            </w:r>
          </w:p>
        </w:tc>
      </w:tr>
      <w:tr w:rsidR="00015DFB" w:rsidRPr="007B1A5A" w14:paraId="646936F8" w14:textId="77777777" w:rsidTr="008703DA">
        <w:trPr>
          <w:trHeight w:val="437"/>
        </w:trPr>
        <w:tc>
          <w:tcPr>
            <w:tcW w:w="8040" w:type="dxa"/>
            <w:gridSpan w:val="2"/>
          </w:tcPr>
          <w:p w14:paraId="2B43D5AE" w14:textId="77777777" w:rsidR="00015DFB" w:rsidRPr="007B1A5A" w:rsidRDefault="00015DFB" w:rsidP="000B7AA2">
            <w:pPr>
              <w:tabs>
                <w:tab w:val="left" w:pos="840"/>
              </w:tabs>
              <w:spacing w:beforeLines="50" w:before="163" w:line="264" w:lineRule="auto"/>
              <w:ind w:leftChars="8" w:left="19" w:rightChars="-32" w:right="-77"/>
              <w:jc w:val="both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 xml:space="preserve">Part 3 – Conclusion: </w:t>
            </w:r>
            <w:r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>Say what you said. Deliver your message</w:t>
            </w:r>
            <w:r w:rsidR="00D86D24"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>.</w:t>
            </w:r>
          </w:p>
        </w:tc>
      </w:tr>
      <w:tr w:rsidR="00015DFB" w14:paraId="071D3E05" w14:textId="77777777" w:rsidTr="008703DA">
        <w:trPr>
          <w:trHeight w:val="1924"/>
        </w:trPr>
        <w:tc>
          <w:tcPr>
            <w:tcW w:w="720" w:type="dxa"/>
          </w:tcPr>
          <w:p w14:paraId="336EC23A" w14:textId="77777777" w:rsidR="00015DFB" w:rsidRDefault="00015DFB" w:rsidP="005A2F01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3B1E07C2" w14:textId="77777777" w:rsidR="00015DFB" w:rsidRDefault="00015DFB" w:rsidP="00036B0D">
            <w:pPr>
              <w:spacing w:afterLines="15" w:after="48" w:line="28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This is the wrap up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 w:hint="eastAsia"/>
                <w:sz w:val="22"/>
              </w:rPr>
              <w:t xml:space="preserve"> make a strong finish.</w:t>
            </w:r>
          </w:p>
          <w:p w14:paraId="0A1C6B68" w14:textId="77777777" w:rsidR="00015DFB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Review your theme and your main points.</w:t>
            </w:r>
          </w:p>
          <w:p w14:paraId="7F5124A8" w14:textId="77777777" w:rsidR="00015DFB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Do not introduce any new ideas or new information.</w:t>
            </w:r>
          </w:p>
          <w:p w14:paraId="66F843DB" w14:textId="77777777" w:rsidR="00015DFB" w:rsidRDefault="000B7AA2" w:rsidP="00036B0D">
            <w:pPr>
              <w:spacing w:afterLines="15" w:after="48" w:line="280" w:lineRule="exact"/>
              <w:ind w:left="253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Deliver your message clearly: it </w:t>
            </w:r>
            <w:r w:rsidR="00015DFB">
              <w:rPr>
                <w:rFonts w:ascii="Times New Roman" w:hAnsi="Times New Roman" w:hint="eastAsia"/>
                <w:sz w:val="22"/>
              </w:rPr>
              <w:t>is a vital part of your conclusion.</w:t>
            </w:r>
          </w:p>
          <w:p w14:paraId="5D500817" w14:textId="77777777" w:rsidR="00015DFB" w:rsidRDefault="000B7AA2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Tell your audience what you think and what you </w:t>
            </w:r>
            <w:r w:rsidR="00015DFB">
              <w:rPr>
                <w:rFonts w:ascii="Times New Roman" w:hAnsi="Times New Roman" w:hint="eastAsia"/>
                <w:sz w:val="22"/>
              </w:rPr>
              <w:t xml:space="preserve">want </w:t>
            </w:r>
            <w:r>
              <w:rPr>
                <w:rFonts w:ascii="Times New Roman" w:hAnsi="Times New Roman" w:hint="eastAsia"/>
                <w:sz w:val="22"/>
              </w:rPr>
              <w:t>them to do.</w:t>
            </w:r>
          </w:p>
          <w:p w14:paraId="62534AE5" w14:textId="77777777" w:rsidR="009C7CC3" w:rsidRDefault="00015DFB" w:rsidP="002A6F9F">
            <w:pPr>
              <w:numPr>
                <w:ilvl w:val="0"/>
                <w:numId w:val="2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Leave your audience thinking about your message!</w:t>
            </w:r>
          </w:p>
          <w:p w14:paraId="306D2CA7" w14:textId="77777777" w:rsidR="00F675FF" w:rsidRDefault="00F675FF" w:rsidP="00F675FF">
            <w:pPr>
              <w:spacing w:afterLines="15" w:after="48" w:line="280" w:lineRule="exact"/>
              <w:ind w:rightChars="87" w:right="209"/>
              <w:rPr>
                <w:rFonts w:ascii="Times New Roman" w:hAnsi="Times New Roman"/>
                <w:sz w:val="22"/>
              </w:rPr>
            </w:pPr>
          </w:p>
          <w:p w14:paraId="6756C700" w14:textId="77777777" w:rsidR="00F675FF" w:rsidRPr="007B0498" w:rsidRDefault="00F675FF" w:rsidP="00F675FF">
            <w:pPr>
              <w:spacing w:afterLines="15" w:after="48" w:line="280" w:lineRule="exact"/>
              <w:ind w:rightChars="87" w:right="209"/>
              <w:rPr>
                <w:rFonts w:ascii="Times New Roman" w:hAnsi="Times New Roman"/>
                <w:sz w:val="22"/>
              </w:rPr>
            </w:pPr>
          </w:p>
        </w:tc>
      </w:tr>
    </w:tbl>
    <w:p w14:paraId="07E0F254" w14:textId="77777777" w:rsidR="009D2DB4" w:rsidRDefault="009D2DB4" w:rsidP="009D2DB4">
      <w:pPr>
        <w:spacing w:afterLines="100" w:after="326"/>
        <w:rPr>
          <w:rFonts w:ascii="Microsoft Sans Serif" w:hAnsi="Microsoft Sans Serif" w:cs="Microsoft Sans Serif"/>
          <w:b/>
          <w:bCs/>
          <w:iCs/>
          <w:color w:val="1C1C1C"/>
          <w:spacing w:val="100"/>
          <w:sz w:val="6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