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F0A89" w14:textId="2F7AFC57" w:rsidR="00437923" w:rsidRDefault="00437923" w:rsidP="00437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Abstract.</w:t>
      </w:r>
    </w:p>
    <w:p w14:paraId="60665605" w14:textId="77777777" w:rsidR="00437923" w:rsidRPr="00437923" w:rsidRDefault="00437923" w:rsidP="00437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kern w:val="0"/>
          <w:lang w:eastAsia="en-GB"/>
          <w14:ligatures w14:val="none"/>
        </w:rPr>
      </w:pPr>
    </w:p>
    <w:p w14:paraId="23942B66" w14:textId="77777777" w:rsidR="00437923" w:rsidRPr="00437923" w:rsidRDefault="00437923" w:rsidP="00437923">
      <w:pPr>
        <w:shd w:val="clear" w:color="auto" w:fill="FFFFFF"/>
        <w:spacing w:after="0" w:line="240" w:lineRule="auto"/>
        <w:rPr>
          <w:rFonts w:ascii="Arial" w:eastAsia="Times New Roman" w:hAnsi="Arial" w:cs="Arial"/>
          <w:color w:val="222222"/>
          <w:kern w:val="0"/>
          <w:lang w:eastAsia="en-GB"/>
          <w14:ligatures w14:val="none"/>
        </w:rPr>
      </w:pPr>
      <w:r w:rsidRPr="00437923">
        <w:rPr>
          <w:rFonts w:ascii="Arial" w:eastAsia="Times New Roman" w:hAnsi="Arial" w:cs="Arial"/>
          <w:color w:val="222222"/>
          <w:kern w:val="0"/>
          <w:lang w:eastAsia="en-GB"/>
          <w14:ligatures w14:val="none"/>
        </w:rPr>
        <w:t>Obesity has become a significant global public health concern due to its association with numerous chronic diseases including cardiovascular disease, diabetes, stroke, and certain types of cancer. The objective of this study was to investigate the key lifestyle, behavioural, and physical factors influencing obesity levels using machine learning techniques applied to an obesity dataset. The dataset consisted of demographic, dietary, and lifestyle variables such as age, height, weight, physical activity frequency, vegetable consumption, water intake, smoking habits, alcohol consumption, and transportation methods. The target variable in the dataset was the obesity classification level (NObeyesdad), which categorizes individuals into different obesity groups ranging from insufficient weight to obesity type III.</w:t>
      </w:r>
    </w:p>
    <w:p w14:paraId="0651A4D3" w14:textId="77777777" w:rsidR="00437923" w:rsidRPr="00437923" w:rsidRDefault="00437923" w:rsidP="00437923">
      <w:pPr>
        <w:shd w:val="clear" w:color="auto" w:fill="FFFFFF"/>
        <w:spacing w:after="0" w:line="240" w:lineRule="auto"/>
        <w:rPr>
          <w:rFonts w:ascii="Arial" w:eastAsia="Times New Roman" w:hAnsi="Arial" w:cs="Arial"/>
          <w:color w:val="222222"/>
          <w:kern w:val="0"/>
          <w:lang w:eastAsia="en-GB"/>
          <w14:ligatures w14:val="none"/>
        </w:rPr>
      </w:pPr>
    </w:p>
    <w:p w14:paraId="052CF20C" w14:textId="77777777" w:rsidR="00437923" w:rsidRPr="00437923" w:rsidRDefault="00437923" w:rsidP="00437923">
      <w:pPr>
        <w:shd w:val="clear" w:color="auto" w:fill="FFFFFF"/>
        <w:spacing w:after="0" w:line="240" w:lineRule="auto"/>
        <w:rPr>
          <w:rFonts w:ascii="Arial" w:eastAsia="Times New Roman" w:hAnsi="Arial" w:cs="Arial"/>
          <w:color w:val="222222"/>
          <w:kern w:val="0"/>
          <w:lang w:eastAsia="en-GB"/>
          <w14:ligatures w14:val="none"/>
        </w:rPr>
      </w:pPr>
      <w:r w:rsidRPr="00437923">
        <w:rPr>
          <w:rFonts w:ascii="Arial" w:eastAsia="Times New Roman" w:hAnsi="Arial" w:cs="Arial"/>
          <w:color w:val="222222"/>
          <w:kern w:val="0"/>
          <w:lang w:eastAsia="en-GB"/>
          <w14:ligatures w14:val="none"/>
        </w:rPr>
        <w:t>The research employed a structured methodological approach beginning with exploratory data analysis to understand the distribution, relationships, and patterns within the dataset. Various visualisation techniques including box plots, histograms, density plots, and correlation heat maps were used to identify relationships between variables. Dimensionality reduction techniques such as Principal Component Analysis (PCA) were applied to determine the most influential components explaining variance within the dataset. Additionally, data transformation techniques including Tukey transformation and Shapiro–Wilk normality tests were conducted to assess distributional properties of the variables.</w:t>
      </w:r>
    </w:p>
    <w:p w14:paraId="284E5D19" w14:textId="77777777" w:rsidR="00437923" w:rsidRPr="00437923" w:rsidRDefault="00437923" w:rsidP="00437923">
      <w:pPr>
        <w:shd w:val="clear" w:color="auto" w:fill="FFFFFF"/>
        <w:spacing w:after="0" w:line="240" w:lineRule="auto"/>
        <w:rPr>
          <w:rFonts w:ascii="Arial" w:eastAsia="Times New Roman" w:hAnsi="Arial" w:cs="Arial"/>
          <w:color w:val="222222"/>
          <w:kern w:val="0"/>
          <w:lang w:eastAsia="en-GB"/>
          <w14:ligatures w14:val="none"/>
        </w:rPr>
      </w:pPr>
    </w:p>
    <w:p w14:paraId="61565E66" w14:textId="77777777" w:rsidR="00437923" w:rsidRPr="00437923" w:rsidRDefault="00437923" w:rsidP="00437923">
      <w:pPr>
        <w:shd w:val="clear" w:color="auto" w:fill="FFFFFF"/>
        <w:spacing w:after="0" w:line="240" w:lineRule="auto"/>
        <w:rPr>
          <w:rFonts w:ascii="Arial" w:eastAsia="Times New Roman" w:hAnsi="Arial" w:cs="Arial"/>
          <w:color w:val="222222"/>
          <w:kern w:val="0"/>
          <w:lang w:eastAsia="en-GB"/>
          <w14:ligatures w14:val="none"/>
        </w:rPr>
      </w:pPr>
      <w:r w:rsidRPr="00437923">
        <w:rPr>
          <w:rFonts w:ascii="Arial" w:eastAsia="Times New Roman" w:hAnsi="Arial" w:cs="Arial"/>
          <w:color w:val="222222"/>
          <w:kern w:val="0"/>
          <w:lang w:eastAsia="en-GB"/>
          <w14:ligatures w14:val="none"/>
        </w:rPr>
        <w:t>Two machine learning approaches were implemented in this study: regression and classification. Linear regression models were used to examine the relationships between predictors such as age, height, and weight and their influence on obesity classification. The regression analysis revealed that weight was the most significant predictor of obesity level, while age also showed a positive association with increasing obesity categories. Height demonstrated a negative relationship with obesity levels. The regression model explained approximately 33.8% of the variance in obesity classification, indicating that while these factors are important predictors, other behavioural and environmental variables may also contribute to obesity outcomes.</w:t>
      </w:r>
    </w:p>
    <w:p w14:paraId="4970527C" w14:textId="77777777" w:rsidR="00437923" w:rsidRPr="00437923" w:rsidRDefault="00437923" w:rsidP="00437923">
      <w:pPr>
        <w:shd w:val="clear" w:color="auto" w:fill="FFFFFF"/>
        <w:spacing w:after="0" w:line="240" w:lineRule="auto"/>
        <w:rPr>
          <w:rFonts w:ascii="Arial" w:eastAsia="Times New Roman" w:hAnsi="Arial" w:cs="Arial"/>
          <w:color w:val="222222"/>
          <w:kern w:val="0"/>
          <w:lang w:eastAsia="en-GB"/>
          <w14:ligatures w14:val="none"/>
        </w:rPr>
      </w:pPr>
    </w:p>
    <w:p w14:paraId="75193A4E" w14:textId="77777777" w:rsidR="00437923" w:rsidRPr="00437923" w:rsidRDefault="00437923" w:rsidP="00437923">
      <w:pPr>
        <w:shd w:val="clear" w:color="auto" w:fill="FFFFFF"/>
        <w:spacing w:after="0" w:line="240" w:lineRule="auto"/>
        <w:rPr>
          <w:rFonts w:ascii="Arial" w:eastAsia="Times New Roman" w:hAnsi="Arial" w:cs="Arial"/>
          <w:color w:val="222222"/>
          <w:kern w:val="0"/>
          <w:lang w:eastAsia="en-GB"/>
          <w14:ligatures w14:val="none"/>
        </w:rPr>
      </w:pPr>
      <w:r w:rsidRPr="00437923">
        <w:rPr>
          <w:rFonts w:ascii="Arial" w:eastAsia="Times New Roman" w:hAnsi="Arial" w:cs="Arial"/>
          <w:color w:val="222222"/>
          <w:kern w:val="0"/>
          <w:lang w:eastAsia="en-GB"/>
          <w14:ligatures w14:val="none"/>
        </w:rPr>
        <w:t>A classification model using the K-Nearest Neighbours (KNN) algorithm was also implemented to predict obesity categories based on the dataset features. The dataset was split into training and testing subsets using an 80/20 split. Model evaluation using confusion matrices showed strong predictive performance for certain obesity classes, particularly Obesity Type II, although the model struggled to accurately classify some higher obesity categories such as Obesity Type III. These results demonstrate both the potential and limitations of classification models in predicting complex health conditions.</w:t>
      </w:r>
    </w:p>
    <w:p w14:paraId="63DECBAD" w14:textId="77777777" w:rsidR="00437923" w:rsidRPr="00437923" w:rsidRDefault="00437923" w:rsidP="00437923">
      <w:pPr>
        <w:shd w:val="clear" w:color="auto" w:fill="FFFFFF"/>
        <w:spacing w:after="0" w:line="240" w:lineRule="auto"/>
        <w:rPr>
          <w:rFonts w:ascii="Arial" w:eastAsia="Times New Roman" w:hAnsi="Arial" w:cs="Arial"/>
          <w:color w:val="222222"/>
          <w:kern w:val="0"/>
          <w:lang w:eastAsia="en-GB"/>
          <w14:ligatures w14:val="none"/>
        </w:rPr>
      </w:pPr>
    </w:p>
    <w:p w14:paraId="7538AA19" w14:textId="77777777" w:rsidR="00437923" w:rsidRPr="00437923" w:rsidRDefault="00437923" w:rsidP="00437923">
      <w:pPr>
        <w:shd w:val="clear" w:color="auto" w:fill="FFFFFF"/>
        <w:spacing w:after="0" w:line="240" w:lineRule="auto"/>
        <w:rPr>
          <w:rFonts w:ascii="Arial" w:eastAsia="Times New Roman" w:hAnsi="Arial" w:cs="Arial"/>
          <w:color w:val="222222"/>
          <w:kern w:val="0"/>
          <w:lang w:eastAsia="en-GB"/>
          <w14:ligatures w14:val="none"/>
        </w:rPr>
      </w:pPr>
      <w:r w:rsidRPr="00437923">
        <w:rPr>
          <w:rFonts w:ascii="Arial" w:eastAsia="Times New Roman" w:hAnsi="Arial" w:cs="Arial"/>
          <w:color w:val="222222"/>
          <w:kern w:val="0"/>
          <w:lang w:eastAsia="en-GB"/>
          <w14:ligatures w14:val="none"/>
        </w:rPr>
        <w:t>Further analysis involved feature engineering techniques to construct additional behavioural indicators such as a lifestyle score, eating behaviour index, and activity ratio. These derived variables combined multiple lifestyle factors to better represent behavioural patterns associated with obesity. Visualisation of these engineered features revealed that individuals with lower activity ratios and poorer dietary behaviours tended to fall into higher obesity categories.</w:t>
      </w:r>
    </w:p>
    <w:p w14:paraId="21E57AED" w14:textId="630D04B9" w:rsidR="00437923" w:rsidRPr="00437923" w:rsidRDefault="00437923" w:rsidP="00437923">
      <w:pPr>
        <w:shd w:val="clear" w:color="auto" w:fill="FFFFFF"/>
        <w:spacing w:after="0" w:line="240" w:lineRule="auto"/>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T</w:t>
      </w:r>
      <w:r w:rsidRPr="00437923">
        <w:rPr>
          <w:rFonts w:ascii="Arial" w:eastAsia="Times New Roman" w:hAnsi="Arial" w:cs="Arial"/>
          <w:color w:val="222222"/>
          <w:kern w:val="0"/>
          <w:lang w:eastAsia="en-GB"/>
          <w14:ligatures w14:val="none"/>
        </w:rPr>
        <w:t>he findings from this study confirm that obesity is influenced by multiple interacting factors including body weight, age, dietary habits, physical activity levels, and sedentary behaviours. The use of machine learning techniques provided valuable insights into the predictive relationships between these variables and obesity outcomes. However, the study also highlights the complexity of obesity as a multifactorial condition that cannot be fully explained by a single model or limited set of predictors.</w:t>
      </w:r>
    </w:p>
    <w:p w14:paraId="7BA99A94" w14:textId="77777777" w:rsidR="00437923" w:rsidRPr="00437923" w:rsidRDefault="00437923" w:rsidP="00437923">
      <w:pPr>
        <w:shd w:val="clear" w:color="auto" w:fill="FFFFFF"/>
        <w:spacing w:after="0" w:line="240" w:lineRule="auto"/>
        <w:rPr>
          <w:rFonts w:ascii="Arial" w:eastAsia="Times New Roman" w:hAnsi="Arial" w:cs="Arial"/>
          <w:color w:val="222222"/>
          <w:kern w:val="0"/>
          <w:lang w:eastAsia="en-GB"/>
          <w14:ligatures w14:val="none"/>
        </w:rPr>
      </w:pPr>
    </w:p>
    <w:p w14:paraId="349C20B8" w14:textId="77777777" w:rsidR="00437923" w:rsidRPr="00437923" w:rsidRDefault="00437923" w:rsidP="00437923">
      <w:pPr>
        <w:shd w:val="clear" w:color="auto" w:fill="FFFFFF"/>
        <w:spacing w:after="0" w:line="240" w:lineRule="auto"/>
        <w:rPr>
          <w:rFonts w:ascii="Arial" w:eastAsia="Times New Roman" w:hAnsi="Arial" w:cs="Arial"/>
          <w:color w:val="222222"/>
          <w:kern w:val="0"/>
          <w:lang w:eastAsia="en-GB"/>
          <w14:ligatures w14:val="none"/>
        </w:rPr>
      </w:pPr>
      <w:r w:rsidRPr="00437923">
        <w:rPr>
          <w:rFonts w:ascii="Arial" w:eastAsia="Times New Roman" w:hAnsi="Arial" w:cs="Arial"/>
          <w:color w:val="222222"/>
          <w:kern w:val="0"/>
          <w:lang w:eastAsia="en-GB"/>
          <w14:ligatures w14:val="none"/>
        </w:rPr>
        <w:t>Overall, this research demonstrates the usefulness of combining exploratory data analysis, regression modelling, classification algorithms, and feature engineering to better understand patterns associated with obesity. The findings emphasise the importance of promoting healthier lifestyles, increased physical activity, and improved dietary habits as key strategies for reducing obesity prevalence. Future research may benefit from incorporating more advanced machine learning algorithms and additional behavioural or environmental variables to further improve predictive performance and deepen understanding of obesity determinants.</w:t>
      </w:r>
    </w:p>
    <w:p w14:paraId="124A76B5" w14:textId="77777777" w:rsidR="00437923" w:rsidRDefault="00437923"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kern w:val="0"/>
          <w:lang w:eastAsia="en-GB"/>
          <w14:ligatures w14:val="none"/>
        </w:rPr>
      </w:pPr>
    </w:p>
    <w:p w14:paraId="5762D75E" w14:textId="398AC827" w:rsidR="00494CD6" w:rsidRDefault="00F16D3D"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Introduction.</w:t>
      </w:r>
    </w:p>
    <w:p w14:paraId="09FB7253" w14:textId="1B1508A6" w:rsidR="00F16D3D" w:rsidRDefault="00D37067"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topic of my assignment work is Estimation of Obesity levels Based on eating habits</w:t>
      </w:r>
      <w:r w:rsidR="00DF63FB">
        <w:rPr>
          <w:rFonts w:ascii="Times New Roman" w:eastAsia="Times New Roman" w:hAnsi="Times New Roman" w:cs="Times New Roman"/>
          <w:kern w:val="0"/>
          <w:lang w:eastAsia="en-GB"/>
          <w14:ligatures w14:val="none"/>
        </w:rPr>
        <w:t xml:space="preserve"> and physical condition.</w:t>
      </w:r>
    </w:p>
    <w:p w14:paraId="4E679552" w14:textId="71431EBE" w:rsidR="00DF63FB" w:rsidRDefault="00A719E7"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 am carrying out </w:t>
      </w:r>
      <w:r w:rsidR="000C7ECC">
        <w:rPr>
          <w:rFonts w:ascii="Times New Roman" w:eastAsia="Times New Roman" w:hAnsi="Times New Roman" w:cs="Times New Roman"/>
          <w:kern w:val="0"/>
          <w:lang w:eastAsia="en-GB"/>
          <w14:ligatures w14:val="none"/>
        </w:rPr>
        <w:t>a machine learning supported research on the most important variables that affected obesity levels (positively or negatively).</w:t>
      </w:r>
    </w:p>
    <w:p w14:paraId="7EE67AF3" w14:textId="314A5FB5" w:rsidR="000C7ECC" w:rsidRDefault="000C7ECC"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Obesity is a health problem where a human being has a disproportionate amount of body fat that can cause many health problems ranging from heart disease, inability to stand and walk properly and </w:t>
      </w:r>
      <w:r w:rsidR="0072754F">
        <w:rPr>
          <w:rFonts w:ascii="Times New Roman" w:eastAsia="Times New Roman" w:hAnsi="Times New Roman" w:cs="Times New Roman"/>
          <w:kern w:val="0"/>
          <w:lang w:eastAsia="en-GB"/>
          <w14:ligatures w14:val="none"/>
        </w:rPr>
        <w:t>even sexual impotence.</w:t>
      </w:r>
    </w:p>
    <w:p w14:paraId="594DE933" w14:textId="77777777" w:rsidR="00691973" w:rsidRDefault="00691973"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kern w:val="0"/>
          <w:lang w:eastAsia="en-GB"/>
          <w14:ligatures w14:val="none"/>
        </w:rPr>
      </w:pPr>
    </w:p>
    <w:p w14:paraId="7A34937E" w14:textId="794FCD64" w:rsidR="00691973" w:rsidRDefault="00691973"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obesity dataset is comprised of variables with their meanings as explained below:</w:t>
      </w:r>
    </w:p>
    <w:p w14:paraId="72BC162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 Demographic Variables</w:t>
      </w:r>
    </w:p>
    <w:p w14:paraId="34AB6C01"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F5B29E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 Gender</w:t>
      </w:r>
    </w:p>
    <w:p w14:paraId="5764081E"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398486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Categorical</w:t>
      </w:r>
    </w:p>
    <w:p w14:paraId="741D972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E3C1B1E"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Biological sex of the individual</w:t>
      </w:r>
    </w:p>
    <w:p w14:paraId="52E91C0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53E5E38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Values:</w:t>
      </w:r>
    </w:p>
    <w:p w14:paraId="3555C25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60CCAA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Male</w:t>
      </w:r>
    </w:p>
    <w:p w14:paraId="23C78D70"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989C59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Female</w:t>
      </w:r>
    </w:p>
    <w:p w14:paraId="11322259" w14:textId="43B6F7AF"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4B5C5905"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2. Age</w:t>
      </w:r>
    </w:p>
    <w:p w14:paraId="30CFE07F"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1E42D26"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Numerical (continuous)</w:t>
      </w:r>
    </w:p>
    <w:p w14:paraId="19A4C97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1D0EE8F"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Age of the individual in years</w:t>
      </w:r>
    </w:p>
    <w:p w14:paraId="65FFF44A" w14:textId="4A513FA4"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74BA6D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3. Height</w:t>
      </w:r>
    </w:p>
    <w:p w14:paraId="1C4CEF96"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4E9000A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Numerical (continuous)</w:t>
      </w:r>
    </w:p>
    <w:p w14:paraId="05767C4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D8AC008"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Height of the individual in meters</w:t>
      </w:r>
    </w:p>
    <w:p w14:paraId="43D3D5CC" w14:textId="542A66CE"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0BDDCF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4. Weight</w:t>
      </w:r>
    </w:p>
    <w:p w14:paraId="7ED37C45"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12536346"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Numerical (continuous)</w:t>
      </w:r>
    </w:p>
    <w:p w14:paraId="24141FD1"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3154EE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Weight of the individual in kilograms</w:t>
      </w:r>
    </w:p>
    <w:p w14:paraId="40FE5D39" w14:textId="61683CDB"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794B17BD"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2. Family / Genetic Factor</w:t>
      </w:r>
    </w:p>
    <w:p w14:paraId="50DAAB2A"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FE54DAF"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5. family_history_with_overweight</w:t>
      </w:r>
    </w:p>
    <w:p w14:paraId="4AE2343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2F96BA8"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Binary categorical</w:t>
      </w:r>
    </w:p>
    <w:p w14:paraId="15A3F1C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4D7F791F"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Whether the person has family members with overweight/obesity</w:t>
      </w:r>
    </w:p>
    <w:p w14:paraId="2E567095"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4529C13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Values:</w:t>
      </w:r>
    </w:p>
    <w:p w14:paraId="6DE5766D"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16FD1695"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yes</w:t>
      </w:r>
    </w:p>
    <w:p w14:paraId="065803A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79912057"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no</w:t>
      </w:r>
    </w:p>
    <w:p w14:paraId="14FF3F85"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1F3497D4"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This represents genetic predisposition to obesity.</w:t>
      </w:r>
    </w:p>
    <w:p w14:paraId="56181527" w14:textId="2477E846"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74F05B2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3. Eating Habit Variables</w:t>
      </w:r>
    </w:p>
    <w:p w14:paraId="43E6974D"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047499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6. FAVC</w:t>
      </w:r>
    </w:p>
    <w:p w14:paraId="49DF709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1BEFFE7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Frequent consumption of high-calorie food</w:t>
      </w:r>
    </w:p>
    <w:p w14:paraId="6101213F"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36552D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Binary categorical</w:t>
      </w:r>
    </w:p>
    <w:p w14:paraId="6126E91A"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CC967B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Values:</w:t>
      </w:r>
    </w:p>
    <w:p w14:paraId="459D503E"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F1C362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yes</w:t>
      </w:r>
    </w:p>
    <w:p w14:paraId="3856A25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E9F4044"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no</w:t>
      </w:r>
    </w:p>
    <w:p w14:paraId="2E52C602" w14:textId="06F7A210"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882F4A6"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7. FCVC</w:t>
      </w:r>
    </w:p>
    <w:p w14:paraId="12F0477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6F18A4D"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Frequency of vegetable consumption</w:t>
      </w:r>
    </w:p>
    <w:p w14:paraId="1B53740E"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B980CE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Numerical (ordinal scale 1–3)</w:t>
      </w:r>
    </w:p>
    <w:p w14:paraId="1C23189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973DB10"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Interpretation:</w:t>
      </w:r>
    </w:p>
    <w:p w14:paraId="3CA7A5BE"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68E34F5"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 = rarely</w:t>
      </w:r>
    </w:p>
    <w:p w14:paraId="189240B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DC8AE27"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2 = sometimes</w:t>
      </w:r>
    </w:p>
    <w:p w14:paraId="56CDDE91"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2E036B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3 = always</w:t>
      </w:r>
    </w:p>
    <w:p w14:paraId="7F43BCFA" w14:textId="63829148"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4B5B74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8. NCP</w:t>
      </w:r>
    </w:p>
    <w:p w14:paraId="2A444EB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198BD5D6"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Number of main meals per day</w:t>
      </w:r>
    </w:p>
    <w:p w14:paraId="24973E0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59341AE4"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Numerical</w:t>
      </w:r>
    </w:p>
    <w:p w14:paraId="5BF05B2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EE691C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Typical values:</w:t>
      </w:r>
    </w:p>
    <w:p w14:paraId="5E729318"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C81F4D4"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w:t>
      </w:r>
    </w:p>
    <w:p w14:paraId="509A658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4E368180"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2</w:t>
      </w:r>
    </w:p>
    <w:p w14:paraId="1C12FCF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1F7E838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3</w:t>
      </w:r>
    </w:p>
    <w:p w14:paraId="538924BE"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4F535E2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4+</w:t>
      </w:r>
    </w:p>
    <w:p w14:paraId="45FC2A75" w14:textId="2CB97A7D"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75F5920F"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9. CAEC</w:t>
      </w:r>
    </w:p>
    <w:p w14:paraId="68F1353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892A0CD"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Consumption of food between meals (snacking)</w:t>
      </w:r>
    </w:p>
    <w:p w14:paraId="7C2F7F95"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453E704A"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Categorical</w:t>
      </w:r>
    </w:p>
    <w:p w14:paraId="058CFDC4"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CEFEF18"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Values:</w:t>
      </w:r>
    </w:p>
    <w:p w14:paraId="6BB4299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79AD20D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no</w:t>
      </w:r>
    </w:p>
    <w:p w14:paraId="01D2740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1B953B6"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sometimes</w:t>
      </w:r>
    </w:p>
    <w:p w14:paraId="3DCD1E9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11AB36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frequently</w:t>
      </w:r>
    </w:p>
    <w:p w14:paraId="78607B75"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86D34F0"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always</w:t>
      </w:r>
    </w:p>
    <w:p w14:paraId="59192312" w14:textId="216E7BC8"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4634C1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10. CALC</w:t>
      </w:r>
    </w:p>
    <w:p w14:paraId="606A22E8"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2CA0C5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Alcohol consumption</w:t>
      </w:r>
    </w:p>
    <w:p w14:paraId="7C48AC0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AFBEEB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Categorical</w:t>
      </w:r>
    </w:p>
    <w:p w14:paraId="03125E8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72C0687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Values:</w:t>
      </w:r>
    </w:p>
    <w:p w14:paraId="5A752CE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5C493C6A"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no</w:t>
      </w:r>
    </w:p>
    <w:p w14:paraId="009F90D1"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4836165"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sometimes</w:t>
      </w:r>
    </w:p>
    <w:p w14:paraId="3F3C0D66"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7DDADFBF"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frequently</w:t>
      </w:r>
    </w:p>
    <w:p w14:paraId="50C68D3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C251188"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always</w:t>
      </w:r>
    </w:p>
    <w:p w14:paraId="5111D330" w14:textId="2CC53A20"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3DFC8C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4. Lifestyle Variables</w:t>
      </w:r>
    </w:p>
    <w:p w14:paraId="2B2578A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579308D1"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11. SMOKE</w:t>
      </w:r>
    </w:p>
    <w:p w14:paraId="3EC62BD1"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538BCE5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Whether the person smokes</w:t>
      </w:r>
    </w:p>
    <w:p w14:paraId="35788CA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1C2C5B2A" w14:textId="2956DB65"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Binary categorical</w:t>
      </w:r>
    </w:p>
    <w:p w14:paraId="6CB2166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71327F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Values:</w:t>
      </w:r>
    </w:p>
    <w:p w14:paraId="04F11CF4"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0F0778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yes</w:t>
      </w:r>
    </w:p>
    <w:p w14:paraId="142693C5"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6FFAD9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no</w:t>
      </w:r>
    </w:p>
    <w:p w14:paraId="74528140" w14:textId="20FF360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1C357547"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12. CH2O</w:t>
      </w:r>
    </w:p>
    <w:p w14:paraId="49E0F68A"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565EEC7D"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Daily water consumption</w:t>
      </w:r>
    </w:p>
    <w:p w14:paraId="12A367E1"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1D4EEDE"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Numerical (scale 1–3)</w:t>
      </w:r>
    </w:p>
    <w:p w14:paraId="269E6F16"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718756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Interpretation:</w:t>
      </w:r>
    </w:p>
    <w:p w14:paraId="705C2680"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1A3DE24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 = low</w:t>
      </w:r>
    </w:p>
    <w:p w14:paraId="531F14C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A6C5B8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2 = moderate</w:t>
      </w:r>
    </w:p>
    <w:p w14:paraId="5A00FA7A"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7295F46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3 = high</w:t>
      </w:r>
    </w:p>
    <w:p w14:paraId="39209DC6" w14:textId="5F516DA0"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351985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13. SCC</w:t>
      </w:r>
    </w:p>
    <w:p w14:paraId="5C4EDCAF"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5875088E"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Calories consumption monitoring</w:t>
      </w:r>
    </w:p>
    <w:p w14:paraId="1CD60768"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59E6CFC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Binary categorical</w:t>
      </w:r>
    </w:p>
    <w:p w14:paraId="25831D4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20624B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Values:</w:t>
      </w:r>
    </w:p>
    <w:p w14:paraId="30BBAC71"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AD33FB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yes (person tracks calories)</w:t>
      </w:r>
    </w:p>
    <w:p w14:paraId="0540596D"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10B36D70"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no</w:t>
      </w:r>
    </w:p>
    <w:p w14:paraId="4A4D946A" w14:textId="26724503"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1D4387C4"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14. FAF</w:t>
      </w:r>
    </w:p>
    <w:p w14:paraId="42BC3B3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4A37FAEE"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Physical activity frequency</w:t>
      </w:r>
    </w:p>
    <w:p w14:paraId="60A2496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4CE72FE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Numerical (scale 0–3)</w:t>
      </w:r>
    </w:p>
    <w:p w14:paraId="12F6303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9A50B1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Interpretation:</w:t>
      </w:r>
    </w:p>
    <w:p w14:paraId="1BA7726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1DBEB34"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0 = none</w:t>
      </w:r>
    </w:p>
    <w:p w14:paraId="6CDAD5F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24E9DA1"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 = low</w:t>
      </w:r>
    </w:p>
    <w:p w14:paraId="3D01E58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CCE72AA"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2 = moderate</w:t>
      </w:r>
    </w:p>
    <w:p w14:paraId="67118D57"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4C0FD6A" w14:textId="3785BE61"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3 = high</w:t>
      </w:r>
    </w:p>
    <w:p w14:paraId="72E478B7" w14:textId="12733B00"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41F7EF7A"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15. TUE</w:t>
      </w:r>
    </w:p>
    <w:p w14:paraId="5FAB03D8"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EBF5E38"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Time spent using technology devices (TV, phone, computer)</w:t>
      </w:r>
    </w:p>
    <w:p w14:paraId="4E8E61A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47447525"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Numerical (0–2 scale)</w:t>
      </w:r>
    </w:p>
    <w:p w14:paraId="73D4419F"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0E66786"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Interpretation:</w:t>
      </w:r>
    </w:p>
    <w:p w14:paraId="121E55C7"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0CD5B75"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0 = low screen time</w:t>
      </w:r>
    </w:p>
    <w:p w14:paraId="513A58C4"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466C390F"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 = moderate</w:t>
      </w:r>
    </w:p>
    <w:p w14:paraId="40D5D6D5"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69F6FCF"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2 = high screen time</w:t>
      </w:r>
    </w:p>
    <w:p w14:paraId="470CCC90" w14:textId="77777777" w:rsidR="00E13D6F" w:rsidRPr="002B3EFF" w:rsidRDefault="00E13D6F" w:rsidP="002B3EFF">
      <w:pPr>
        <w:spacing w:after="0" w:line="240" w:lineRule="auto"/>
        <w:rPr>
          <w:rFonts w:ascii="Times New Roman" w:eastAsia="Times New Roman" w:hAnsi="Times New Roman" w:cs="Times New Roman"/>
          <w:kern w:val="0"/>
          <w:lang w:eastAsia="en-GB"/>
          <w14:ligatures w14:val="none"/>
        </w:rPr>
      </w:pPr>
    </w:p>
    <w:p w14:paraId="121DF0B7"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16. MTRANS</w:t>
      </w:r>
    </w:p>
    <w:p w14:paraId="21A845E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4F8F0D01"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Mode of transportation used</w:t>
      </w:r>
    </w:p>
    <w:p w14:paraId="3DF2C7E4"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5EB3837"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Categorical</w:t>
      </w:r>
    </w:p>
    <w:p w14:paraId="48E4E15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FA6527A"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Values include:</w:t>
      </w:r>
    </w:p>
    <w:p w14:paraId="7AB6D3CE"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52E87C9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Walking</w:t>
      </w:r>
    </w:p>
    <w:p w14:paraId="3C00CFAD"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62BEE60"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Bike</w:t>
      </w:r>
    </w:p>
    <w:p w14:paraId="5E649A2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547A1292"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Public Transportation</w:t>
      </w:r>
    </w:p>
    <w:p w14:paraId="6A274D6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0D1EEA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Automobile</w:t>
      </w:r>
    </w:p>
    <w:p w14:paraId="10BDE61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030131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Motorbike</w:t>
      </w:r>
    </w:p>
    <w:p w14:paraId="2B7CFCD4"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74FC11FA"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This indirectly measures physical activity level.</w:t>
      </w:r>
    </w:p>
    <w:p w14:paraId="054A902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2C46EDC4"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81C514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5. Target Variable (What the model predicts)</w:t>
      </w:r>
    </w:p>
    <w:p w14:paraId="316782F6"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B17F39A"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17. NObeyesdad</w:t>
      </w:r>
    </w:p>
    <w:p w14:paraId="10E94BCA"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10D4D23"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Meaning: Obesity level classification</w:t>
      </w:r>
    </w:p>
    <w:p w14:paraId="56551FDD"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1AB44D8F"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Type: Categorical</w:t>
      </w:r>
    </w:p>
    <w:p w14:paraId="11875A1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1098751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Classes:</w:t>
      </w:r>
    </w:p>
    <w:p w14:paraId="43D1689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507745E" w14:textId="04FEC57D"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1. Insufficient_Weight</w:t>
      </w:r>
    </w:p>
    <w:p w14:paraId="7A08121C"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32D0B054" w14:textId="0C9DF5DB"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2. Normal_Weight</w:t>
      </w:r>
    </w:p>
    <w:p w14:paraId="0B09525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7FA8CCE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3. Overweight_Level_I</w:t>
      </w:r>
    </w:p>
    <w:p w14:paraId="26E59F9D"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522903BB"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4. Overweight_Level_II</w:t>
      </w:r>
    </w:p>
    <w:p w14:paraId="0FBEA4A8"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11D0CF47" w14:textId="341D287C"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5. Obesity_Type_I</w:t>
      </w:r>
    </w:p>
    <w:p w14:paraId="12AC8C85"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009786DD"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6. Obesity_Type_II</w:t>
      </w:r>
    </w:p>
    <w:p w14:paraId="15623D09"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74CC3C90"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7. Obesity_Type_III</w:t>
      </w:r>
    </w:p>
    <w:p w14:paraId="14B7E2A8" w14:textId="77777777" w:rsidR="002B3EFF" w:rsidRPr="002B3EFF" w:rsidRDefault="002B3EFF" w:rsidP="002B3EFF">
      <w:pPr>
        <w:spacing w:after="0" w:line="240" w:lineRule="auto"/>
        <w:rPr>
          <w:rFonts w:ascii="Times New Roman" w:eastAsia="Times New Roman" w:hAnsi="Times New Roman" w:cs="Times New Roman"/>
          <w:kern w:val="0"/>
          <w:lang w:eastAsia="en-GB"/>
          <w14:ligatures w14:val="none"/>
        </w:rPr>
      </w:pPr>
    </w:p>
    <w:p w14:paraId="6B85A6D5" w14:textId="77777777" w:rsidR="00DF46C2" w:rsidRDefault="002B3EFF" w:rsidP="00DF46C2">
      <w:pPr>
        <w:spacing w:after="0" w:line="240" w:lineRule="auto"/>
        <w:rPr>
          <w:rFonts w:ascii="Times New Roman" w:eastAsia="Times New Roman" w:hAnsi="Times New Roman" w:cs="Times New Roman"/>
          <w:kern w:val="0"/>
          <w:lang w:eastAsia="en-GB"/>
          <w14:ligatures w14:val="none"/>
        </w:rPr>
      </w:pPr>
      <w:r w:rsidRPr="002B3EFF">
        <w:rPr>
          <w:rFonts w:ascii="Times New Roman" w:eastAsia="Times New Roman" w:hAnsi="Times New Roman" w:cs="Times New Roman"/>
          <w:kern w:val="0"/>
          <w:lang w:eastAsia="en-GB"/>
          <w14:ligatures w14:val="none"/>
        </w:rPr>
        <w:t>This is the dependent variable.</w:t>
      </w:r>
    </w:p>
    <w:p w14:paraId="11AD0DC3" w14:textId="74B554DD" w:rsidR="00541B89" w:rsidRPr="00DF46C2" w:rsidRDefault="00541B89" w:rsidP="00DF46C2">
      <w:pPr>
        <w:spacing w:after="0" w:line="240" w:lineRule="auto"/>
        <w:rPr>
          <w:rFonts w:ascii="Times New Roman" w:eastAsia="Times New Roman" w:hAnsi="Times New Roman" w:cs="Times New Roman"/>
          <w:kern w:val="0"/>
          <w:lang w:eastAsia="en-GB"/>
          <w14:ligatures w14:val="none"/>
        </w:rPr>
      </w:pPr>
      <w:r w:rsidRPr="00541B89">
        <w:rPr>
          <w:rFonts w:ascii="Times New Roman" w:eastAsia="Times New Roman" w:hAnsi="Times New Roman" w:cs="Times New Roman"/>
          <w:b/>
          <w:bCs/>
          <w:color w:val="333333"/>
          <w:kern w:val="0"/>
          <w:lang w:eastAsia="en-GB"/>
          <w14:ligatures w14:val="none"/>
        </w:rPr>
        <w:t>As defined by the World Health Organisation (WHO), obesity is abnormal or excessive fat accumulation that presents a risk to health.</w:t>
      </w:r>
    </w:p>
    <w:p w14:paraId="36F5B760" w14:textId="3A85B506" w:rsidR="00541B89" w:rsidRDefault="00541B89" w:rsidP="001533DD">
      <w:pPr>
        <w:pStyle w:val="NormalWeb"/>
        <w:spacing w:before="0" w:beforeAutospacing="0" w:after="0" w:afterAutospacing="0" w:line="360" w:lineRule="atLeast"/>
        <w:rPr>
          <w:rFonts w:ascii="Calibri" w:hAnsi="Calibri" w:cs="Calibri"/>
          <w:color w:val="000000"/>
          <w:sz w:val="27"/>
          <w:szCs w:val="27"/>
        </w:rPr>
      </w:pPr>
      <w:r w:rsidRPr="00541B89">
        <w:rPr>
          <w:color w:val="2E2E2E"/>
        </w:rPr>
        <w:t>A crude measure of obesity is the body mass index (BMI), which is measured by calculating a person’s weight (in kilograms) divided by the square of his or her height (in metres). A person with a BMI of 30kg.m2 or more is generally considered to be living with obesity. Obesity is a risk factor for several chronic diseases, including diabetes, cardiovascular diseases and cancer.</w:t>
      </w:r>
      <w:r w:rsidR="005F4227">
        <w:rPr>
          <w:color w:val="2E2E2E"/>
        </w:rPr>
        <w:t xml:space="preserve"> </w:t>
      </w:r>
      <w:r w:rsidR="00A928CF">
        <w:rPr>
          <w:rFonts w:ascii="Calibri" w:hAnsi="Calibri" w:cs="Calibri"/>
          <w:color w:val="000000"/>
          <w:sz w:val="27"/>
          <w:szCs w:val="27"/>
        </w:rPr>
        <w:t>Obesity UK (2024). </w:t>
      </w:r>
      <w:r w:rsidR="00A928CF">
        <w:rPr>
          <w:rFonts w:ascii="Calibri" w:hAnsi="Calibri" w:cs="Calibri"/>
          <w:i/>
          <w:iCs/>
          <w:color w:val="000000"/>
          <w:sz w:val="27"/>
          <w:szCs w:val="27"/>
        </w:rPr>
        <w:t>What is Obesity? - Obesity UK</w:t>
      </w:r>
      <w:r w:rsidR="00A928CF">
        <w:rPr>
          <w:rFonts w:ascii="Calibri" w:hAnsi="Calibri" w:cs="Calibri"/>
          <w:color w:val="000000"/>
          <w:sz w:val="27"/>
          <w:szCs w:val="27"/>
        </w:rPr>
        <w:t xml:space="preserve">. [online] Obesity UK. Available at: </w:t>
      </w:r>
      <w:hyperlink r:id="rId5" w:history="1">
        <w:r w:rsidR="001533DD" w:rsidRPr="00A95C4B">
          <w:rPr>
            <w:rStyle w:val="Hyperlink"/>
            <w:rFonts w:ascii="Calibri" w:hAnsi="Calibri" w:cs="Calibri"/>
            <w:sz w:val="27"/>
            <w:szCs w:val="27"/>
          </w:rPr>
          <w:t>https://obesityuk.org.uk/what-is-obesity/</w:t>
        </w:r>
      </w:hyperlink>
      <w:r w:rsidR="00A928CF">
        <w:rPr>
          <w:rFonts w:ascii="Calibri" w:hAnsi="Calibri" w:cs="Calibri"/>
          <w:color w:val="000000"/>
          <w:sz w:val="27"/>
          <w:szCs w:val="27"/>
        </w:rPr>
        <w:t>.</w:t>
      </w:r>
    </w:p>
    <w:p w14:paraId="42E067B8" w14:textId="77777777" w:rsidR="001533DD" w:rsidRDefault="001533DD" w:rsidP="001533DD">
      <w:pPr>
        <w:pStyle w:val="NormalWeb"/>
        <w:spacing w:before="0" w:beforeAutospacing="0" w:after="0" w:afterAutospacing="0" w:line="360" w:lineRule="atLeast"/>
        <w:rPr>
          <w:rFonts w:ascii="Calibri" w:hAnsi="Calibri" w:cs="Calibri"/>
          <w:color w:val="000000"/>
          <w:sz w:val="27"/>
          <w:szCs w:val="27"/>
        </w:rPr>
      </w:pPr>
    </w:p>
    <w:p w14:paraId="46B8E7BA" w14:textId="06E513F4" w:rsidR="00503BB6" w:rsidRDefault="00D25D76" w:rsidP="001533DD">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Many people have suffered debilitating health problems from this obesity </w:t>
      </w:r>
      <w:r w:rsidR="000925EB">
        <w:rPr>
          <w:rFonts w:ascii="Calibri" w:hAnsi="Calibri" w:cs="Calibri"/>
          <w:color w:val="000000"/>
          <w:sz w:val="27"/>
          <w:szCs w:val="27"/>
        </w:rPr>
        <w:t>disease,</w:t>
      </w:r>
      <w:r>
        <w:rPr>
          <w:rFonts w:ascii="Calibri" w:hAnsi="Calibri" w:cs="Calibri"/>
          <w:color w:val="000000"/>
          <w:sz w:val="27"/>
          <w:szCs w:val="27"/>
        </w:rPr>
        <w:t xml:space="preserve"> and some have lost their lives or sexual potency in the </w:t>
      </w:r>
      <w:r w:rsidR="00503BB6">
        <w:rPr>
          <w:rFonts w:ascii="Calibri" w:hAnsi="Calibri" w:cs="Calibri"/>
          <w:color w:val="000000"/>
          <w:sz w:val="27"/>
          <w:szCs w:val="27"/>
        </w:rPr>
        <w:t>cause of suffering from obesity.</w:t>
      </w:r>
    </w:p>
    <w:p w14:paraId="5DB1160A" w14:textId="5CCEA849" w:rsidR="001E7EE7" w:rsidRDefault="001E7EE7" w:rsidP="001533DD">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Obesity also increases the risk of stroke.</w:t>
      </w:r>
    </w:p>
    <w:p w14:paraId="45EA83BA" w14:textId="6510653E" w:rsidR="001E7EE7" w:rsidRDefault="001E7EE7" w:rsidP="001533DD">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Most terminal diseases can be amplified when one is </w:t>
      </w:r>
      <w:r w:rsidR="0039172D">
        <w:rPr>
          <w:rFonts w:ascii="Calibri" w:hAnsi="Calibri" w:cs="Calibri"/>
          <w:color w:val="000000"/>
          <w:sz w:val="27"/>
          <w:szCs w:val="27"/>
        </w:rPr>
        <w:t>obese,</w:t>
      </w:r>
      <w:r>
        <w:rPr>
          <w:rFonts w:ascii="Calibri" w:hAnsi="Calibri" w:cs="Calibri"/>
          <w:color w:val="000000"/>
          <w:sz w:val="27"/>
          <w:szCs w:val="27"/>
        </w:rPr>
        <w:t xml:space="preserve"> and this </w:t>
      </w:r>
      <w:r w:rsidR="0039172D">
        <w:rPr>
          <w:rFonts w:ascii="Calibri" w:hAnsi="Calibri" w:cs="Calibri"/>
          <w:color w:val="000000"/>
          <w:sz w:val="27"/>
          <w:szCs w:val="27"/>
        </w:rPr>
        <w:t>tells us that obesity increases early human mortality.</w:t>
      </w:r>
    </w:p>
    <w:p w14:paraId="684CCB22" w14:textId="62934FB3" w:rsidR="00CB2FFF" w:rsidRDefault="00503BB6" w:rsidP="001533DD">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Early preventive measures and healthy lifestyle can prevent or reduce the risk of one </w:t>
      </w:r>
      <w:r w:rsidR="000925EB">
        <w:rPr>
          <w:rFonts w:ascii="Calibri" w:hAnsi="Calibri" w:cs="Calibri"/>
          <w:color w:val="000000"/>
          <w:sz w:val="27"/>
          <w:szCs w:val="27"/>
        </w:rPr>
        <w:t>suffering from this issue.</w:t>
      </w:r>
      <w:r w:rsidR="00D25D76">
        <w:rPr>
          <w:rFonts w:ascii="Calibri" w:hAnsi="Calibri" w:cs="Calibri"/>
          <w:color w:val="000000"/>
          <w:sz w:val="27"/>
          <w:szCs w:val="27"/>
        </w:rPr>
        <w:t xml:space="preserve"> </w:t>
      </w:r>
    </w:p>
    <w:p w14:paraId="4D76637F" w14:textId="77777777" w:rsidR="00730F9E" w:rsidRPr="00730F9E" w:rsidRDefault="00730F9E" w:rsidP="00730F9E">
      <w:pPr>
        <w:shd w:val="clear" w:color="auto" w:fill="EFF1F3"/>
        <w:spacing w:before="100" w:beforeAutospacing="1" w:after="100" w:afterAutospacing="1" w:line="240" w:lineRule="auto"/>
        <w:outlineLvl w:val="1"/>
        <w:rPr>
          <w:rFonts w:ascii="Lato" w:eastAsia="Times New Roman" w:hAnsi="Lato" w:cs="Times New Roman"/>
          <w:b/>
          <w:bCs/>
          <w:color w:val="193E72"/>
          <w:kern w:val="0"/>
          <w:sz w:val="36"/>
          <w:szCs w:val="36"/>
          <w:lang w:eastAsia="en-GB"/>
          <w14:ligatures w14:val="none"/>
        </w:rPr>
      </w:pPr>
      <w:r w:rsidRPr="00730F9E">
        <w:rPr>
          <w:rFonts w:ascii="Lato" w:eastAsia="Times New Roman" w:hAnsi="Lato" w:cs="Times New Roman"/>
          <w:b/>
          <w:bCs/>
          <w:color w:val="193E72"/>
          <w:kern w:val="0"/>
          <w:sz w:val="36"/>
          <w:szCs w:val="36"/>
          <w:lang w:eastAsia="en-GB"/>
          <w14:ligatures w14:val="none"/>
        </w:rPr>
        <w:t>Why is research on diet, obesity and nutrition important?</w:t>
      </w:r>
    </w:p>
    <w:p w14:paraId="7F55E1B8" w14:textId="77777777" w:rsidR="00D63C3D" w:rsidRDefault="00730F9E" w:rsidP="00D63C3D">
      <w:pPr>
        <w:pStyle w:val="NormalWeb"/>
        <w:spacing w:before="0" w:beforeAutospacing="0" w:after="0" w:afterAutospacing="0" w:line="360" w:lineRule="atLeast"/>
        <w:rPr>
          <w:rFonts w:ascii="Calibri" w:hAnsi="Calibri" w:cs="Calibri"/>
          <w:color w:val="000000"/>
          <w:sz w:val="27"/>
          <w:szCs w:val="27"/>
        </w:rPr>
      </w:pPr>
      <w:r w:rsidRPr="00730F9E">
        <w:rPr>
          <w:rFonts w:ascii="Lato" w:hAnsi="Lato"/>
          <w:color w:val="193E72"/>
        </w:rPr>
        <w:t>Around 1 in every 4 adults in the UK is obese. Obesity increases the risk of type 2 diabetes, heart disease, some cancers and stroke. Research into diet, obesity and nutrition is important as it can help us manage these risks and encourage people to make healthy choices.</w:t>
      </w:r>
      <w:r w:rsidR="0039172D">
        <w:rPr>
          <w:rFonts w:ascii="Lato" w:hAnsi="Lato"/>
          <w:color w:val="193E72"/>
        </w:rPr>
        <w:t xml:space="preserve"> </w:t>
      </w:r>
      <w:r w:rsidR="00D63C3D">
        <w:rPr>
          <w:rFonts w:ascii="Calibri" w:hAnsi="Calibri" w:cs="Calibri"/>
          <w:color w:val="000000"/>
          <w:sz w:val="27"/>
          <w:szCs w:val="27"/>
        </w:rPr>
        <w:t>NIHR Evidence. (n.d.). </w:t>
      </w:r>
      <w:r w:rsidR="00D63C3D">
        <w:rPr>
          <w:rFonts w:ascii="Calibri" w:hAnsi="Calibri" w:cs="Calibri"/>
          <w:i/>
          <w:iCs/>
          <w:color w:val="000000"/>
          <w:sz w:val="27"/>
          <w:szCs w:val="27"/>
        </w:rPr>
        <w:t>Diet, Obesity and Nutrition research</w:t>
      </w:r>
      <w:r w:rsidR="00D63C3D">
        <w:rPr>
          <w:rFonts w:ascii="Calibri" w:hAnsi="Calibri" w:cs="Calibri"/>
          <w:color w:val="000000"/>
          <w:sz w:val="27"/>
          <w:szCs w:val="27"/>
        </w:rPr>
        <w:t>. [online] Available at: https://evidence.nihr.ac.uk/nihrcategory/diet-obesity-nutrition/.</w:t>
      </w:r>
    </w:p>
    <w:p w14:paraId="2DDB3C0E" w14:textId="77777777" w:rsidR="003753A1" w:rsidRPr="003753A1" w:rsidRDefault="00D63C3D" w:rsidP="003753A1">
      <w:pPr>
        <w:pStyle w:val="gb-text"/>
        <w:shd w:val="clear" w:color="auto" w:fill="FFFFFF"/>
        <w:rPr>
          <w:rFonts w:ascii="Nunito Sans" w:hAnsi="Nunito Sans"/>
          <w:color w:val="000000"/>
          <w:sz w:val="27"/>
          <w:szCs w:val="27"/>
        </w:rPr>
      </w:pPr>
      <w:r>
        <w:rPr>
          <w:rFonts w:ascii="Calibri" w:hAnsi="Calibri" w:cs="Calibri"/>
          <w:color w:val="000000"/>
          <w:sz w:val="27"/>
          <w:szCs w:val="27"/>
        </w:rPr>
        <w:t>‌</w:t>
      </w:r>
      <w:r w:rsidR="003753A1" w:rsidRPr="003753A1">
        <w:rPr>
          <w:rFonts w:ascii="Nunito Sans" w:hAnsi="Nunito Sans"/>
          <w:color w:val="000000"/>
          <w:sz w:val="27"/>
          <w:szCs w:val="27"/>
        </w:rPr>
        <w:t>The history of obesity, both as a medical condition and in literature, is rich and multifaceted. Obesity has been present throughout human history, but it has been understood and portrayed in varying ways depending on cultural, social, and medical perspectives. Below is a timeline and a brief look at how obesity has evolved in the literature and medical fields.</w:t>
      </w:r>
    </w:p>
    <w:p w14:paraId="4E9BA693" w14:textId="77777777" w:rsidR="003753A1" w:rsidRPr="003753A1" w:rsidRDefault="00113A8C" w:rsidP="003753A1">
      <w:pPr>
        <w:spacing w:after="0" w:line="240" w:lineRule="auto"/>
        <w:rPr>
          <w:rFonts w:ascii="Nunito Sans" w:eastAsia="Times New Roman" w:hAnsi="Nunito Sans" w:cs="Times New Roman"/>
          <w:kern w:val="0"/>
          <w:sz w:val="27"/>
          <w:szCs w:val="27"/>
          <w:lang w:eastAsia="en-GB"/>
          <w14:ligatures w14:val="none"/>
        </w:rPr>
      </w:pPr>
      <w:r>
        <w:rPr>
          <w:rFonts w:ascii="Times New Roman" w:eastAsia="Times New Roman" w:hAnsi="Times New Roman" w:cs="Times New Roman"/>
          <w:noProof/>
          <w:kern w:val="0"/>
          <w:lang w:eastAsia="en-GB"/>
          <w14:ligatures w14:val="none"/>
        </w:rPr>
      </w:r>
      <w:r w:rsidR="00113A8C">
        <w:rPr>
          <w:rFonts w:ascii="Times New Roman" w:eastAsia="Times New Roman" w:hAnsi="Times New Roman" w:cs="Times New Roman"/>
          <w:noProof/>
          <w:kern w:val="0"/>
          <w:lang w:eastAsia="en-GB"/>
          <w14:ligatures w14:val="none"/>
        </w:rPr>
        <w:pict w14:anchorId="1F37443A">
          <v:rect id="_x0000_i1025" style="width:0;height:0" o:hralign="center" o:hrstd="t" o:hr="t" fillcolor="#a0a0a0" stroked="f"/>
        </w:pict>
      </w:r>
    </w:p>
    <w:p w14:paraId="445225CD" w14:textId="77777777" w:rsidR="003753A1" w:rsidRPr="003753A1" w:rsidRDefault="003753A1" w:rsidP="003753A1">
      <w:pPr>
        <w:shd w:val="clear" w:color="auto" w:fill="FFFFFF"/>
        <w:spacing w:before="100" w:beforeAutospacing="1" w:after="100" w:afterAutospacing="1" w:line="240" w:lineRule="auto"/>
        <w:jc w:val="center"/>
        <w:outlineLvl w:val="0"/>
        <w:rPr>
          <w:rFonts w:ascii="Nunito Sans" w:eastAsia="Times New Roman" w:hAnsi="Nunito Sans" w:cs="Times New Roman"/>
          <w:b/>
          <w:bCs/>
          <w:color w:val="000000"/>
          <w:kern w:val="36"/>
          <w:sz w:val="75"/>
          <w:szCs w:val="75"/>
          <w:lang w:eastAsia="en-GB"/>
          <w14:ligatures w14:val="none"/>
        </w:rPr>
      </w:pPr>
      <w:r w:rsidRPr="003753A1">
        <w:rPr>
          <w:rFonts w:ascii="Nunito Sans" w:eastAsia="Times New Roman" w:hAnsi="Nunito Sans" w:cs="Times New Roman"/>
          <w:b/>
          <w:bCs/>
          <w:color w:val="000000"/>
          <w:kern w:val="36"/>
          <w:sz w:val="75"/>
          <w:szCs w:val="75"/>
          <w:lang w:eastAsia="en-GB"/>
          <w14:ligatures w14:val="none"/>
        </w:rPr>
        <w:t>Timeline of Obesity’s History</w:t>
      </w:r>
    </w:p>
    <w:p w14:paraId="1E80FF7E" w14:textId="77777777" w:rsidR="003753A1" w:rsidRPr="003753A1" w:rsidRDefault="00113A8C" w:rsidP="003753A1">
      <w:pPr>
        <w:spacing w:after="0" w:line="240" w:lineRule="auto"/>
        <w:rPr>
          <w:rFonts w:ascii="Nunito Sans" w:eastAsia="Times New Roman" w:hAnsi="Nunito Sans" w:cs="Times New Roman"/>
          <w:kern w:val="0"/>
          <w:sz w:val="27"/>
          <w:szCs w:val="27"/>
          <w:lang w:eastAsia="en-GB"/>
          <w14:ligatures w14:val="none"/>
        </w:rPr>
      </w:pPr>
      <w:r>
        <w:rPr>
          <w:rFonts w:ascii="Times New Roman" w:eastAsia="Times New Roman" w:hAnsi="Times New Roman" w:cs="Times New Roman"/>
          <w:noProof/>
          <w:kern w:val="0"/>
          <w:lang w:eastAsia="en-GB"/>
          <w14:ligatures w14:val="none"/>
        </w:rPr>
      </w:r>
      <w:r w:rsidR="00113A8C">
        <w:rPr>
          <w:rFonts w:ascii="Times New Roman" w:eastAsia="Times New Roman" w:hAnsi="Times New Roman" w:cs="Times New Roman"/>
          <w:noProof/>
          <w:kern w:val="0"/>
          <w:lang w:eastAsia="en-GB"/>
          <w14:ligatures w14:val="none"/>
        </w:rPr>
        <w:pict w14:anchorId="26413000">
          <v:rect id="_x0000_i1026" style="width:0;height:0" o:hralign="center" o:hrstd="t" o:hr="t" fillcolor="#a0a0a0" stroked="f"/>
        </w:pict>
      </w:r>
    </w:p>
    <w:p w14:paraId="55D64C54" w14:textId="7BD71F78" w:rsidR="003753A1" w:rsidRDefault="003753A1" w:rsidP="000F6A42">
      <w:pPr>
        <w:pStyle w:val="NormalWeb"/>
        <w:spacing w:before="0" w:beforeAutospacing="0" w:after="0" w:afterAutospacing="0" w:line="360" w:lineRule="atLeast"/>
        <w:rPr>
          <w:rFonts w:ascii="Calibri" w:hAnsi="Calibri" w:cs="Calibri"/>
          <w:color w:val="000000"/>
          <w:sz w:val="27"/>
          <w:szCs w:val="27"/>
        </w:rPr>
      </w:pPr>
      <w:r w:rsidRPr="003753A1">
        <w:rPr>
          <w:rFonts w:ascii="Nunito Sans" w:hAnsi="Nunito Sans"/>
          <w:b/>
          <w:bCs/>
          <w:i/>
          <w:iCs/>
          <w:color w:val="000000"/>
          <w:sz w:val="27"/>
          <w:szCs w:val="27"/>
          <w:u w:val="single"/>
        </w:rPr>
        <w:t>Ancient Times (Pre-500 AD)</w:t>
      </w:r>
      <w:r w:rsidRPr="003753A1">
        <w:rPr>
          <w:rFonts w:ascii="Nunito Sans" w:hAnsi="Nunito Sans"/>
          <w:color w:val="000000"/>
          <w:sz w:val="27"/>
          <w:szCs w:val="27"/>
        </w:rPr>
        <w:br/>
      </w:r>
      <w:r w:rsidRPr="003753A1">
        <w:rPr>
          <w:rFonts w:ascii="Nunito Sans" w:hAnsi="Nunito Sans"/>
          <w:b/>
          <w:bCs/>
          <w:color w:val="000000"/>
          <w:sz w:val="27"/>
          <w:szCs w:val="27"/>
        </w:rPr>
        <w:t>Ancient Greece &amp; Rome</w:t>
      </w:r>
      <w:r w:rsidRPr="003753A1">
        <w:rPr>
          <w:rFonts w:ascii="Nunito Sans" w:hAnsi="Nunito Sans"/>
          <w:color w:val="000000"/>
          <w:sz w:val="27"/>
          <w:szCs w:val="27"/>
        </w:rPr>
        <w:t>: Obesity was seen as a sign of wealth and indulgence in some cultures. Philosophers such as </w:t>
      </w:r>
      <w:r w:rsidRPr="003753A1">
        <w:rPr>
          <w:rFonts w:ascii="Nunito Sans" w:hAnsi="Nunito Sans"/>
          <w:b/>
          <w:bCs/>
          <w:color w:val="000000"/>
          <w:sz w:val="27"/>
          <w:szCs w:val="27"/>
        </w:rPr>
        <w:t>Hippocrates</w:t>
      </w:r>
      <w:r w:rsidRPr="003753A1">
        <w:rPr>
          <w:rFonts w:ascii="Nunito Sans" w:hAnsi="Nunito Sans"/>
          <w:color w:val="000000"/>
          <w:sz w:val="27"/>
          <w:szCs w:val="27"/>
        </w:rPr>
        <w:t> (460–370 BC) acknowledged that excessive body weight could have negative effects on health but still viewed it as a matter of excess pleasure, particularly among the upper classes.</w:t>
      </w:r>
      <w:r w:rsidRPr="003753A1">
        <w:rPr>
          <w:rFonts w:ascii="Nunito Sans" w:hAnsi="Nunito Sans"/>
          <w:color w:val="000000"/>
          <w:sz w:val="27"/>
          <w:szCs w:val="27"/>
        </w:rPr>
        <w:br/>
      </w:r>
      <w:r w:rsidRPr="003753A1">
        <w:rPr>
          <w:rFonts w:ascii="Nunito Sans" w:hAnsi="Nunito Sans"/>
          <w:color w:val="000000"/>
          <w:sz w:val="27"/>
          <w:szCs w:val="27"/>
        </w:rPr>
        <w:br/>
      </w:r>
      <w:r w:rsidRPr="003753A1">
        <w:rPr>
          <w:rFonts w:ascii="Nunito Sans" w:hAnsi="Nunito Sans"/>
          <w:b/>
          <w:bCs/>
          <w:color w:val="000000"/>
          <w:sz w:val="27"/>
          <w:szCs w:val="27"/>
        </w:rPr>
        <w:t>Roman Empire</w:t>
      </w:r>
      <w:r w:rsidRPr="003753A1">
        <w:rPr>
          <w:rFonts w:ascii="Nunito Sans" w:hAnsi="Nunito Sans"/>
          <w:color w:val="000000"/>
          <w:sz w:val="27"/>
          <w:szCs w:val="27"/>
        </w:rPr>
        <w:t>: Roman writers like </w:t>
      </w:r>
      <w:r w:rsidRPr="003753A1">
        <w:rPr>
          <w:rFonts w:ascii="Nunito Sans" w:hAnsi="Nunito Sans"/>
          <w:b/>
          <w:bCs/>
          <w:color w:val="000000"/>
          <w:sz w:val="27"/>
          <w:szCs w:val="27"/>
        </w:rPr>
        <w:t>Juvenal</w:t>
      </w:r>
      <w:r w:rsidRPr="003753A1">
        <w:rPr>
          <w:rFonts w:ascii="Nunito Sans" w:hAnsi="Nunito Sans"/>
          <w:color w:val="000000"/>
          <w:sz w:val="27"/>
          <w:szCs w:val="27"/>
        </w:rPr>
        <w:t> satirized the excesses of wealthy individuals, linking obesity with gluttony. Some Roman physicians, including </w:t>
      </w:r>
      <w:r w:rsidRPr="003753A1">
        <w:rPr>
          <w:rFonts w:ascii="Nunito Sans" w:hAnsi="Nunito Sans"/>
          <w:b/>
          <w:bCs/>
          <w:color w:val="000000"/>
          <w:sz w:val="27"/>
          <w:szCs w:val="27"/>
        </w:rPr>
        <w:t>Galen</w:t>
      </w:r>
      <w:r w:rsidRPr="003753A1">
        <w:rPr>
          <w:rFonts w:ascii="Nunito Sans" w:hAnsi="Nunito Sans"/>
          <w:color w:val="000000"/>
          <w:sz w:val="27"/>
          <w:szCs w:val="27"/>
        </w:rPr>
        <w:t xml:space="preserve">, believed that an imbalance of bodily </w:t>
      </w:r>
      <w:r w:rsidR="00E57EED" w:rsidRPr="003753A1">
        <w:rPr>
          <w:rFonts w:ascii="Nunito Sans" w:hAnsi="Nunito Sans"/>
          <w:color w:val="000000"/>
          <w:sz w:val="27"/>
          <w:szCs w:val="27"/>
        </w:rPr>
        <w:t>humours</w:t>
      </w:r>
      <w:r w:rsidRPr="003753A1">
        <w:rPr>
          <w:rFonts w:ascii="Nunito Sans" w:hAnsi="Nunito Sans"/>
          <w:color w:val="000000"/>
          <w:sz w:val="27"/>
          <w:szCs w:val="27"/>
        </w:rPr>
        <w:t xml:space="preserve"> caused obesity.</w:t>
      </w:r>
      <w:r w:rsidRPr="003753A1">
        <w:rPr>
          <w:rFonts w:ascii="Nunito Sans" w:hAnsi="Nunito Sans"/>
          <w:color w:val="000000"/>
          <w:sz w:val="27"/>
          <w:szCs w:val="27"/>
        </w:rPr>
        <w:br/>
      </w:r>
      <w:r w:rsidRPr="003753A1">
        <w:rPr>
          <w:rFonts w:ascii="Nunito Sans" w:hAnsi="Nunito Sans"/>
          <w:color w:val="000000"/>
          <w:sz w:val="27"/>
          <w:szCs w:val="27"/>
        </w:rPr>
        <w:br/>
      </w:r>
      <w:r w:rsidRPr="003753A1">
        <w:rPr>
          <w:rFonts w:ascii="Nunito Sans" w:hAnsi="Nunito Sans"/>
          <w:b/>
          <w:bCs/>
          <w:i/>
          <w:iCs/>
          <w:color w:val="000000"/>
          <w:sz w:val="27"/>
          <w:szCs w:val="27"/>
          <w:u w:val="single"/>
        </w:rPr>
        <w:t>Medieval Period (500–1500 AD)</w:t>
      </w:r>
      <w:r w:rsidRPr="003753A1">
        <w:rPr>
          <w:rFonts w:ascii="Nunito Sans" w:hAnsi="Nunito Sans"/>
          <w:color w:val="000000"/>
          <w:sz w:val="27"/>
          <w:szCs w:val="27"/>
        </w:rPr>
        <w:br/>
      </w:r>
      <w:r w:rsidRPr="003753A1">
        <w:rPr>
          <w:rFonts w:ascii="Nunito Sans" w:hAnsi="Nunito Sans"/>
          <w:b/>
          <w:bCs/>
          <w:color w:val="000000"/>
          <w:sz w:val="27"/>
          <w:szCs w:val="27"/>
        </w:rPr>
        <w:t>Religious and Cultural Views</w:t>
      </w:r>
      <w:r w:rsidRPr="003753A1">
        <w:rPr>
          <w:rFonts w:ascii="Nunito Sans" w:hAnsi="Nunito Sans"/>
          <w:color w:val="000000"/>
          <w:sz w:val="27"/>
          <w:szCs w:val="27"/>
        </w:rPr>
        <w:t>: Obesity during this time was less frequently discussed in medical texts but was often linked to overindulgence in food, a vice associated with the sin of gluttony. In Christian theology, excess body weight was often portrayed as a spiritual failing.</w:t>
      </w:r>
      <w:r w:rsidRPr="003753A1">
        <w:rPr>
          <w:rFonts w:ascii="Nunito Sans" w:hAnsi="Nunito Sans"/>
          <w:color w:val="000000"/>
          <w:sz w:val="27"/>
          <w:szCs w:val="27"/>
        </w:rPr>
        <w:br/>
      </w:r>
      <w:r w:rsidRPr="003753A1">
        <w:rPr>
          <w:rFonts w:ascii="Nunito Sans" w:hAnsi="Nunito Sans"/>
          <w:color w:val="000000"/>
          <w:sz w:val="27"/>
          <w:szCs w:val="27"/>
        </w:rPr>
        <w:br/>
      </w:r>
      <w:r w:rsidRPr="003753A1">
        <w:rPr>
          <w:rFonts w:ascii="Nunito Sans" w:hAnsi="Nunito Sans"/>
          <w:b/>
          <w:bCs/>
          <w:color w:val="000000"/>
          <w:sz w:val="27"/>
          <w:szCs w:val="27"/>
        </w:rPr>
        <w:t>Social Structure</w:t>
      </w:r>
      <w:r w:rsidRPr="003753A1">
        <w:rPr>
          <w:rFonts w:ascii="Nunito Sans" w:hAnsi="Nunito Sans"/>
          <w:color w:val="000000"/>
          <w:sz w:val="27"/>
          <w:szCs w:val="27"/>
        </w:rPr>
        <w:t>: The medieval period largely saw obesity as a marker of social class, with the wealthy able to afford abundant food.</w:t>
      </w:r>
      <w:r w:rsidRPr="003753A1">
        <w:rPr>
          <w:rFonts w:ascii="Nunito Sans" w:hAnsi="Nunito Sans"/>
          <w:color w:val="000000"/>
          <w:sz w:val="27"/>
          <w:szCs w:val="27"/>
        </w:rPr>
        <w:br/>
        <w:t>Early Modern Period (1500–1800 AD)</w:t>
      </w:r>
      <w:r w:rsidRPr="003753A1">
        <w:rPr>
          <w:rFonts w:ascii="Nunito Sans" w:hAnsi="Nunito Sans"/>
          <w:color w:val="000000"/>
          <w:sz w:val="27"/>
          <w:szCs w:val="27"/>
        </w:rPr>
        <w:br/>
      </w:r>
      <w:r w:rsidRPr="003753A1">
        <w:rPr>
          <w:rFonts w:ascii="Nunito Sans" w:hAnsi="Nunito Sans"/>
          <w:color w:val="000000"/>
          <w:sz w:val="27"/>
          <w:szCs w:val="27"/>
        </w:rPr>
        <w:br/>
      </w:r>
      <w:r w:rsidRPr="003753A1">
        <w:rPr>
          <w:rFonts w:ascii="Nunito Sans" w:hAnsi="Nunito Sans"/>
          <w:b/>
          <w:bCs/>
          <w:color w:val="000000"/>
          <w:sz w:val="27"/>
          <w:szCs w:val="27"/>
        </w:rPr>
        <w:t>Renaissance Era</w:t>
      </w:r>
      <w:r w:rsidRPr="003753A1">
        <w:rPr>
          <w:rFonts w:ascii="Nunito Sans" w:hAnsi="Nunito Sans"/>
          <w:color w:val="000000"/>
          <w:sz w:val="27"/>
          <w:szCs w:val="27"/>
        </w:rPr>
        <w:t>: Artists like </w:t>
      </w:r>
      <w:r w:rsidRPr="003753A1">
        <w:rPr>
          <w:rFonts w:ascii="Nunito Sans" w:hAnsi="Nunito Sans"/>
          <w:b/>
          <w:bCs/>
          <w:color w:val="000000"/>
          <w:sz w:val="27"/>
          <w:szCs w:val="27"/>
        </w:rPr>
        <w:t>Peter Paul Rubens</w:t>
      </w:r>
      <w:r w:rsidRPr="003753A1">
        <w:rPr>
          <w:rFonts w:ascii="Nunito Sans" w:hAnsi="Nunito Sans"/>
          <w:color w:val="000000"/>
          <w:sz w:val="27"/>
          <w:szCs w:val="27"/>
        </w:rPr>
        <w:t> depicted women with fuller figures, often portraying them as symbols of fertility and beauty. Obesity was still associated with affluence.</w:t>
      </w:r>
      <w:r w:rsidRPr="003753A1">
        <w:rPr>
          <w:rFonts w:ascii="Nunito Sans" w:hAnsi="Nunito Sans"/>
          <w:color w:val="000000"/>
          <w:sz w:val="27"/>
          <w:szCs w:val="27"/>
        </w:rPr>
        <w:br/>
      </w:r>
      <w:r w:rsidRPr="003753A1">
        <w:rPr>
          <w:rFonts w:ascii="Nunito Sans" w:hAnsi="Nunito Sans"/>
          <w:color w:val="000000"/>
          <w:sz w:val="27"/>
          <w:szCs w:val="27"/>
        </w:rPr>
        <w:br/>
      </w:r>
      <w:r w:rsidRPr="003753A1">
        <w:rPr>
          <w:rFonts w:ascii="Nunito Sans" w:hAnsi="Nunito Sans"/>
          <w:b/>
          <w:bCs/>
          <w:color w:val="000000"/>
          <w:sz w:val="27"/>
          <w:szCs w:val="27"/>
        </w:rPr>
        <w:t>Scientific Revolution</w:t>
      </w:r>
      <w:r w:rsidRPr="003753A1">
        <w:rPr>
          <w:rFonts w:ascii="Nunito Sans" w:hAnsi="Nunito Sans"/>
          <w:color w:val="000000"/>
          <w:sz w:val="27"/>
          <w:szCs w:val="27"/>
        </w:rPr>
        <w:t>: Early studies began to emerge about the role of diet and exercise in maintaining health, but obesity was still not treated as a medical disorder in the modern sense. The idea that overeating could cause disease started to gain traction.</w:t>
      </w:r>
      <w:r w:rsidRPr="003753A1">
        <w:rPr>
          <w:rFonts w:ascii="Nunito Sans" w:hAnsi="Nunito Sans"/>
          <w:color w:val="000000"/>
          <w:sz w:val="27"/>
          <w:szCs w:val="27"/>
        </w:rPr>
        <w:br/>
      </w:r>
      <w:r w:rsidRPr="003753A1">
        <w:rPr>
          <w:rFonts w:ascii="Nunito Sans" w:hAnsi="Nunito Sans"/>
          <w:color w:val="000000"/>
          <w:sz w:val="27"/>
          <w:szCs w:val="27"/>
        </w:rPr>
        <w:br/>
      </w:r>
      <w:r w:rsidRPr="003753A1">
        <w:rPr>
          <w:rFonts w:ascii="Nunito Sans" w:hAnsi="Nunito Sans"/>
          <w:b/>
          <w:bCs/>
          <w:i/>
          <w:iCs/>
          <w:color w:val="000000"/>
          <w:sz w:val="27"/>
          <w:szCs w:val="27"/>
          <w:u w:val="single"/>
        </w:rPr>
        <w:t>19th Century</w:t>
      </w:r>
      <w:r w:rsidRPr="003753A1">
        <w:rPr>
          <w:rFonts w:ascii="Nunito Sans" w:hAnsi="Nunito Sans"/>
          <w:color w:val="000000"/>
          <w:sz w:val="27"/>
          <w:szCs w:val="27"/>
        </w:rPr>
        <w:br/>
      </w:r>
      <w:r w:rsidRPr="003753A1">
        <w:rPr>
          <w:rFonts w:ascii="Nunito Sans" w:hAnsi="Nunito Sans"/>
          <w:b/>
          <w:bCs/>
          <w:color w:val="000000"/>
          <w:sz w:val="27"/>
          <w:szCs w:val="27"/>
        </w:rPr>
        <w:t>Industrial Revolution</w:t>
      </w:r>
      <w:r w:rsidRPr="003753A1">
        <w:rPr>
          <w:rFonts w:ascii="Nunito Sans" w:hAnsi="Nunito Sans"/>
          <w:color w:val="000000"/>
          <w:sz w:val="27"/>
          <w:szCs w:val="27"/>
        </w:rPr>
        <w:t>: With the rise of the industrial era and urbanization, a more standardized approach to diet and physical activity began to emerge. People from lower social classes, who had less access to food, were often leaner, and obesity became increasingly associated with the wealthy.</w:t>
      </w:r>
      <w:r w:rsidRPr="003753A1">
        <w:rPr>
          <w:rFonts w:ascii="Nunito Sans" w:hAnsi="Nunito Sans"/>
          <w:color w:val="000000"/>
          <w:sz w:val="27"/>
          <w:szCs w:val="27"/>
        </w:rPr>
        <w:br/>
      </w:r>
      <w:r w:rsidRPr="003753A1">
        <w:rPr>
          <w:rFonts w:ascii="Nunito Sans" w:hAnsi="Nunito Sans"/>
          <w:b/>
          <w:bCs/>
          <w:color w:val="000000"/>
          <w:sz w:val="27"/>
          <w:szCs w:val="27"/>
        </w:rPr>
        <w:t>Medical Understanding of Obesity</w:t>
      </w:r>
      <w:r w:rsidRPr="003753A1">
        <w:rPr>
          <w:rFonts w:ascii="Nunito Sans" w:hAnsi="Nunito Sans"/>
          <w:color w:val="000000"/>
          <w:sz w:val="27"/>
          <w:szCs w:val="27"/>
        </w:rPr>
        <w:t>: In the late 1800s, </w:t>
      </w:r>
      <w:r w:rsidRPr="003753A1">
        <w:rPr>
          <w:rFonts w:ascii="Nunito Sans" w:hAnsi="Nunito Sans"/>
          <w:b/>
          <w:bCs/>
          <w:color w:val="000000"/>
          <w:sz w:val="27"/>
          <w:szCs w:val="27"/>
        </w:rPr>
        <w:t>Sir William Banting</w:t>
      </w:r>
      <w:r w:rsidRPr="003753A1">
        <w:rPr>
          <w:rFonts w:ascii="Nunito Sans" w:hAnsi="Nunito Sans"/>
          <w:color w:val="000000"/>
          <w:sz w:val="27"/>
          <w:szCs w:val="27"/>
        </w:rPr>
        <w:t>, an English undertaker, published a pamphlet titled </w:t>
      </w:r>
      <w:r w:rsidRPr="003753A1">
        <w:rPr>
          <w:rFonts w:ascii="Nunito Sans" w:hAnsi="Nunito Sans"/>
          <w:i/>
          <w:iCs/>
          <w:color w:val="000000"/>
          <w:sz w:val="27"/>
          <w:szCs w:val="27"/>
        </w:rPr>
        <w:t>“Letter on Corpulence”</w:t>
      </w:r>
      <w:r w:rsidRPr="003753A1">
        <w:rPr>
          <w:rFonts w:ascii="Nunito Sans" w:hAnsi="Nunito Sans"/>
          <w:color w:val="000000"/>
          <w:sz w:val="27"/>
          <w:szCs w:val="27"/>
        </w:rPr>
        <w:t>, which outlined his personal weight loss regimen. This marks one of the first attempts at a systematic approach to dieting, sparking interest in reducing weight through calorie restriction.</w:t>
      </w:r>
      <w:r w:rsidRPr="003753A1">
        <w:rPr>
          <w:rFonts w:ascii="Nunito Sans" w:hAnsi="Nunito Sans"/>
          <w:color w:val="000000"/>
          <w:sz w:val="27"/>
          <w:szCs w:val="27"/>
        </w:rPr>
        <w:br/>
      </w:r>
      <w:r w:rsidRPr="003753A1">
        <w:rPr>
          <w:rFonts w:ascii="Nunito Sans" w:hAnsi="Nunito Sans"/>
          <w:color w:val="000000"/>
          <w:sz w:val="27"/>
          <w:szCs w:val="27"/>
        </w:rPr>
        <w:br/>
      </w:r>
      <w:r w:rsidRPr="003753A1">
        <w:rPr>
          <w:rFonts w:ascii="Nunito Sans" w:hAnsi="Nunito Sans"/>
          <w:b/>
          <w:bCs/>
          <w:i/>
          <w:iCs/>
          <w:color w:val="000000"/>
          <w:sz w:val="27"/>
          <w:szCs w:val="27"/>
          <w:u w:val="single"/>
        </w:rPr>
        <w:t>20th Century</w:t>
      </w:r>
      <w:r w:rsidRPr="003753A1">
        <w:rPr>
          <w:rFonts w:ascii="Nunito Sans" w:hAnsi="Nunito Sans"/>
          <w:color w:val="000000"/>
          <w:sz w:val="27"/>
          <w:szCs w:val="27"/>
        </w:rPr>
        <w:br/>
      </w:r>
      <w:r w:rsidRPr="003753A1">
        <w:rPr>
          <w:rFonts w:ascii="Nunito Sans" w:hAnsi="Nunito Sans"/>
          <w:b/>
          <w:bCs/>
          <w:color w:val="000000"/>
          <w:sz w:val="27"/>
          <w:szCs w:val="27"/>
        </w:rPr>
        <w:t>1920s–1940s</w:t>
      </w:r>
      <w:r w:rsidRPr="003753A1">
        <w:rPr>
          <w:rFonts w:ascii="Nunito Sans" w:hAnsi="Nunito Sans"/>
          <w:color w:val="000000"/>
          <w:sz w:val="27"/>
          <w:szCs w:val="27"/>
        </w:rPr>
        <w:t>: Obesity was more widely recognized in medical literature as a health problem. During this time, the concept of “obesity as a disease” started to take hold. The term “obesity” itself gained medical and social significance.</w:t>
      </w:r>
      <w:r w:rsidRPr="003753A1">
        <w:rPr>
          <w:rFonts w:ascii="Nunito Sans" w:hAnsi="Nunito Sans"/>
          <w:color w:val="000000"/>
          <w:sz w:val="27"/>
          <w:szCs w:val="27"/>
        </w:rPr>
        <w:br/>
      </w:r>
      <w:r w:rsidRPr="003753A1">
        <w:rPr>
          <w:rFonts w:ascii="Nunito Sans" w:hAnsi="Nunito Sans"/>
          <w:color w:val="000000"/>
          <w:sz w:val="27"/>
          <w:szCs w:val="27"/>
        </w:rPr>
        <w:br/>
      </w:r>
      <w:r w:rsidRPr="003753A1">
        <w:rPr>
          <w:rFonts w:ascii="Nunito Sans" w:hAnsi="Nunito Sans"/>
          <w:b/>
          <w:bCs/>
          <w:color w:val="000000"/>
          <w:sz w:val="27"/>
          <w:szCs w:val="27"/>
        </w:rPr>
        <w:t>1950s–1970s</w:t>
      </w:r>
      <w:r w:rsidRPr="003753A1">
        <w:rPr>
          <w:rFonts w:ascii="Nunito Sans" w:hAnsi="Nunito Sans"/>
          <w:color w:val="000000"/>
          <w:sz w:val="27"/>
          <w:szCs w:val="27"/>
        </w:rPr>
        <w:t>: With the rise of consumer culture and mass media, obesity became a popular topic in both medical and popular literature. Weight loss became an industry, with products like weight loss pills and exercise equipment emerging.</w:t>
      </w:r>
      <w:r w:rsidRPr="003753A1">
        <w:rPr>
          <w:rFonts w:ascii="Nunito Sans" w:hAnsi="Nunito Sans"/>
          <w:color w:val="000000"/>
          <w:sz w:val="27"/>
          <w:szCs w:val="27"/>
        </w:rPr>
        <w:br/>
      </w:r>
      <w:r w:rsidRPr="003753A1">
        <w:rPr>
          <w:rFonts w:ascii="Nunito Sans" w:hAnsi="Nunito Sans"/>
          <w:color w:val="000000"/>
          <w:sz w:val="27"/>
          <w:szCs w:val="27"/>
        </w:rPr>
        <w:br/>
      </w:r>
      <w:r w:rsidRPr="003753A1">
        <w:rPr>
          <w:rFonts w:ascii="Nunito Sans" w:hAnsi="Nunito Sans"/>
          <w:b/>
          <w:bCs/>
          <w:color w:val="000000"/>
          <w:sz w:val="27"/>
          <w:szCs w:val="27"/>
        </w:rPr>
        <w:t>1970s–1980s</w:t>
      </w:r>
      <w:r w:rsidRPr="003753A1">
        <w:rPr>
          <w:rFonts w:ascii="Nunito Sans" w:hAnsi="Nunito Sans"/>
          <w:color w:val="000000"/>
          <w:sz w:val="27"/>
          <w:szCs w:val="27"/>
        </w:rPr>
        <w:t>: Obesity continued to be seen as a medical problem, with research focusing on the metabolic and hormonal factors that contribute to weight gain. Obesity rates began to rise significantly during this period, leading to greater public awareness.</w:t>
      </w:r>
      <w:r w:rsidRPr="003753A1">
        <w:rPr>
          <w:rFonts w:ascii="Nunito Sans" w:hAnsi="Nunito Sans"/>
          <w:color w:val="000000"/>
          <w:sz w:val="27"/>
          <w:szCs w:val="27"/>
        </w:rPr>
        <w:br/>
      </w:r>
      <w:r w:rsidRPr="003753A1">
        <w:rPr>
          <w:rFonts w:ascii="Nunito Sans" w:hAnsi="Nunito Sans"/>
          <w:color w:val="000000"/>
          <w:sz w:val="27"/>
          <w:szCs w:val="27"/>
        </w:rPr>
        <w:br/>
      </w:r>
      <w:r w:rsidRPr="003753A1">
        <w:rPr>
          <w:rFonts w:ascii="Nunito Sans" w:hAnsi="Nunito Sans"/>
          <w:b/>
          <w:bCs/>
          <w:color w:val="000000"/>
          <w:sz w:val="27"/>
          <w:szCs w:val="27"/>
        </w:rPr>
        <w:t>1972</w:t>
      </w:r>
      <w:r w:rsidRPr="003753A1">
        <w:rPr>
          <w:rFonts w:ascii="Nunito Sans" w:hAnsi="Nunito Sans"/>
          <w:color w:val="000000"/>
          <w:sz w:val="27"/>
          <w:szCs w:val="27"/>
        </w:rPr>
        <w:t>: The term </w:t>
      </w:r>
      <w:r w:rsidRPr="003753A1">
        <w:rPr>
          <w:rFonts w:ascii="Nunito Sans" w:hAnsi="Nunito Sans"/>
          <w:b/>
          <w:bCs/>
          <w:color w:val="000000"/>
          <w:sz w:val="27"/>
          <w:szCs w:val="27"/>
        </w:rPr>
        <w:t>Body Mass Index (BMI)</w:t>
      </w:r>
      <w:r w:rsidRPr="003753A1">
        <w:rPr>
          <w:rFonts w:ascii="Nunito Sans" w:hAnsi="Nunito Sans"/>
          <w:color w:val="000000"/>
          <w:sz w:val="27"/>
          <w:szCs w:val="27"/>
        </w:rPr>
        <w:t> was introduced by Adolphe Quetelet, which became a widely used metric for determining obesity based on weight and height. However, BMI was a somewhat controversial measure, as it does not account for muscle mass or fat distribution.</w:t>
      </w:r>
      <w:r w:rsidRPr="003753A1">
        <w:rPr>
          <w:rFonts w:ascii="Nunito Sans" w:hAnsi="Nunito Sans"/>
          <w:color w:val="000000"/>
          <w:sz w:val="27"/>
          <w:szCs w:val="27"/>
        </w:rPr>
        <w:br/>
      </w:r>
      <w:r w:rsidRPr="003753A1">
        <w:rPr>
          <w:rFonts w:ascii="Nunito Sans" w:hAnsi="Nunito Sans"/>
          <w:color w:val="000000"/>
          <w:sz w:val="27"/>
          <w:szCs w:val="27"/>
        </w:rPr>
        <w:br/>
      </w:r>
      <w:r w:rsidRPr="003753A1">
        <w:rPr>
          <w:rFonts w:ascii="Nunito Sans" w:hAnsi="Nunito Sans"/>
          <w:b/>
          <w:bCs/>
          <w:i/>
          <w:iCs/>
          <w:color w:val="000000"/>
          <w:sz w:val="27"/>
          <w:szCs w:val="27"/>
          <w:u w:val="single"/>
        </w:rPr>
        <w:t>Late 20th Century to Present</w:t>
      </w:r>
      <w:r w:rsidRPr="003753A1">
        <w:rPr>
          <w:rFonts w:ascii="Nunito Sans" w:hAnsi="Nunito Sans"/>
          <w:color w:val="000000"/>
          <w:sz w:val="27"/>
          <w:szCs w:val="27"/>
        </w:rPr>
        <w:br/>
      </w:r>
      <w:r w:rsidRPr="003753A1">
        <w:rPr>
          <w:rFonts w:ascii="Nunito Sans" w:hAnsi="Nunito Sans"/>
          <w:b/>
          <w:bCs/>
          <w:color w:val="000000"/>
          <w:sz w:val="27"/>
          <w:szCs w:val="27"/>
        </w:rPr>
        <w:t>1990s–2000s</w:t>
      </w:r>
      <w:r w:rsidRPr="003753A1">
        <w:rPr>
          <w:rFonts w:ascii="Nunito Sans" w:hAnsi="Nunito Sans"/>
          <w:color w:val="000000"/>
          <w:sz w:val="27"/>
          <w:szCs w:val="27"/>
        </w:rPr>
        <w:t>: The </w:t>
      </w:r>
      <w:r w:rsidRPr="003753A1">
        <w:rPr>
          <w:rFonts w:ascii="Nunito Sans" w:hAnsi="Nunito Sans"/>
          <w:b/>
          <w:bCs/>
          <w:color w:val="000000"/>
          <w:sz w:val="27"/>
          <w:szCs w:val="27"/>
        </w:rPr>
        <w:t>World Health Organization (WHO)</w:t>
      </w:r>
      <w:r w:rsidRPr="003753A1">
        <w:rPr>
          <w:rFonts w:ascii="Nunito Sans" w:hAnsi="Nunito Sans"/>
          <w:color w:val="000000"/>
          <w:sz w:val="27"/>
          <w:szCs w:val="27"/>
        </w:rPr>
        <w:t> declared obesity a global epidemic in 1997. In the 2000s, the obesity epidemic became a central focus in public health literature.</w:t>
      </w:r>
      <w:r w:rsidRPr="003753A1">
        <w:rPr>
          <w:rFonts w:ascii="Nunito Sans" w:hAnsi="Nunito Sans"/>
          <w:color w:val="000000"/>
          <w:sz w:val="27"/>
          <w:szCs w:val="27"/>
        </w:rPr>
        <w:br/>
      </w:r>
      <w:r w:rsidRPr="003753A1">
        <w:rPr>
          <w:rFonts w:ascii="Nunito Sans" w:hAnsi="Nunito Sans"/>
          <w:color w:val="000000"/>
          <w:sz w:val="27"/>
          <w:szCs w:val="27"/>
        </w:rPr>
        <w:br/>
      </w:r>
      <w:r w:rsidRPr="003753A1">
        <w:rPr>
          <w:rFonts w:ascii="Nunito Sans" w:hAnsi="Nunito Sans"/>
          <w:b/>
          <w:bCs/>
          <w:color w:val="000000"/>
          <w:sz w:val="27"/>
          <w:szCs w:val="27"/>
        </w:rPr>
        <w:t>2010s-Present</w:t>
      </w:r>
      <w:r w:rsidRPr="003753A1">
        <w:rPr>
          <w:rFonts w:ascii="Nunito Sans" w:hAnsi="Nunito Sans"/>
          <w:color w:val="000000"/>
          <w:sz w:val="27"/>
          <w:szCs w:val="27"/>
        </w:rPr>
        <w:t>: The focus on obesity shifted from purely personal responsibility to a more nuanced understanding, including the influence of genetics, the environment, and socioeconomic factors. The rise of </w:t>
      </w:r>
      <w:r w:rsidRPr="003753A1">
        <w:rPr>
          <w:rFonts w:ascii="Nunito Sans" w:hAnsi="Nunito Sans"/>
          <w:b/>
          <w:bCs/>
          <w:color w:val="000000"/>
          <w:sz w:val="27"/>
          <w:szCs w:val="27"/>
        </w:rPr>
        <w:t>GLP-1 agonists</w:t>
      </w:r>
      <w:r w:rsidRPr="003753A1">
        <w:rPr>
          <w:rFonts w:ascii="Nunito Sans" w:hAnsi="Nunito Sans"/>
          <w:color w:val="000000"/>
          <w:sz w:val="27"/>
          <w:szCs w:val="27"/>
        </w:rPr>
        <w:t> and other pharmacological treatments for obesity furthered scientific research in metabolic health.</w:t>
      </w:r>
      <w:r w:rsidR="00C03CE3">
        <w:rPr>
          <w:rFonts w:ascii="Nunito Sans" w:hAnsi="Nunito Sans"/>
          <w:color w:val="000000"/>
          <w:sz w:val="27"/>
          <w:szCs w:val="27"/>
        </w:rPr>
        <w:t xml:space="preserve"> </w:t>
      </w:r>
      <w:r w:rsidR="00C03CE3">
        <w:rPr>
          <w:rFonts w:ascii="Calibri" w:hAnsi="Calibri" w:cs="Calibri"/>
          <w:color w:val="000000"/>
          <w:sz w:val="27"/>
          <w:szCs w:val="27"/>
        </w:rPr>
        <w:t>Cancerobesityconnection.org. (2025). </w:t>
      </w:r>
      <w:r w:rsidR="00C03CE3">
        <w:rPr>
          <w:rFonts w:ascii="Segoe UI Emoji" w:hAnsi="Segoe UI Emoji" w:cs="Segoe UI Emoji"/>
          <w:i/>
          <w:iCs/>
          <w:color w:val="000000"/>
          <w:sz w:val="27"/>
          <w:szCs w:val="27"/>
        </w:rPr>
        <w:t>⚖️</w:t>
      </w:r>
      <w:r w:rsidR="00C03CE3">
        <w:rPr>
          <w:rFonts w:ascii="Calibri" w:hAnsi="Calibri" w:cs="Calibri"/>
          <w:i/>
          <w:iCs/>
          <w:color w:val="000000"/>
          <w:sz w:val="27"/>
          <w:szCs w:val="27"/>
        </w:rPr>
        <w:t xml:space="preserve"> The History of Obesity – CancerObesityConnection.org</w:t>
      </w:r>
      <w:r w:rsidR="00C03CE3">
        <w:rPr>
          <w:rFonts w:ascii="Calibri" w:hAnsi="Calibri" w:cs="Calibri"/>
          <w:color w:val="000000"/>
          <w:sz w:val="27"/>
          <w:szCs w:val="27"/>
        </w:rPr>
        <w:t xml:space="preserve">. [online] Available at: </w:t>
      </w:r>
      <w:hyperlink r:id="rId6" w:history="1">
        <w:r w:rsidR="000F6A42" w:rsidRPr="00A95C4B">
          <w:rPr>
            <w:rStyle w:val="Hyperlink"/>
            <w:rFonts w:ascii="Calibri" w:hAnsi="Calibri" w:cs="Calibri"/>
            <w:sz w:val="27"/>
            <w:szCs w:val="27"/>
          </w:rPr>
          <w:t>https://cancerobesityconnection.org/the-history-of-obesity/</w:t>
        </w:r>
      </w:hyperlink>
      <w:r w:rsidR="00C03CE3">
        <w:rPr>
          <w:rFonts w:ascii="Calibri" w:hAnsi="Calibri" w:cs="Calibri"/>
          <w:color w:val="000000"/>
          <w:sz w:val="27"/>
          <w:szCs w:val="27"/>
        </w:rPr>
        <w:t>.</w:t>
      </w:r>
    </w:p>
    <w:p w14:paraId="4D47A814" w14:textId="77777777" w:rsidR="00EF1103" w:rsidRDefault="00EF1103" w:rsidP="000F6A42">
      <w:pPr>
        <w:pStyle w:val="NormalWeb"/>
        <w:spacing w:before="0" w:beforeAutospacing="0" w:after="0" w:afterAutospacing="0" w:line="360" w:lineRule="atLeast"/>
        <w:rPr>
          <w:rFonts w:ascii="Calibri" w:hAnsi="Calibri" w:cs="Calibri"/>
          <w:color w:val="000000"/>
          <w:sz w:val="27"/>
          <w:szCs w:val="27"/>
        </w:rPr>
      </w:pPr>
    </w:p>
    <w:p w14:paraId="628CDED7" w14:textId="1373A75B" w:rsidR="000F6A42" w:rsidRDefault="000F6A42" w:rsidP="000F6A4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From the above referenced article, we see that obesity as a health problem has been around for a long time, dating back to when people saw </w:t>
      </w:r>
      <w:r w:rsidR="00E57EED">
        <w:rPr>
          <w:rFonts w:ascii="Calibri" w:hAnsi="Calibri" w:cs="Calibri"/>
          <w:color w:val="000000"/>
          <w:sz w:val="27"/>
          <w:szCs w:val="27"/>
        </w:rPr>
        <w:t>it as a symbol of wealth and affluence</w:t>
      </w:r>
      <w:r w:rsidR="008C635E">
        <w:rPr>
          <w:rFonts w:ascii="Calibri" w:hAnsi="Calibri" w:cs="Calibri"/>
          <w:color w:val="000000"/>
          <w:sz w:val="27"/>
          <w:szCs w:val="27"/>
        </w:rPr>
        <w:t xml:space="preserve">. This was due to a knowledge gap on the negative health repercussions of it. It then evolved to be seen as a sign of </w:t>
      </w:r>
      <w:r w:rsidR="00BD193B">
        <w:rPr>
          <w:rFonts w:ascii="Calibri" w:hAnsi="Calibri" w:cs="Calibri"/>
          <w:color w:val="000000"/>
          <w:sz w:val="27"/>
          <w:szCs w:val="27"/>
        </w:rPr>
        <w:t xml:space="preserve">‘gluttony’ from a religious perspective because the holy book says </w:t>
      </w:r>
      <w:r w:rsidR="008B6FDB">
        <w:rPr>
          <w:rFonts w:ascii="Calibri" w:hAnsi="Calibri" w:cs="Calibri"/>
          <w:color w:val="000000"/>
          <w:sz w:val="27"/>
          <w:szCs w:val="27"/>
        </w:rPr>
        <w:t>in Proverbs chapters 25 verse</w:t>
      </w:r>
      <w:r w:rsidR="00182AC0">
        <w:rPr>
          <w:rFonts w:ascii="Calibri" w:hAnsi="Calibri" w:cs="Calibri"/>
          <w:color w:val="000000"/>
          <w:sz w:val="27"/>
          <w:szCs w:val="27"/>
        </w:rPr>
        <w:t xml:space="preserve"> 16 ‘If you have found honey, eat only enough for you, lest you have your fill of it and vomit’</w:t>
      </w:r>
      <w:r w:rsidR="002801AA">
        <w:rPr>
          <w:rFonts w:ascii="Calibri" w:hAnsi="Calibri" w:cs="Calibri"/>
          <w:color w:val="000000"/>
          <w:sz w:val="27"/>
          <w:szCs w:val="27"/>
        </w:rPr>
        <w:t>.</w:t>
      </w:r>
    </w:p>
    <w:p w14:paraId="20B4A93C" w14:textId="2312BD70" w:rsidR="002801AA" w:rsidRDefault="002801AA" w:rsidP="000F6A4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Moving on, it became a symbol of beauty and attractiveness in women</w:t>
      </w:r>
      <w:r w:rsidR="0098476B">
        <w:rPr>
          <w:rFonts w:ascii="Calibri" w:hAnsi="Calibri" w:cs="Calibri"/>
          <w:color w:val="000000"/>
          <w:sz w:val="27"/>
          <w:szCs w:val="27"/>
        </w:rPr>
        <w:t xml:space="preserve">, of which if medical science had evolved faster and people were made to see the risks of obesity to pregnant women and their fertility, the school of thought of obesity being seen as a ‘beauty mark’ wouldn’t </w:t>
      </w:r>
      <w:r w:rsidR="00683A3C">
        <w:rPr>
          <w:rFonts w:ascii="Calibri" w:hAnsi="Calibri" w:cs="Calibri"/>
          <w:color w:val="000000"/>
          <w:sz w:val="27"/>
          <w:szCs w:val="27"/>
        </w:rPr>
        <w:t>be adopted.</w:t>
      </w:r>
    </w:p>
    <w:p w14:paraId="3817466E" w14:textId="4E905961" w:rsidR="00683A3C" w:rsidRDefault="00195F34" w:rsidP="000F6A4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It was in the early 20</w:t>
      </w:r>
      <w:r w:rsidRPr="00195F34">
        <w:rPr>
          <w:rFonts w:ascii="Calibri" w:hAnsi="Calibri" w:cs="Calibri"/>
          <w:color w:val="000000"/>
          <w:sz w:val="27"/>
          <w:szCs w:val="27"/>
          <w:vertAlign w:val="superscript"/>
        </w:rPr>
        <w:t>th</w:t>
      </w:r>
      <w:r>
        <w:rPr>
          <w:rFonts w:ascii="Calibri" w:hAnsi="Calibri" w:cs="Calibri"/>
          <w:color w:val="000000"/>
          <w:sz w:val="27"/>
          <w:szCs w:val="27"/>
        </w:rPr>
        <w:t xml:space="preserve"> century (thanks to medical science advancement) that obesity started being seen as a health problem and people started looking for ways to dissoc</w:t>
      </w:r>
      <w:r w:rsidR="00EF1103">
        <w:rPr>
          <w:rFonts w:ascii="Calibri" w:hAnsi="Calibri" w:cs="Calibri"/>
          <w:color w:val="000000"/>
          <w:sz w:val="27"/>
          <w:szCs w:val="27"/>
        </w:rPr>
        <w:t>iate from it.</w:t>
      </w:r>
    </w:p>
    <w:p w14:paraId="353CC707" w14:textId="77777777" w:rsidR="00EF1103" w:rsidRDefault="00EF1103" w:rsidP="000F6A42">
      <w:pPr>
        <w:pStyle w:val="NormalWeb"/>
        <w:spacing w:before="0" w:beforeAutospacing="0" w:after="0" w:afterAutospacing="0" w:line="360" w:lineRule="atLeast"/>
        <w:rPr>
          <w:rFonts w:ascii="Calibri" w:hAnsi="Calibri" w:cs="Calibri"/>
          <w:color w:val="000000"/>
          <w:sz w:val="27"/>
          <w:szCs w:val="27"/>
        </w:rPr>
      </w:pPr>
    </w:p>
    <w:p w14:paraId="20885576" w14:textId="722027E8" w:rsidR="00EF1103" w:rsidRDefault="00EF1103" w:rsidP="000F6A4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The aim of this machine learning task is to critically examine the chief factors responsible for obesity in humans and proffer recommendations on how to mitigate the risk.</w:t>
      </w:r>
    </w:p>
    <w:p w14:paraId="018788BA" w14:textId="52D5F16F" w:rsidR="00EF1103" w:rsidRDefault="00EF1103" w:rsidP="000F6A4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We will adopt two machine learning models</w:t>
      </w:r>
      <w:r w:rsidR="006C21D5">
        <w:rPr>
          <w:rFonts w:ascii="Calibri" w:hAnsi="Calibri" w:cs="Calibri"/>
          <w:color w:val="000000"/>
          <w:sz w:val="27"/>
          <w:szCs w:val="27"/>
        </w:rPr>
        <w:t xml:space="preserve"> which are Classification and Regression</w:t>
      </w:r>
      <w:r w:rsidR="00370E29">
        <w:rPr>
          <w:rFonts w:ascii="Calibri" w:hAnsi="Calibri" w:cs="Calibri"/>
          <w:color w:val="000000"/>
          <w:sz w:val="27"/>
          <w:szCs w:val="27"/>
        </w:rPr>
        <w:t>. In doing so, we will apply exploratory data analysis to see how each of the variables in the dataset contribute str</w:t>
      </w:r>
      <w:r w:rsidR="00200FA2">
        <w:rPr>
          <w:rFonts w:ascii="Calibri" w:hAnsi="Calibri" w:cs="Calibri"/>
          <w:color w:val="000000"/>
          <w:sz w:val="27"/>
          <w:szCs w:val="27"/>
        </w:rPr>
        <w:t>ongly or weakly to obesity.</w:t>
      </w:r>
    </w:p>
    <w:p w14:paraId="2029CCAA" w14:textId="78EDD0BF" w:rsidR="00200FA2" w:rsidRDefault="00200FA2" w:rsidP="000F6A4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Dimensionality reduction techniques will be used to pick out the </w:t>
      </w:r>
      <w:r w:rsidR="00C67CCB">
        <w:rPr>
          <w:rFonts w:ascii="Calibri" w:hAnsi="Calibri" w:cs="Calibri"/>
          <w:color w:val="000000"/>
          <w:sz w:val="27"/>
          <w:szCs w:val="27"/>
        </w:rPr>
        <w:t>most important variables from the rest of the variables in the obesity dataset.</w:t>
      </w:r>
    </w:p>
    <w:p w14:paraId="471385E6" w14:textId="6187049B" w:rsidR="00385544" w:rsidRDefault="00385544" w:rsidP="000F6A4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After which carefully </w:t>
      </w:r>
      <w:r w:rsidR="00287999">
        <w:rPr>
          <w:rFonts w:ascii="Calibri" w:hAnsi="Calibri" w:cs="Calibri"/>
          <w:color w:val="000000"/>
          <w:sz w:val="27"/>
          <w:szCs w:val="27"/>
        </w:rPr>
        <w:t>thought-out</w:t>
      </w:r>
      <w:r>
        <w:rPr>
          <w:rFonts w:ascii="Calibri" w:hAnsi="Calibri" w:cs="Calibri"/>
          <w:color w:val="000000"/>
          <w:sz w:val="27"/>
          <w:szCs w:val="27"/>
        </w:rPr>
        <w:t xml:space="preserve"> recommendations will be </w:t>
      </w:r>
      <w:r w:rsidR="00287999">
        <w:rPr>
          <w:rFonts w:ascii="Calibri" w:hAnsi="Calibri" w:cs="Calibri"/>
          <w:color w:val="000000"/>
          <w:sz w:val="27"/>
          <w:szCs w:val="27"/>
        </w:rPr>
        <w:t>provided to checkmate the problem of obesity.</w:t>
      </w:r>
    </w:p>
    <w:p w14:paraId="4FD50298" w14:textId="77777777" w:rsidR="00287999" w:rsidRDefault="00287999" w:rsidP="000F6A42">
      <w:pPr>
        <w:pStyle w:val="NormalWeb"/>
        <w:spacing w:before="0" w:beforeAutospacing="0" w:after="0" w:afterAutospacing="0" w:line="360" w:lineRule="atLeast"/>
        <w:rPr>
          <w:rFonts w:ascii="Calibri" w:hAnsi="Calibri" w:cs="Calibri"/>
          <w:color w:val="000000"/>
          <w:sz w:val="27"/>
          <w:szCs w:val="27"/>
        </w:rPr>
      </w:pPr>
    </w:p>
    <w:p w14:paraId="12F147A0" w14:textId="77777777" w:rsidR="00DF46C2" w:rsidRDefault="00DF46C2" w:rsidP="000F6A42">
      <w:pPr>
        <w:pStyle w:val="NormalWeb"/>
        <w:spacing w:before="0" w:beforeAutospacing="0" w:after="0" w:afterAutospacing="0" w:line="360" w:lineRule="atLeast"/>
        <w:rPr>
          <w:rFonts w:ascii="Calibri" w:hAnsi="Calibri" w:cs="Calibri"/>
          <w:color w:val="000000"/>
          <w:sz w:val="27"/>
          <w:szCs w:val="27"/>
        </w:rPr>
      </w:pPr>
    </w:p>
    <w:p w14:paraId="2F460422" w14:textId="015E1FA9" w:rsidR="00287999" w:rsidRDefault="00287999" w:rsidP="000F6A4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Literature review.</w:t>
      </w:r>
    </w:p>
    <w:p w14:paraId="6FB97087" w14:textId="1D0929CC" w:rsidR="00287999" w:rsidRDefault="007E15E6" w:rsidP="000F6A4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In this chapter, we aim to define the </w:t>
      </w:r>
      <w:r w:rsidR="008F1EE5">
        <w:rPr>
          <w:rFonts w:ascii="Calibri" w:hAnsi="Calibri" w:cs="Calibri"/>
          <w:color w:val="000000"/>
          <w:sz w:val="27"/>
          <w:szCs w:val="27"/>
        </w:rPr>
        <w:t>variables</w:t>
      </w:r>
      <w:r>
        <w:rPr>
          <w:rFonts w:ascii="Calibri" w:hAnsi="Calibri" w:cs="Calibri"/>
          <w:color w:val="000000"/>
          <w:sz w:val="27"/>
          <w:szCs w:val="27"/>
        </w:rPr>
        <w:t xml:space="preserve"> and </w:t>
      </w:r>
      <w:r w:rsidR="008F1EE5">
        <w:rPr>
          <w:rFonts w:ascii="Calibri" w:hAnsi="Calibri" w:cs="Calibri"/>
          <w:color w:val="000000"/>
          <w:sz w:val="27"/>
          <w:szCs w:val="27"/>
        </w:rPr>
        <w:t>explain their degree of importance to the problem of obesity with relevant references.</w:t>
      </w:r>
    </w:p>
    <w:p w14:paraId="6170867C" w14:textId="6C54C800" w:rsidR="005C6E64" w:rsidRDefault="00F21DBF" w:rsidP="000F6A4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First </w:t>
      </w:r>
      <w:r w:rsidR="00561EEB">
        <w:rPr>
          <w:rFonts w:ascii="Calibri" w:hAnsi="Calibri" w:cs="Calibri"/>
          <w:color w:val="000000"/>
          <w:sz w:val="27"/>
          <w:szCs w:val="27"/>
        </w:rPr>
        <w:t>off, we</w:t>
      </w:r>
      <w:r>
        <w:rPr>
          <w:rFonts w:ascii="Calibri" w:hAnsi="Calibri" w:cs="Calibri"/>
          <w:color w:val="000000"/>
          <w:sz w:val="27"/>
          <w:szCs w:val="27"/>
        </w:rPr>
        <w:t xml:space="preserve"> start with </w:t>
      </w:r>
      <w:r w:rsidR="00561EEB">
        <w:rPr>
          <w:rFonts w:ascii="Calibri" w:hAnsi="Calibri" w:cs="Calibri"/>
          <w:color w:val="000000"/>
          <w:sz w:val="27"/>
          <w:szCs w:val="27"/>
        </w:rPr>
        <w:t>examining how obesity affects age or aging.</w:t>
      </w:r>
    </w:p>
    <w:p w14:paraId="772AD7E9" w14:textId="77777777" w:rsidR="00561EEB" w:rsidRPr="00561EEB" w:rsidRDefault="00561EEB" w:rsidP="00561EEB">
      <w:pPr>
        <w:spacing w:after="0" w:line="240" w:lineRule="auto"/>
        <w:ind w:left="720"/>
        <w:outlineLvl w:val="1"/>
        <w:rPr>
          <w:rFonts w:ascii="__tiemposText_Fallback_9cb5ad" w:eastAsia="Times New Roman" w:hAnsi="__tiemposText_Fallback_9cb5ad" w:cs="Times New Roman"/>
          <w:color w:val="2C2C2C"/>
          <w:kern w:val="0"/>
          <w:sz w:val="36"/>
          <w:szCs w:val="36"/>
          <w:lang w:eastAsia="en-GB"/>
          <w14:ligatures w14:val="none"/>
        </w:rPr>
      </w:pPr>
      <w:r w:rsidRPr="00561EEB">
        <w:rPr>
          <w:rFonts w:ascii="__tiemposText_Fallback_9cb5ad" w:eastAsia="Times New Roman" w:hAnsi="__tiemposText_Fallback_9cb5ad" w:cs="Times New Roman"/>
          <w:color w:val="2C2C2C"/>
          <w:kern w:val="0"/>
          <w:sz w:val="36"/>
          <w:szCs w:val="36"/>
          <w:lang w:eastAsia="en-GB"/>
          <w14:ligatures w14:val="none"/>
        </w:rPr>
        <w:t>How does obesity affect aging?</w:t>
      </w:r>
    </w:p>
    <w:p w14:paraId="41A9FECE"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b/>
          <w:bCs/>
          <w:color w:val="2C2C2C"/>
          <w:kern w:val="0"/>
          <w:sz w:val="27"/>
          <w:szCs w:val="27"/>
          <w:lang w:eastAsia="en-GB"/>
          <w14:ligatures w14:val="none"/>
        </w:rPr>
        <w:t>1. Obesity increases inflammation and the risk of age-related diseases</w:t>
      </w:r>
    </w:p>
    <w:p w14:paraId="31A0F3BD"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Inflammation is our body's way of fighting off injury or infection. But when it lasts too long or happens too often, it can cause harm. Chronic, low-grade inflammation is an innate part of the aging process, referred to as “inflammaging.” </w:t>
      </w:r>
      <w:hyperlink r:id="rId7" w:tgtFrame="_blank" w:history="1">
        <w:r w:rsidRPr="00561EEB">
          <w:rPr>
            <w:rFonts w:ascii="__Open_Sans_Fallback_2fad4c" w:eastAsia="Times New Roman" w:hAnsi="__Open_Sans_Fallback_2fad4c" w:cs="Times New Roman"/>
            <w:color w:val="00645F"/>
            <w:kern w:val="0"/>
            <w:sz w:val="27"/>
            <w:szCs w:val="27"/>
            <w:u w:val="single"/>
            <w:lang w:eastAsia="en-GB"/>
            <w14:ligatures w14:val="none"/>
          </w:rPr>
          <w:t>Inflammaging</w:t>
        </w:r>
      </w:hyperlink>
      <w:r w:rsidRPr="00561EEB">
        <w:rPr>
          <w:rFonts w:ascii="__Open_Sans_Fallback_2fad4c" w:eastAsia="Times New Roman" w:hAnsi="__Open_Sans_Fallback_2fad4c" w:cs="Times New Roman"/>
          <w:color w:val="2C2C2C"/>
          <w:kern w:val="0"/>
          <w:sz w:val="27"/>
          <w:szCs w:val="27"/>
          <w:lang w:eastAsia="en-GB"/>
          <w14:ligatures w14:val="none"/>
        </w:rPr>
        <w:t> is linked with an increased risk for disease.</w:t>
      </w:r>
    </w:p>
    <w:p w14:paraId="06B35768"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Systemic inflammation is also </w:t>
      </w:r>
      <w:hyperlink r:id="rId8" w:tgtFrame="_blank" w:history="1">
        <w:r w:rsidRPr="00561EEB">
          <w:rPr>
            <w:rFonts w:ascii="__Open_Sans_Fallback_2fad4c" w:eastAsia="Times New Roman" w:hAnsi="__Open_Sans_Fallback_2fad4c" w:cs="Times New Roman"/>
            <w:color w:val="00645F"/>
            <w:kern w:val="0"/>
            <w:sz w:val="27"/>
            <w:szCs w:val="27"/>
            <w:u w:val="single"/>
            <w:lang w:eastAsia="en-GB"/>
            <w14:ligatures w14:val="none"/>
          </w:rPr>
          <w:t>common in people with obesity</w:t>
        </w:r>
      </w:hyperlink>
      <w:r w:rsidRPr="00561EEB">
        <w:rPr>
          <w:rFonts w:ascii="__Open_Sans_Fallback_2fad4c" w:eastAsia="Times New Roman" w:hAnsi="__Open_Sans_Fallback_2fad4c" w:cs="Times New Roman"/>
          <w:color w:val="2C2C2C"/>
          <w:kern w:val="0"/>
          <w:sz w:val="27"/>
          <w:szCs w:val="27"/>
          <w:lang w:eastAsia="en-GB"/>
          <w14:ligatures w14:val="none"/>
        </w:rPr>
        <w:t>. Over time, obesity-related inflammation can make </w:t>
      </w:r>
      <w:hyperlink r:id="rId9" w:tgtFrame="_blank" w:history="1">
        <w:r w:rsidRPr="00561EEB">
          <w:rPr>
            <w:rFonts w:ascii="__Open_Sans_Fallback_2fad4c" w:eastAsia="Times New Roman" w:hAnsi="__Open_Sans_Fallback_2fad4c" w:cs="Times New Roman"/>
            <w:color w:val="00645F"/>
            <w:kern w:val="0"/>
            <w:sz w:val="27"/>
            <w:szCs w:val="27"/>
            <w:u w:val="single"/>
            <w:lang w:eastAsia="en-GB"/>
            <w14:ligatures w14:val="none"/>
          </w:rPr>
          <w:t>age-related diseases</w:t>
        </w:r>
      </w:hyperlink>
      <w:r w:rsidRPr="00561EEB">
        <w:rPr>
          <w:rFonts w:ascii="__Open_Sans_Fallback_2fad4c" w:eastAsia="Times New Roman" w:hAnsi="__Open_Sans_Fallback_2fad4c" w:cs="Times New Roman"/>
          <w:color w:val="2C2C2C"/>
          <w:kern w:val="0"/>
          <w:sz w:val="27"/>
          <w:szCs w:val="27"/>
          <w:lang w:eastAsia="en-GB"/>
          <w14:ligatures w14:val="none"/>
        </w:rPr>
        <w:t> appear earlier and progress more quickly. These include:</w:t>
      </w:r>
    </w:p>
    <w:p w14:paraId="292CD7AC" w14:textId="77777777" w:rsidR="00561EEB" w:rsidRPr="00561EEB" w:rsidRDefault="00561EEB" w:rsidP="00561EEB">
      <w:pPr>
        <w:numPr>
          <w:ilvl w:val="1"/>
          <w:numId w:val="6"/>
        </w:numPr>
        <w:spacing w:before="100" w:beforeAutospacing="1" w:after="360"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Insulin resistance, which can lead to type 2 </w:t>
      </w:r>
      <w:hyperlink r:id="rId10" w:history="1">
        <w:r w:rsidRPr="00561EEB">
          <w:rPr>
            <w:rFonts w:ascii="__Open_Sans_Fallback_2fad4c" w:eastAsia="Times New Roman" w:hAnsi="__Open_Sans_Fallback_2fad4c" w:cs="Times New Roman"/>
            <w:color w:val="00645F"/>
            <w:kern w:val="0"/>
            <w:sz w:val="27"/>
            <w:szCs w:val="27"/>
            <w:u w:val="single"/>
            <w:lang w:eastAsia="en-GB"/>
            <w14:ligatures w14:val="none"/>
          </w:rPr>
          <w:t>diabetes</w:t>
        </w:r>
      </w:hyperlink>
    </w:p>
    <w:p w14:paraId="385A9F60" w14:textId="77777777" w:rsidR="00561EEB" w:rsidRPr="00561EEB" w:rsidRDefault="00561EEB" w:rsidP="00561EEB">
      <w:pPr>
        <w:numPr>
          <w:ilvl w:val="1"/>
          <w:numId w:val="6"/>
        </w:numPr>
        <w:spacing w:before="100" w:beforeAutospacing="1" w:after="360"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Heart disease and stroke, since inflammation damages blood vessels</w:t>
      </w:r>
    </w:p>
    <w:p w14:paraId="07A10111" w14:textId="77777777" w:rsidR="00561EEB" w:rsidRPr="00561EEB" w:rsidRDefault="00561EEB" w:rsidP="00561EEB">
      <w:pPr>
        <w:numPr>
          <w:ilvl w:val="1"/>
          <w:numId w:val="6"/>
        </w:numPr>
        <w:spacing w:before="100" w:beforeAutospacing="1" w:after="360"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Certain types of cancer, since long-term inflammation can cause abnormal cell growth</w:t>
      </w:r>
    </w:p>
    <w:p w14:paraId="46B29ED3" w14:textId="77777777" w:rsidR="00561EEB" w:rsidRPr="00561EEB" w:rsidRDefault="00561EEB" w:rsidP="00561EEB">
      <w:pPr>
        <w:numPr>
          <w:ilvl w:val="1"/>
          <w:numId w:val="6"/>
        </w:numPr>
        <w:spacing w:before="100" w:beforeAutospacing="1" w:after="100" w:afterAutospacing="1"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Neurodegenerative diseases like dementia and </w:t>
      </w:r>
      <w:hyperlink r:id="rId11" w:history="1">
        <w:r w:rsidRPr="00561EEB">
          <w:rPr>
            <w:rFonts w:ascii="__Open_Sans_Fallback_2fad4c" w:eastAsia="Times New Roman" w:hAnsi="__Open_Sans_Fallback_2fad4c" w:cs="Times New Roman"/>
            <w:color w:val="00645F"/>
            <w:kern w:val="0"/>
            <w:sz w:val="27"/>
            <w:szCs w:val="27"/>
            <w:u w:val="single"/>
            <w:lang w:eastAsia="en-GB"/>
            <w14:ligatures w14:val="none"/>
          </w:rPr>
          <w:t>Parkinson’s disease</w:t>
        </w:r>
      </w:hyperlink>
    </w:p>
    <w:p w14:paraId="4D83E097"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Segoe UI Emoji" w:eastAsia="Times New Roman" w:hAnsi="Segoe UI Emoji" w:cs="Segoe UI Emoji"/>
          <w:b/>
          <w:bCs/>
          <w:color w:val="2C2C2C"/>
          <w:kern w:val="0"/>
          <w:sz w:val="27"/>
          <w:szCs w:val="27"/>
          <w:lang w:eastAsia="en-GB"/>
          <w14:ligatures w14:val="none"/>
        </w:rPr>
        <w:t>✅</w:t>
      </w:r>
      <w:r w:rsidRPr="00561EEB">
        <w:rPr>
          <w:rFonts w:ascii="__Open_Sans_Fallback_2fad4c" w:eastAsia="Times New Roman" w:hAnsi="__Open_Sans_Fallback_2fad4c" w:cs="Times New Roman"/>
          <w:b/>
          <w:bCs/>
          <w:color w:val="2C2C2C"/>
          <w:kern w:val="0"/>
          <w:sz w:val="27"/>
          <w:szCs w:val="27"/>
          <w:lang w:eastAsia="en-GB"/>
          <w14:ligatures w14:val="none"/>
        </w:rPr>
        <w:t xml:space="preserve"> How to reduce chronic inflammation</w:t>
      </w:r>
    </w:p>
    <w:p w14:paraId="574BD5D3"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hyperlink r:id="rId12" w:history="1">
        <w:r w:rsidRPr="00561EEB">
          <w:rPr>
            <w:rFonts w:ascii="__Open_Sans_Fallback_2fad4c" w:eastAsia="Times New Roman" w:hAnsi="__Open_Sans_Fallback_2fad4c" w:cs="Times New Roman"/>
            <w:color w:val="00645F"/>
            <w:kern w:val="0"/>
            <w:sz w:val="27"/>
            <w:szCs w:val="27"/>
            <w:u w:val="single"/>
            <w:lang w:eastAsia="en-GB"/>
            <w14:ligatures w14:val="none"/>
          </w:rPr>
          <w:t>Getting your weight into a healthier range</w:t>
        </w:r>
      </w:hyperlink>
      <w:r w:rsidRPr="00561EEB">
        <w:rPr>
          <w:rFonts w:ascii="__Open_Sans_Fallback_2fad4c" w:eastAsia="Times New Roman" w:hAnsi="__Open_Sans_Fallback_2fad4c" w:cs="Times New Roman"/>
          <w:color w:val="2C2C2C"/>
          <w:kern w:val="0"/>
          <w:sz w:val="27"/>
          <w:szCs w:val="27"/>
          <w:lang w:eastAsia="en-GB"/>
          <w14:ligatures w14:val="none"/>
        </w:rPr>
        <w:t> can </w:t>
      </w:r>
      <w:hyperlink r:id="rId13" w:tgtFrame="_blank" w:history="1">
        <w:r w:rsidRPr="00561EEB">
          <w:rPr>
            <w:rFonts w:ascii="__Open_Sans_Fallback_2fad4c" w:eastAsia="Times New Roman" w:hAnsi="__Open_Sans_Fallback_2fad4c" w:cs="Times New Roman"/>
            <w:color w:val="00645F"/>
            <w:kern w:val="0"/>
            <w:sz w:val="27"/>
            <w:szCs w:val="27"/>
            <w:u w:val="single"/>
            <w:lang w:eastAsia="en-GB"/>
            <w14:ligatures w14:val="none"/>
          </w:rPr>
          <w:t>ease chronic inflammation</w:t>
        </w:r>
      </w:hyperlink>
      <w:r w:rsidRPr="00561EEB">
        <w:rPr>
          <w:rFonts w:ascii="__Open_Sans_Fallback_2fad4c" w:eastAsia="Times New Roman" w:hAnsi="__Open_Sans_Fallback_2fad4c" w:cs="Times New Roman"/>
          <w:color w:val="2C2C2C"/>
          <w:kern w:val="0"/>
          <w:sz w:val="27"/>
          <w:szCs w:val="27"/>
          <w:lang w:eastAsia="en-GB"/>
          <w14:ligatures w14:val="none"/>
        </w:rPr>
        <w:t> and protect your health. </w:t>
      </w:r>
      <w:hyperlink r:id="rId14" w:history="1">
        <w:r w:rsidRPr="00561EEB">
          <w:rPr>
            <w:rFonts w:ascii="__Open_Sans_Fallback_2fad4c" w:eastAsia="Times New Roman" w:hAnsi="__Open_Sans_Fallback_2fad4c" w:cs="Times New Roman"/>
            <w:color w:val="00645F"/>
            <w:kern w:val="0"/>
            <w:sz w:val="27"/>
            <w:szCs w:val="27"/>
            <w:u w:val="single"/>
            <w:lang w:eastAsia="en-GB"/>
            <w14:ligatures w14:val="none"/>
          </w:rPr>
          <w:t>What you eat</w:t>
        </w:r>
      </w:hyperlink>
      <w:r w:rsidRPr="00561EEB">
        <w:rPr>
          <w:rFonts w:ascii="__Open_Sans_Fallback_2fad4c" w:eastAsia="Times New Roman" w:hAnsi="__Open_Sans_Fallback_2fad4c" w:cs="Times New Roman"/>
          <w:color w:val="2C2C2C"/>
          <w:kern w:val="0"/>
          <w:sz w:val="27"/>
          <w:szCs w:val="27"/>
          <w:lang w:eastAsia="en-GB"/>
          <w14:ligatures w14:val="none"/>
        </w:rPr>
        <w:t> matters, too. Try to focus on anti-inflammatory foods such as salmon, tofu, soybeans, walnuts, grapes, and blueberries (and limit red meats and processed foods). It's also important to keep your blood sugar in check, manage stress, and stay physically active.</w:t>
      </w:r>
    </w:p>
    <w:p w14:paraId="1356D8BF"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b/>
          <w:bCs/>
          <w:color w:val="2C2C2C"/>
          <w:kern w:val="0"/>
          <w:sz w:val="27"/>
          <w:szCs w:val="27"/>
          <w:lang w:eastAsia="en-GB"/>
          <w14:ligatures w14:val="none"/>
        </w:rPr>
        <w:t>2. Obesity makes mobility problems more likely</w:t>
      </w:r>
    </w:p>
    <w:p w14:paraId="05C5C9BE"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hyperlink r:id="rId15" w:history="1">
        <w:r w:rsidRPr="00561EEB">
          <w:rPr>
            <w:rFonts w:ascii="__Open_Sans_Fallback_2fad4c" w:eastAsia="Times New Roman" w:hAnsi="__Open_Sans_Fallback_2fad4c" w:cs="Times New Roman"/>
            <w:color w:val="00645F"/>
            <w:kern w:val="0"/>
            <w:sz w:val="27"/>
            <w:szCs w:val="27"/>
            <w:u w:val="single"/>
            <w:lang w:eastAsia="en-GB"/>
            <w14:ligatures w14:val="none"/>
          </w:rPr>
          <w:t>Staying active</w:t>
        </w:r>
      </w:hyperlink>
      <w:r w:rsidRPr="00561EEB">
        <w:rPr>
          <w:rFonts w:ascii="__Open_Sans_Fallback_2fad4c" w:eastAsia="Times New Roman" w:hAnsi="__Open_Sans_Fallback_2fad4c" w:cs="Times New Roman"/>
          <w:color w:val="2C2C2C"/>
          <w:kern w:val="0"/>
          <w:sz w:val="27"/>
          <w:szCs w:val="27"/>
          <w:lang w:eastAsia="en-GB"/>
          <w14:ligatures w14:val="none"/>
        </w:rPr>
        <w:t> is one of the most important things we can do to age with vitality and independence. Obesity makes this challenging by increasing the risk of muscle loss and joint damage.</w:t>
      </w:r>
    </w:p>
    <w:p w14:paraId="0FD933E6"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Obesity may directly cause mobility challenges—or it may intensify mobility issues brought on by aging. This happens through:</w:t>
      </w:r>
    </w:p>
    <w:p w14:paraId="1AA8C909" w14:textId="77777777" w:rsidR="00561EEB" w:rsidRPr="00561EEB" w:rsidRDefault="00561EEB" w:rsidP="00561EEB">
      <w:pPr>
        <w:numPr>
          <w:ilvl w:val="1"/>
          <w:numId w:val="6"/>
        </w:numPr>
        <w:spacing w:before="100" w:beforeAutospacing="1" w:after="360"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b/>
          <w:bCs/>
          <w:color w:val="2C2C2C"/>
          <w:kern w:val="0"/>
          <w:sz w:val="27"/>
          <w:szCs w:val="27"/>
          <w:lang w:eastAsia="en-GB"/>
          <w14:ligatures w14:val="none"/>
        </w:rPr>
        <w:t>Muscle wasting: </w:t>
      </w:r>
      <w:r w:rsidRPr="00561EEB">
        <w:rPr>
          <w:rFonts w:ascii="__Open_Sans_Fallback_2fad4c" w:eastAsia="Times New Roman" w:hAnsi="__Open_Sans_Fallback_2fad4c" w:cs="Times New Roman"/>
          <w:color w:val="2C2C2C"/>
          <w:kern w:val="0"/>
          <w:sz w:val="27"/>
          <w:szCs w:val="27"/>
          <w:lang w:eastAsia="en-GB"/>
          <w14:ligatures w14:val="none"/>
        </w:rPr>
        <w:t>Both aging and obesity contribute to the loss of skeletal muscle mass and strength, otherwise known as sarcopenia. </w:t>
      </w:r>
      <w:hyperlink r:id="rId16" w:tgtFrame="_blank" w:history="1">
        <w:r w:rsidRPr="00561EEB">
          <w:rPr>
            <w:rFonts w:ascii="__Open_Sans_Fallback_2fad4c" w:eastAsia="Times New Roman" w:hAnsi="__Open_Sans_Fallback_2fad4c" w:cs="Times New Roman"/>
            <w:color w:val="00645F"/>
            <w:kern w:val="0"/>
            <w:sz w:val="27"/>
            <w:szCs w:val="27"/>
            <w:u w:val="single"/>
            <w:lang w:eastAsia="en-GB"/>
            <w14:ligatures w14:val="none"/>
          </w:rPr>
          <w:t>Sarcopenia</w:t>
        </w:r>
      </w:hyperlink>
      <w:r w:rsidRPr="00561EEB">
        <w:rPr>
          <w:rFonts w:ascii="__Open_Sans_Fallback_2fad4c" w:eastAsia="Times New Roman" w:hAnsi="__Open_Sans_Fallback_2fad4c" w:cs="Times New Roman"/>
          <w:color w:val="2C2C2C"/>
          <w:kern w:val="0"/>
          <w:sz w:val="27"/>
          <w:szCs w:val="27"/>
          <w:lang w:eastAsia="en-GB"/>
          <w14:ligatures w14:val="none"/>
        </w:rPr>
        <w:t> can affect our ability to walk, stand, get out of a chair, or use stairs. It also increases the risk for falls and bone fractures.</w:t>
      </w:r>
    </w:p>
    <w:p w14:paraId="583526E0" w14:textId="77777777" w:rsidR="00561EEB" w:rsidRPr="00561EEB" w:rsidRDefault="00561EEB" w:rsidP="00561EEB">
      <w:pPr>
        <w:numPr>
          <w:ilvl w:val="1"/>
          <w:numId w:val="6"/>
        </w:numPr>
        <w:spacing w:before="100" w:beforeAutospacing="1" w:after="100" w:afterAutospacing="1"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b/>
          <w:bCs/>
          <w:color w:val="2C2C2C"/>
          <w:kern w:val="0"/>
          <w:sz w:val="27"/>
          <w:szCs w:val="27"/>
          <w:lang w:eastAsia="en-GB"/>
          <w14:ligatures w14:val="none"/>
        </w:rPr>
        <w:t>Impaired balance: </w:t>
      </w:r>
      <w:r w:rsidRPr="00561EEB">
        <w:rPr>
          <w:rFonts w:ascii="__Open_Sans_Fallback_2fad4c" w:eastAsia="Times New Roman" w:hAnsi="__Open_Sans_Fallback_2fad4c" w:cs="Times New Roman"/>
          <w:color w:val="2C2C2C"/>
          <w:kern w:val="0"/>
          <w:sz w:val="27"/>
          <w:szCs w:val="27"/>
          <w:lang w:eastAsia="en-GB"/>
          <w14:ligatures w14:val="none"/>
        </w:rPr>
        <w:t>Due to a natural decline of the senses, some older adults may have </w:t>
      </w:r>
      <w:hyperlink r:id="rId17" w:tgtFrame="_blank" w:history="1">
        <w:r w:rsidRPr="00561EEB">
          <w:rPr>
            <w:rFonts w:ascii="__Open_Sans_Fallback_2fad4c" w:eastAsia="Times New Roman" w:hAnsi="__Open_Sans_Fallback_2fad4c" w:cs="Times New Roman"/>
            <w:color w:val="00645F"/>
            <w:kern w:val="0"/>
            <w:sz w:val="27"/>
            <w:szCs w:val="27"/>
            <w:u w:val="single"/>
            <w:lang w:eastAsia="en-GB"/>
            <w14:ligatures w14:val="none"/>
          </w:rPr>
          <w:t>trouble with balance and coordination</w:t>
        </w:r>
      </w:hyperlink>
      <w:r w:rsidRPr="00561EEB">
        <w:rPr>
          <w:rFonts w:ascii="__Open_Sans_Fallback_2fad4c" w:eastAsia="Times New Roman" w:hAnsi="__Open_Sans_Fallback_2fad4c" w:cs="Times New Roman"/>
          <w:color w:val="2C2C2C"/>
          <w:kern w:val="0"/>
          <w:sz w:val="27"/>
          <w:szCs w:val="27"/>
          <w:lang w:eastAsia="en-GB"/>
          <w14:ligatures w14:val="none"/>
        </w:rPr>
        <w:t>. Extra weight can worsen these challenges, increasing the </w:t>
      </w:r>
      <w:hyperlink r:id="rId18" w:history="1">
        <w:r w:rsidRPr="00561EEB">
          <w:rPr>
            <w:rFonts w:ascii="__Open_Sans_Fallback_2fad4c" w:eastAsia="Times New Roman" w:hAnsi="__Open_Sans_Fallback_2fad4c" w:cs="Times New Roman"/>
            <w:color w:val="00645F"/>
            <w:kern w:val="0"/>
            <w:sz w:val="27"/>
            <w:szCs w:val="27"/>
            <w:u w:val="single"/>
            <w:lang w:eastAsia="en-GB"/>
            <w14:ligatures w14:val="none"/>
          </w:rPr>
          <w:t>chance of falls</w:t>
        </w:r>
      </w:hyperlink>
      <w:r w:rsidRPr="00561EEB">
        <w:rPr>
          <w:rFonts w:ascii="__Open_Sans_Fallback_2fad4c" w:eastAsia="Times New Roman" w:hAnsi="__Open_Sans_Fallback_2fad4c" w:cs="Times New Roman"/>
          <w:color w:val="2C2C2C"/>
          <w:kern w:val="0"/>
          <w:sz w:val="27"/>
          <w:szCs w:val="27"/>
          <w:lang w:eastAsia="en-GB"/>
          <w14:ligatures w14:val="none"/>
        </w:rPr>
        <w:t> and serious injuries. An older study uncovered a 25% to 31% higher </w:t>
      </w:r>
      <w:hyperlink r:id="rId19" w:history="1">
        <w:r w:rsidRPr="00561EEB">
          <w:rPr>
            <w:rFonts w:ascii="__Open_Sans_Fallback_2fad4c" w:eastAsia="Times New Roman" w:hAnsi="__Open_Sans_Fallback_2fad4c" w:cs="Times New Roman"/>
            <w:color w:val="00645F"/>
            <w:kern w:val="0"/>
            <w:sz w:val="27"/>
            <w:szCs w:val="27"/>
            <w:u w:val="single"/>
            <w:lang w:eastAsia="en-GB"/>
            <w14:ligatures w14:val="none"/>
          </w:rPr>
          <w:t>risk of falls in older adults</w:t>
        </w:r>
      </w:hyperlink>
      <w:r w:rsidRPr="00561EEB">
        <w:rPr>
          <w:rFonts w:ascii="__Open_Sans_Fallback_2fad4c" w:eastAsia="Times New Roman" w:hAnsi="__Open_Sans_Fallback_2fad4c" w:cs="Times New Roman"/>
          <w:color w:val="2C2C2C"/>
          <w:kern w:val="0"/>
          <w:sz w:val="27"/>
          <w:szCs w:val="27"/>
          <w:lang w:eastAsia="en-GB"/>
          <w14:ligatures w14:val="none"/>
        </w:rPr>
        <w:t> with obesity compared to those in a normal weight range.</w:t>
      </w:r>
      <w:r w:rsidRPr="00561EEB">
        <w:rPr>
          <w:rFonts w:ascii="__Open_Sans_Fallback_2fad4c" w:eastAsia="Times New Roman" w:hAnsi="__Open_Sans_Fallback_2fad4c" w:cs="Times New Roman"/>
          <w:b/>
          <w:bCs/>
          <w:color w:val="2C2C2C"/>
          <w:kern w:val="0"/>
          <w:sz w:val="20"/>
          <w:szCs w:val="20"/>
          <w:vertAlign w:val="superscript"/>
          <w:lang w:eastAsia="en-GB"/>
          <w14:ligatures w14:val="none"/>
        </w:rPr>
        <w:t>1</w:t>
      </w:r>
    </w:p>
    <w:p w14:paraId="0A213998" w14:textId="77777777" w:rsidR="00561EEB" w:rsidRPr="00561EEB" w:rsidRDefault="00561EEB" w:rsidP="00561EEB">
      <w:pPr>
        <w:numPr>
          <w:ilvl w:val="1"/>
          <w:numId w:val="6"/>
        </w:numPr>
        <w:spacing w:before="100" w:beforeAutospacing="1" w:after="100" w:afterAutospacing="1"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b/>
          <w:bCs/>
          <w:color w:val="2C2C2C"/>
          <w:kern w:val="0"/>
          <w:sz w:val="27"/>
          <w:szCs w:val="27"/>
          <w:lang w:eastAsia="en-GB"/>
          <w14:ligatures w14:val="none"/>
        </w:rPr>
        <w:t>Added stress on joints:</w:t>
      </w:r>
      <w:r w:rsidRPr="00561EEB">
        <w:rPr>
          <w:rFonts w:ascii="__Open_Sans_Fallback_2fad4c" w:eastAsia="Times New Roman" w:hAnsi="__Open_Sans_Fallback_2fad4c" w:cs="Times New Roman"/>
          <w:color w:val="2C2C2C"/>
          <w:kern w:val="0"/>
          <w:sz w:val="27"/>
          <w:szCs w:val="27"/>
          <w:lang w:eastAsia="en-GB"/>
          <w14:ligatures w14:val="none"/>
        </w:rPr>
        <w:t> </w:t>
      </w:r>
      <w:hyperlink r:id="rId20" w:history="1">
        <w:r w:rsidRPr="00561EEB">
          <w:rPr>
            <w:rFonts w:ascii="__Open_Sans_Fallback_2fad4c" w:eastAsia="Times New Roman" w:hAnsi="__Open_Sans_Fallback_2fad4c" w:cs="Times New Roman"/>
            <w:color w:val="00645F"/>
            <w:kern w:val="0"/>
            <w:sz w:val="27"/>
            <w:szCs w:val="27"/>
            <w:u w:val="single"/>
            <w:lang w:eastAsia="en-GB"/>
            <w14:ligatures w14:val="none"/>
          </w:rPr>
          <w:t>Osteoarthritis (OA) risk</w:t>
        </w:r>
      </w:hyperlink>
      <w:r w:rsidRPr="00561EEB">
        <w:rPr>
          <w:rFonts w:ascii="__Open_Sans_Fallback_2fad4c" w:eastAsia="Times New Roman" w:hAnsi="__Open_Sans_Fallback_2fad4c" w:cs="Times New Roman"/>
          <w:color w:val="2C2C2C"/>
          <w:kern w:val="0"/>
          <w:sz w:val="27"/>
          <w:szCs w:val="27"/>
          <w:lang w:eastAsia="en-GB"/>
          <w14:ligatures w14:val="none"/>
        </w:rPr>
        <w:t> increases as we get older. Obesity is also a big risk factor for OA due to the added pressure on joints—especially in the knees, hips, and lower back. “Excess body weight increases the wear and tear on joints and makes discomfort worse for people who have degenerative joint disease,” bariatric surgeon Emil Graf, MD, </w:t>
      </w:r>
      <w:hyperlink r:id="rId21" w:tgtFrame="_blank" w:history="1">
        <w:r w:rsidRPr="00561EEB">
          <w:rPr>
            <w:rFonts w:ascii="__Open_Sans_Fallback_2fad4c" w:eastAsia="Times New Roman" w:hAnsi="__Open_Sans_Fallback_2fad4c" w:cs="Times New Roman"/>
            <w:color w:val="00645F"/>
            <w:kern w:val="0"/>
            <w:sz w:val="27"/>
            <w:szCs w:val="27"/>
            <w:u w:val="single"/>
            <w:lang w:eastAsia="en-GB"/>
            <w14:ligatures w14:val="none"/>
          </w:rPr>
          <w:t>told Banner Health</w:t>
        </w:r>
      </w:hyperlink>
      <w:r w:rsidRPr="00561EEB">
        <w:rPr>
          <w:rFonts w:ascii="__Open_Sans_Fallback_2fad4c" w:eastAsia="Times New Roman" w:hAnsi="__Open_Sans_Fallback_2fad4c" w:cs="Times New Roman"/>
          <w:color w:val="2C2C2C"/>
          <w:kern w:val="0"/>
          <w:sz w:val="27"/>
          <w:szCs w:val="27"/>
          <w:lang w:eastAsia="en-GB"/>
          <w14:ligatures w14:val="none"/>
        </w:rPr>
        <w:t>.</w:t>
      </w:r>
      <w:r w:rsidRPr="00561EEB">
        <w:rPr>
          <w:rFonts w:ascii="__Open_Sans_Fallback_2fad4c" w:eastAsia="Times New Roman" w:hAnsi="__Open_Sans_Fallback_2fad4c" w:cs="Times New Roman"/>
          <w:color w:val="2C2C2C"/>
          <w:kern w:val="0"/>
          <w:sz w:val="27"/>
          <w:szCs w:val="27"/>
          <w:lang w:eastAsia="en-GB"/>
          <w14:ligatures w14:val="none"/>
        </w:rPr>
        <w:br/>
      </w:r>
      <w:r w:rsidRPr="00561EEB">
        <w:rPr>
          <w:rFonts w:ascii="__Open_Sans_Fallback_2fad4c" w:eastAsia="Times New Roman" w:hAnsi="__Open_Sans_Fallback_2fad4c" w:cs="Times New Roman"/>
          <w:color w:val="2C2C2C"/>
          <w:kern w:val="0"/>
          <w:sz w:val="27"/>
          <w:szCs w:val="27"/>
          <w:lang w:eastAsia="en-GB"/>
          <w14:ligatures w14:val="none"/>
        </w:rPr>
        <w:br/>
        <w:t>Older adults with obesity are more likely to need joint replacements. One study found that patients with obesity had a 100% increased risk of knee replacement surgery compared to patients of a normal weight.</w:t>
      </w:r>
      <w:r w:rsidRPr="00561EEB">
        <w:rPr>
          <w:rFonts w:ascii="__Open_Sans_Fallback_2fad4c" w:eastAsia="Times New Roman" w:hAnsi="__Open_Sans_Fallback_2fad4c" w:cs="Times New Roman"/>
          <w:b/>
          <w:bCs/>
          <w:color w:val="2C2C2C"/>
          <w:kern w:val="0"/>
          <w:sz w:val="20"/>
          <w:szCs w:val="20"/>
          <w:vertAlign w:val="superscript"/>
          <w:lang w:eastAsia="en-GB"/>
          <w14:ligatures w14:val="none"/>
        </w:rPr>
        <w:t>2</w:t>
      </w:r>
    </w:p>
    <w:p w14:paraId="37AB2402"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Segoe UI Emoji" w:eastAsia="Times New Roman" w:hAnsi="Segoe UI Emoji" w:cs="Segoe UI Emoji"/>
          <w:b/>
          <w:bCs/>
          <w:color w:val="2C2C2C"/>
          <w:kern w:val="0"/>
          <w:sz w:val="27"/>
          <w:szCs w:val="27"/>
          <w:lang w:eastAsia="en-GB"/>
          <w14:ligatures w14:val="none"/>
        </w:rPr>
        <w:t>✅</w:t>
      </w:r>
      <w:r w:rsidRPr="00561EEB">
        <w:rPr>
          <w:rFonts w:ascii="__Open_Sans_Fallback_2fad4c" w:eastAsia="Times New Roman" w:hAnsi="__Open_Sans_Fallback_2fad4c" w:cs="Times New Roman"/>
          <w:b/>
          <w:bCs/>
          <w:color w:val="2C2C2C"/>
          <w:kern w:val="0"/>
          <w:sz w:val="27"/>
          <w:szCs w:val="27"/>
          <w:lang w:eastAsia="en-GB"/>
          <w14:ligatures w14:val="none"/>
        </w:rPr>
        <w:t xml:space="preserve"> How to protect your mobility</w:t>
      </w:r>
    </w:p>
    <w:p w14:paraId="3B912583"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Research has shown that even a 10% weight loss can result in less pain, greater function, and a better quality of life while reducing inflammation and further stress on joints.</w:t>
      </w:r>
      <w:r w:rsidRPr="00561EEB">
        <w:rPr>
          <w:rFonts w:ascii="__Open_Sans_Fallback_2fad4c" w:eastAsia="Times New Roman" w:hAnsi="__Open_Sans_Fallback_2fad4c" w:cs="Times New Roman"/>
          <w:b/>
          <w:bCs/>
          <w:color w:val="2C2C2C"/>
          <w:kern w:val="0"/>
          <w:sz w:val="20"/>
          <w:szCs w:val="20"/>
          <w:vertAlign w:val="superscript"/>
          <w:lang w:eastAsia="en-GB"/>
          <w14:ligatures w14:val="none"/>
        </w:rPr>
        <w:t>3</w:t>
      </w:r>
      <w:r w:rsidRPr="00561EEB">
        <w:rPr>
          <w:rFonts w:ascii="__Open_Sans_Fallback_2fad4c" w:eastAsia="Times New Roman" w:hAnsi="__Open_Sans_Fallback_2fad4c" w:cs="Times New Roman"/>
          <w:color w:val="2C2C2C"/>
          <w:kern w:val="0"/>
          <w:sz w:val="27"/>
          <w:szCs w:val="27"/>
          <w:lang w:eastAsia="en-GB"/>
          <w14:ligatures w14:val="none"/>
        </w:rPr>
        <w:t> In addition to achieving and maintaining a healthy weight, you can </w:t>
      </w:r>
      <w:hyperlink r:id="rId22" w:tgtFrame="_blank" w:history="1">
        <w:r w:rsidRPr="00561EEB">
          <w:rPr>
            <w:rFonts w:ascii="__Open_Sans_Fallback_2fad4c" w:eastAsia="Times New Roman" w:hAnsi="__Open_Sans_Fallback_2fad4c" w:cs="Times New Roman"/>
            <w:color w:val="00645F"/>
            <w:kern w:val="0"/>
            <w:sz w:val="27"/>
            <w:szCs w:val="27"/>
            <w:u w:val="single"/>
            <w:lang w:eastAsia="en-GB"/>
            <w14:ligatures w14:val="none"/>
          </w:rPr>
          <w:t>protect your mobility</w:t>
        </w:r>
      </w:hyperlink>
      <w:r w:rsidRPr="00561EEB">
        <w:rPr>
          <w:rFonts w:ascii="__Open_Sans_Fallback_2fad4c" w:eastAsia="Times New Roman" w:hAnsi="__Open_Sans_Fallback_2fad4c" w:cs="Times New Roman"/>
          <w:color w:val="2C2C2C"/>
          <w:kern w:val="0"/>
          <w:sz w:val="27"/>
          <w:szCs w:val="27"/>
          <w:lang w:eastAsia="en-GB"/>
          <w14:ligatures w14:val="none"/>
        </w:rPr>
        <w:t> by:</w:t>
      </w:r>
    </w:p>
    <w:p w14:paraId="4A58E2B0" w14:textId="77777777" w:rsidR="00561EEB" w:rsidRPr="00561EEB" w:rsidRDefault="00561EEB" w:rsidP="00561EEB">
      <w:pPr>
        <w:numPr>
          <w:ilvl w:val="1"/>
          <w:numId w:val="6"/>
        </w:numPr>
        <w:spacing w:before="100" w:beforeAutospacing="1" w:after="360"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Doing exercises that support strength, balance and flexibility (e.g., yoga, tai chi)</w:t>
      </w:r>
    </w:p>
    <w:p w14:paraId="4EFD5A72" w14:textId="77777777" w:rsidR="00561EEB" w:rsidRPr="00561EEB" w:rsidRDefault="00561EEB" w:rsidP="00561EEB">
      <w:pPr>
        <w:numPr>
          <w:ilvl w:val="1"/>
          <w:numId w:val="6"/>
        </w:numPr>
        <w:spacing w:before="100" w:beforeAutospacing="1" w:after="360"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Engaging in aerobic activity 30 minutes a day, five days a week (e.g., walking, swimming, biking)</w:t>
      </w:r>
    </w:p>
    <w:p w14:paraId="68839F74" w14:textId="77777777" w:rsidR="00561EEB" w:rsidRPr="00561EEB" w:rsidRDefault="00561EEB" w:rsidP="00561EEB">
      <w:pPr>
        <w:numPr>
          <w:ilvl w:val="1"/>
          <w:numId w:val="6"/>
        </w:numPr>
        <w:spacing w:before="100" w:beforeAutospacing="1" w:after="100" w:afterAutospacing="1"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Performing </w:t>
      </w:r>
      <w:hyperlink r:id="rId23" w:anchor="strength-exercises" w:tgtFrame="_blank" w:history="1">
        <w:r w:rsidRPr="00561EEB">
          <w:rPr>
            <w:rFonts w:ascii="__Open_Sans_Fallback_2fad4c" w:eastAsia="Times New Roman" w:hAnsi="__Open_Sans_Fallback_2fad4c" w:cs="Times New Roman"/>
            <w:color w:val="00645F"/>
            <w:kern w:val="0"/>
            <w:sz w:val="27"/>
            <w:szCs w:val="27"/>
            <w:u w:val="single"/>
            <w:lang w:eastAsia="en-GB"/>
            <w14:ligatures w14:val="none"/>
          </w:rPr>
          <w:t>stretching and strength training</w:t>
        </w:r>
      </w:hyperlink>
      <w:r w:rsidRPr="00561EEB">
        <w:rPr>
          <w:rFonts w:ascii="__Open_Sans_Fallback_2fad4c" w:eastAsia="Times New Roman" w:hAnsi="__Open_Sans_Fallback_2fad4c" w:cs="Times New Roman"/>
          <w:color w:val="2C2C2C"/>
          <w:kern w:val="0"/>
          <w:sz w:val="27"/>
          <w:szCs w:val="27"/>
          <w:lang w:eastAsia="en-GB"/>
          <w14:ligatures w14:val="none"/>
        </w:rPr>
        <w:t> exercises three times per week</w:t>
      </w:r>
    </w:p>
    <w:p w14:paraId="1C890F64"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b/>
          <w:bCs/>
          <w:color w:val="2C2C2C"/>
          <w:kern w:val="0"/>
          <w:sz w:val="27"/>
          <w:szCs w:val="27"/>
          <w:lang w:eastAsia="en-GB"/>
          <w14:ligatures w14:val="none"/>
        </w:rPr>
        <w:t>3. Obesity can shorten our life, starting at the cellular level</w:t>
      </w:r>
    </w:p>
    <w:p w14:paraId="51203888"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Many people think of aging in terms of physical appearance—like glimmers of silver in our hair. But aging also happens inside the body at the cellular level. Scientists now know obesity can speed up this cellular process.</w:t>
      </w:r>
    </w:p>
    <w:p w14:paraId="5C25A500"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Epigenetics is the study of how our habits and environment can change how our genes work—without altering our DNA. “</w:t>
      </w:r>
      <w:hyperlink r:id="rId24" w:tgtFrame="_blank" w:history="1">
        <w:r w:rsidRPr="00561EEB">
          <w:rPr>
            <w:rFonts w:ascii="__Open_Sans_Fallback_2fad4c" w:eastAsia="Times New Roman" w:hAnsi="__Open_Sans_Fallback_2fad4c" w:cs="Times New Roman"/>
            <w:color w:val="00645F"/>
            <w:kern w:val="0"/>
            <w:sz w:val="27"/>
            <w:szCs w:val="27"/>
            <w:u w:val="single"/>
            <w:lang w:eastAsia="en-GB"/>
            <w14:ligatures w14:val="none"/>
          </w:rPr>
          <w:t>Epigenetic age</w:t>
        </w:r>
      </w:hyperlink>
      <w:r w:rsidRPr="00561EEB">
        <w:rPr>
          <w:rFonts w:ascii="__Open_Sans_Fallback_2fad4c" w:eastAsia="Times New Roman" w:hAnsi="__Open_Sans_Fallback_2fad4c" w:cs="Times New Roman"/>
          <w:color w:val="2C2C2C"/>
          <w:kern w:val="0"/>
          <w:sz w:val="27"/>
          <w:szCs w:val="27"/>
          <w:lang w:eastAsia="en-GB"/>
          <w14:ligatures w14:val="none"/>
        </w:rPr>
        <w:t>” is recognized as a health marker that can predict disease and mortality risk.</w:t>
      </w:r>
    </w:p>
    <w:p w14:paraId="2B37EAE9"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Research has linked weight gain with </w:t>
      </w:r>
      <w:hyperlink r:id="rId25" w:tgtFrame="_blank" w:history="1">
        <w:r w:rsidRPr="00561EEB">
          <w:rPr>
            <w:rFonts w:ascii="__Open_Sans_Fallback_2fad4c" w:eastAsia="Times New Roman" w:hAnsi="__Open_Sans_Fallback_2fad4c" w:cs="Times New Roman"/>
            <w:color w:val="00645F"/>
            <w:kern w:val="0"/>
            <w:sz w:val="27"/>
            <w:szCs w:val="27"/>
            <w:u w:val="single"/>
            <w:lang w:eastAsia="en-GB"/>
            <w14:ligatures w14:val="none"/>
          </w:rPr>
          <w:t>higher epigenetic aging</w:t>
        </w:r>
      </w:hyperlink>
      <w:r w:rsidRPr="00561EEB">
        <w:rPr>
          <w:rFonts w:ascii="__Open_Sans_Fallback_2fad4c" w:eastAsia="Times New Roman" w:hAnsi="__Open_Sans_Fallback_2fad4c" w:cs="Times New Roman"/>
          <w:color w:val="2C2C2C"/>
          <w:kern w:val="0"/>
          <w:sz w:val="27"/>
          <w:szCs w:val="27"/>
          <w:lang w:eastAsia="en-GB"/>
          <w14:ligatures w14:val="none"/>
        </w:rPr>
        <w:t>. In fact, one study of middle-aged participants showed that obesity speeds up age-related epigenetic changes in the human liver. Scientists found that for every 10-point increase in body mass index (BMI), the liver aged an extra 2.7 years.</w:t>
      </w:r>
      <w:r w:rsidRPr="00561EEB">
        <w:rPr>
          <w:rFonts w:ascii="__Open_Sans_Fallback_2fad4c" w:eastAsia="Times New Roman" w:hAnsi="__Open_Sans_Fallback_2fad4c" w:cs="Times New Roman"/>
          <w:b/>
          <w:bCs/>
          <w:color w:val="2C2C2C"/>
          <w:kern w:val="0"/>
          <w:sz w:val="20"/>
          <w:szCs w:val="20"/>
          <w:vertAlign w:val="superscript"/>
          <w:lang w:eastAsia="en-GB"/>
          <w14:ligatures w14:val="none"/>
        </w:rPr>
        <w:t>4</w:t>
      </w:r>
    </w:p>
    <w:p w14:paraId="1B3BB46E"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What does this mean for people living with obesity? It means they may experience age-related decline earlier than those with a healthy weight. These physiological changes can increase the risk of diseases associated with aging, such as heart disease and metabolic disorders (e.g., diabetes).</w:t>
      </w:r>
    </w:p>
    <w:p w14:paraId="5C8593E3"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Segoe UI Emoji" w:eastAsia="Times New Roman" w:hAnsi="Segoe UI Emoji" w:cs="Segoe UI Emoji"/>
          <w:b/>
          <w:bCs/>
          <w:color w:val="2C2C2C"/>
          <w:kern w:val="0"/>
          <w:sz w:val="27"/>
          <w:szCs w:val="27"/>
          <w:lang w:eastAsia="en-GB"/>
          <w14:ligatures w14:val="none"/>
        </w:rPr>
        <w:t>✅</w:t>
      </w:r>
      <w:r w:rsidRPr="00561EEB">
        <w:rPr>
          <w:rFonts w:ascii="__Open_Sans_Fallback_2fad4c" w:eastAsia="Times New Roman" w:hAnsi="__Open_Sans_Fallback_2fad4c" w:cs="Times New Roman"/>
          <w:b/>
          <w:bCs/>
          <w:color w:val="2C2C2C"/>
          <w:kern w:val="0"/>
          <w:sz w:val="27"/>
          <w:szCs w:val="27"/>
          <w:lang w:eastAsia="en-GB"/>
          <w14:ligatures w14:val="none"/>
        </w:rPr>
        <w:t xml:space="preserve"> How to boost your ability to age well</w:t>
      </w:r>
    </w:p>
    <w:p w14:paraId="0B874096"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While you can’t stop the hands of time, you can focus on aging in good health. This means managing your weight; eating nutrient-dense, high-antioxidant foods; and staying active. These habits can help protect your body’s cells and prevent your organs from aging faster than you do.</w:t>
      </w:r>
    </w:p>
    <w:p w14:paraId="5EC57B27"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b/>
          <w:bCs/>
          <w:color w:val="2C2C2C"/>
          <w:kern w:val="0"/>
          <w:sz w:val="27"/>
          <w:szCs w:val="27"/>
          <w:lang w:eastAsia="en-GB"/>
          <w14:ligatures w14:val="none"/>
        </w:rPr>
        <w:t>4. Obesity boosts the risk of dementia and memory issues</w:t>
      </w:r>
    </w:p>
    <w:p w14:paraId="59127E01"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One of the most alarming effects of obesity on aging is its impact on brain health. Studies reveal that people with obesity are more likely to develop </w:t>
      </w:r>
      <w:hyperlink r:id="rId26" w:history="1">
        <w:r w:rsidRPr="00561EEB">
          <w:rPr>
            <w:rFonts w:ascii="__Open_Sans_Fallback_2fad4c" w:eastAsia="Times New Roman" w:hAnsi="__Open_Sans_Fallback_2fad4c" w:cs="Times New Roman"/>
            <w:color w:val="00645F"/>
            <w:kern w:val="0"/>
            <w:sz w:val="27"/>
            <w:szCs w:val="27"/>
            <w:u w:val="single"/>
            <w:lang w:eastAsia="en-GB"/>
            <w14:ligatures w14:val="none"/>
          </w:rPr>
          <w:t>dementia</w:t>
        </w:r>
      </w:hyperlink>
      <w:r w:rsidRPr="00561EEB">
        <w:rPr>
          <w:rFonts w:ascii="__Open_Sans_Fallback_2fad4c" w:eastAsia="Times New Roman" w:hAnsi="__Open_Sans_Fallback_2fad4c" w:cs="Times New Roman"/>
          <w:color w:val="2C2C2C"/>
          <w:kern w:val="0"/>
          <w:sz w:val="27"/>
          <w:szCs w:val="27"/>
          <w:lang w:eastAsia="en-GB"/>
          <w14:ligatures w14:val="none"/>
        </w:rPr>
        <w:t>, including Alzheimer’s disease.</w:t>
      </w:r>
    </w:p>
    <w:p w14:paraId="3578C95A"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A recent study at McGill University found that patterns of brain shrinkage in people with obesity are comparable to brain changes seen in people with Alzheimer’s. Researchers concluded that people with excess weight and obesity could potentially slow cognitive decline by achieving a healthy weight.</w:t>
      </w:r>
      <w:r w:rsidRPr="00561EEB">
        <w:rPr>
          <w:rFonts w:ascii="__Open_Sans_Fallback_2fad4c" w:eastAsia="Times New Roman" w:hAnsi="__Open_Sans_Fallback_2fad4c" w:cs="Times New Roman"/>
          <w:b/>
          <w:bCs/>
          <w:color w:val="2C2C2C"/>
          <w:kern w:val="0"/>
          <w:sz w:val="20"/>
          <w:szCs w:val="20"/>
          <w:vertAlign w:val="superscript"/>
          <w:lang w:eastAsia="en-GB"/>
          <w14:ligatures w14:val="none"/>
        </w:rPr>
        <w:t>5</w:t>
      </w:r>
    </w:p>
    <w:p w14:paraId="75D14521"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Scientists aren't fully clear on how obesity affects the brain. One </w:t>
      </w:r>
      <w:hyperlink r:id="rId27" w:tgtFrame="_blank" w:history="1">
        <w:r w:rsidRPr="00561EEB">
          <w:rPr>
            <w:rFonts w:ascii="__Open_Sans_Fallback_2fad4c" w:eastAsia="Times New Roman" w:hAnsi="__Open_Sans_Fallback_2fad4c" w:cs="Times New Roman"/>
            <w:color w:val="00645F"/>
            <w:kern w:val="0"/>
            <w:sz w:val="27"/>
            <w:szCs w:val="27"/>
            <w:u w:val="single"/>
            <w:lang w:eastAsia="en-GB"/>
            <w14:ligatures w14:val="none"/>
          </w:rPr>
          <w:t>theory</w:t>
        </w:r>
      </w:hyperlink>
      <w:r w:rsidRPr="00561EEB">
        <w:rPr>
          <w:rFonts w:ascii="__Open_Sans_Fallback_2fad4c" w:eastAsia="Times New Roman" w:hAnsi="__Open_Sans_Fallback_2fad4c" w:cs="Times New Roman"/>
          <w:color w:val="2C2C2C"/>
          <w:kern w:val="0"/>
          <w:sz w:val="27"/>
          <w:szCs w:val="27"/>
          <w:lang w:eastAsia="en-GB"/>
          <w14:ligatures w14:val="none"/>
        </w:rPr>
        <w:t> is that chronic inflammation caused by obesity causes structural damage in the brain as well as damage to brain cells. Excess weight is linked to </w:t>
      </w:r>
      <w:hyperlink r:id="rId28" w:tgtFrame="_blank" w:history="1">
        <w:r w:rsidRPr="00561EEB">
          <w:rPr>
            <w:rFonts w:ascii="__Open_Sans_Fallback_2fad4c" w:eastAsia="Times New Roman" w:hAnsi="__Open_Sans_Fallback_2fad4c" w:cs="Times New Roman"/>
            <w:color w:val="00645F"/>
            <w:kern w:val="0"/>
            <w:sz w:val="27"/>
            <w:szCs w:val="27"/>
            <w:u w:val="single"/>
            <w:lang w:eastAsia="en-GB"/>
            <w14:ligatures w14:val="none"/>
          </w:rPr>
          <w:t>higher blood sugar and insulin resistance</w:t>
        </w:r>
      </w:hyperlink>
      <w:r w:rsidRPr="00561EEB">
        <w:rPr>
          <w:rFonts w:ascii="__Open_Sans_Fallback_2fad4c" w:eastAsia="Times New Roman" w:hAnsi="__Open_Sans_Fallback_2fad4c" w:cs="Times New Roman"/>
          <w:color w:val="2C2C2C"/>
          <w:kern w:val="0"/>
          <w:sz w:val="27"/>
          <w:szCs w:val="27"/>
          <w:lang w:eastAsia="en-GB"/>
          <w14:ligatures w14:val="none"/>
        </w:rPr>
        <w:t>, both known risk factors for dementia.</w:t>
      </w:r>
    </w:p>
    <w:p w14:paraId="7855EF1B"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Segoe UI Emoji" w:eastAsia="Times New Roman" w:hAnsi="Segoe UI Emoji" w:cs="Segoe UI Emoji"/>
          <w:b/>
          <w:bCs/>
          <w:color w:val="2C2C2C"/>
          <w:kern w:val="0"/>
          <w:sz w:val="27"/>
          <w:szCs w:val="27"/>
          <w:lang w:eastAsia="en-GB"/>
          <w14:ligatures w14:val="none"/>
        </w:rPr>
        <w:t>✅</w:t>
      </w:r>
      <w:r w:rsidRPr="00561EEB">
        <w:rPr>
          <w:rFonts w:ascii="__Open_Sans_Fallback_2fad4c" w:eastAsia="Times New Roman" w:hAnsi="__Open_Sans_Fallback_2fad4c" w:cs="Times New Roman"/>
          <w:b/>
          <w:bCs/>
          <w:color w:val="2C2C2C"/>
          <w:kern w:val="0"/>
          <w:sz w:val="27"/>
          <w:szCs w:val="27"/>
          <w:lang w:eastAsia="en-GB"/>
          <w14:ligatures w14:val="none"/>
        </w:rPr>
        <w:t xml:space="preserve"> How to protect your brain as you age</w:t>
      </w:r>
    </w:p>
    <w:p w14:paraId="13C2E336"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By focusing on a healthy weight and healthy habits, you can lower your risk of cognitive decline and </w:t>
      </w:r>
      <w:hyperlink r:id="rId29" w:history="1">
        <w:r w:rsidRPr="00561EEB">
          <w:rPr>
            <w:rFonts w:ascii="__Open_Sans_Fallback_2fad4c" w:eastAsia="Times New Roman" w:hAnsi="__Open_Sans_Fallback_2fad4c" w:cs="Times New Roman"/>
            <w:color w:val="00645F"/>
            <w:kern w:val="0"/>
            <w:sz w:val="27"/>
            <w:szCs w:val="27"/>
            <w:u w:val="single"/>
            <w:lang w:eastAsia="en-GB"/>
            <w14:ligatures w14:val="none"/>
          </w:rPr>
          <w:t>protect your brain function</w:t>
        </w:r>
      </w:hyperlink>
      <w:r w:rsidRPr="00561EEB">
        <w:rPr>
          <w:rFonts w:ascii="__Open_Sans_Fallback_2fad4c" w:eastAsia="Times New Roman" w:hAnsi="__Open_Sans_Fallback_2fad4c" w:cs="Times New Roman"/>
          <w:color w:val="2C2C2C"/>
          <w:kern w:val="0"/>
          <w:sz w:val="27"/>
          <w:szCs w:val="27"/>
          <w:lang w:eastAsia="en-GB"/>
          <w14:ligatures w14:val="none"/>
        </w:rPr>
        <w:t>.</w:t>
      </w:r>
    </w:p>
    <w:p w14:paraId="36934098" w14:textId="77777777" w:rsidR="00561EEB" w:rsidRPr="00561EEB" w:rsidRDefault="00561EEB" w:rsidP="00561EEB">
      <w:pPr>
        <w:spacing w:after="0" w:line="240" w:lineRule="auto"/>
        <w:ind w:left="720"/>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Lifestyle habits that </w:t>
      </w:r>
      <w:hyperlink r:id="rId30" w:tgtFrame="_blank" w:history="1">
        <w:r w:rsidRPr="00561EEB">
          <w:rPr>
            <w:rFonts w:ascii="__Open_Sans_Fallback_2fad4c" w:eastAsia="Times New Roman" w:hAnsi="__Open_Sans_Fallback_2fad4c" w:cs="Times New Roman"/>
            <w:color w:val="00645F"/>
            <w:kern w:val="0"/>
            <w:sz w:val="27"/>
            <w:szCs w:val="27"/>
            <w:u w:val="single"/>
            <w:lang w:eastAsia="en-GB"/>
            <w14:ligatures w14:val="none"/>
          </w:rPr>
          <w:t>support brain health</w:t>
        </w:r>
      </w:hyperlink>
      <w:r w:rsidRPr="00561EEB">
        <w:rPr>
          <w:rFonts w:ascii="__Open_Sans_Fallback_2fad4c" w:eastAsia="Times New Roman" w:hAnsi="__Open_Sans_Fallback_2fad4c" w:cs="Times New Roman"/>
          <w:color w:val="2C2C2C"/>
          <w:kern w:val="0"/>
          <w:sz w:val="27"/>
          <w:szCs w:val="27"/>
          <w:lang w:eastAsia="en-GB"/>
          <w14:ligatures w14:val="none"/>
        </w:rPr>
        <w:t> include:</w:t>
      </w:r>
    </w:p>
    <w:p w14:paraId="4A21E6FA" w14:textId="77777777" w:rsidR="00561EEB" w:rsidRPr="00561EEB" w:rsidRDefault="00561EEB" w:rsidP="00561EEB">
      <w:pPr>
        <w:numPr>
          <w:ilvl w:val="1"/>
          <w:numId w:val="6"/>
        </w:numPr>
        <w:spacing w:before="100" w:beforeAutospacing="1" w:after="360"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Eating a </w:t>
      </w:r>
      <w:hyperlink r:id="rId31" w:history="1">
        <w:r w:rsidRPr="00561EEB">
          <w:rPr>
            <w:rFonts w:ascii="__Open_Sans_Fallback_2fad4c" w:eastAsia="Times New Roman" w:hAnsi="__Open_Sans_Fallback_2fad4c" w:cs="Times New Roman"/>
            <w:color w:val="00645F"/>
            <w:kern w:val="0"/>
            <w:sz w:val="27"/>
            <w:szCs w:val="27"/>
            <w:u w:val="single"/>
            <w:lang w:eastAsia="en-GB"/>
            <w14:ligatures w14:val="none"/>
          </w:rPr>
          <w:t>brain-healthy diet</w:t>
        </w:r>
      </w:hyperlink>
      <w:r w:rsidRPr="00561EEB">
        <w:rPr>
          <w:rFonts w:ascii="__Open_Sans_Fallback_2fad4c" w:eastAsia="Times New Roman" w:hAnsi="__Open_Sans_Fallback_2fad4c" w:cs="Times New Roman"/>
          <w:color w:val="2C2C2C"/>
          <w:kern w:val="0"/>
          <w:sz w:val="27"/>
          <w:szCs w:val="27"/>
          <w:lang w:eastAsia="en-GB"/>
          <w14:ligatures w14:val="none"/>
        </w:rPr>
        <w:t> (rich in fruits, vegetables, and healthy fats)</w:t>
      </w:r>
    </w:p>
    <w:p w14:paraId="11A6E3E8" w14:textId="77777777" w:rsidR="00561EEB" w:rsidRPr="00561EEB" w:rsidRDefault="00561EEB" w:rsidP="00561EEB">
      <w:pPr>
        <w:numPr>
          <w:ilvl w:val="1"/>
          <w:numId w:val="6"/>
        </w:numPr>
        <w:spacing w:before="100" w:beforeAutospacing="1" w:after="360"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Keeping physically active</w:t>
      </w:r>
    </w:p>
    <w:p w14:paraId="4A820203" w14:textId="77777777" w:rsidR="00561EEB" w:rsidRPr="00561EEB" w:rsidRDefault="00561EEB" w:rsidP="00561EEB">
      <w:pPr>
        <w:numPr>
          <w:ilvl w:val="1"/>
          <w:numId w:val="6"/>
        </w:numPr>
        <w:spacing w:before="100" w:beforeAutospacing="1" w:after="360"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Getting quality sleep</w:t>
      </w:r>
    </w:p>
    <w:p w14:paraId="789418E9" w14:textId="77777777" w:rsidR="00561EEB" w:rsidRPr="00561EEB" w:rsidRDefault="00561EEB" w:rsidP="00561EEB">
      <w:pPr>
        <w:numPr>
          <w:ilvl w:val="1"/>
          <w:numId w:val="6"/>
        </w:numPr>
        <w:spacing w:before="100" w:beforeAutospacing="1" w:after="360"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Managing your blood sugar and blood pressure</w:t>
      </w:r>
    </w:p>
    <w:p w14:paraId="648C8B18" w14:textId="77777777" w:rsidR="00561EEB" w:rsidRDefault="00561EEB" w:rsidP="00561EEB">
      <w:pPr>
        <w:numPr>
          <w:ilvl w:val="1"/>
          <w:numId w:val="6"/>
        </w:numPr>
        <w:spacing w:before="100" w:beforeAutospacing="1" w:after="360" w:line="240" w:lineRule="auto"/>
        <w:rPr>
          <w:rFonts w:ascii="__Open_Sans_Fallback_2fad4c" w:eastAsia="Times New Roman" w:hAnsi="__Open_Sans_Fallback_2fad4c" w:cs="Times New Roman"/>
          <w:color w:val="2C2C2C"/>
          <w:kern w:val="0"/>
          <w:sz w:val="27"/>
          <w:szCs w:val="27"/>
          <w:lang w:eastAsia="en-GB"/>
          <w14:ligatures w14:val="none"/>
        </w:rPr>
      </w:pPr>
      <w:r w:rsidRPr="00561EEB">
        <w:rPr>
          <w:rFonts w:ascii="__Open_Sans_Fallback_2fad4c" w:eastAsia="Times New Roman" w:hAnsi="__Open_Sans_Fallback_2fad4c" w:cs="Times New Roman"/>
          <w:color w:val="2C2C2C"/>
          <w:kern w:val="0"/>
          <w:sz w:val="27"/>
          <w:szCs w:val="27"/>
          <w:lang w:eastAsia="en-GB"/>
          <w14:ligatures w14:val="none"/>
        </w:rPr>
        <w:t>Limiting </w:t>
      </w:r>
      <w:hyperlink r:id="rId32" w:history="1">
        <w:r w:rsidRPr="00561EEB">
          <w:rPr>
            <w:rFonts w:ascii="__Open_Sans_Fallback_2fad4c" w:eastAsia="Times New Roman" w:hAnsi="__Open_Sans_Fallback_2fad4c" w:cs="Times New Roman"/>
            <w:color w:val="00645F"/>
            <w:kern w:val="0"/>
            <w:sz w:val="27"/>
            <w:szCs w:val="27"/>
            <w:u w:val="single"/>
            <w:lang w:eastAsia="en-GB"/>
            <w14:ligatures w14:val="none"/>
          </w:rPr>
          <w:t>alcohol use</w:t>
        </w:r>
      </w:hyperlink>
    </w:p>
    <w:p w14:paraId="4446AB23" w14:textId="77777777" w:rsidR="00AF029A" w:rsidRDefault="00AF029A" w:rsidP="00AF029A">
      <w:pPr>
        <w:pStyle w:val="NormalWeb"/>
        <w:numPr>
          <w:ilvl w:val="0"/>
          <w:numId w:val="6"/>
        </w:numPr>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Ncoa.org. (2025). </w:t>
      </w:r>
      <w:r>
        <w:rPr>
          <w:rFonts w:ascii="Calibri" w:hAnsi="Calibri" w:cs="Calibri"/>
          <w:i/>
          <w:iCs/>
          <w:color w:val="000000"/>
          <w:sz w:val="27"/>
          <w:szCs w:val="27"/>
        </w:rPr>
        <w:t>How Does Obesity Affect Aging?</w:t>
      </w:r>
      <w:r>
        <w:rPr>
          <w:rFonts w:ascii="Calibri" w:hAnsi="Calibri" w:cs="Calibri"/>
          <w:color w:val="000000"/>
          <w:sz w:val="27"/>
          <w:szCs w:val="27"/>
        </w:rPr>
        <w:t> [online] Available at: https://www.ncoa.org/article/4-surprising-ways-obesity-affects-aging/.</w:t>
      </w:r>
    </w:p>
    <w:p w14:paraId="66203B13" w14:textId="287DE71D" w:rsidR="00AF029A" w:rsidRDefault="00AF029A" w:rsidP="00AF029A">
      <w:pPr>
        <w:pStyle w:val="NormalWeb"/>
        <w:rPr>
          <w:rFonts w:ascii="Calibri" w:hAnsi="Calibri" w:cs="Calibri"/>
          <w:color w:val="000000"/>
          <w:sz w:val="27"/>
          <w:szCs w:val="27"/>
        </w:rPr>
      </w:pPr>
      <w:r>
        <w:rPr>
          <w:rFonts w:ascii="Calibri" w:hAnsi="Calibri" w:cs="Calibri"/>
          <w:color w:val="000000"/>
          <w:sz w:val="27"/>
          <w:szCs w:val="27"/>
        </w:rPr>
        <w:t xml:space="preserve">We see from the above referenced article that obesity leads to </w:t>
      </w:r>
      <w:r w:rsidR="00125DA6">
        <w:rPr>
          <w:rFonts w:ascii="Calibri" w:hAnsi="Calibri" w:cs="Calibri"/>
          <w:color w:val="000000"/>
          <w:sz w:val="27"/>
          <w:szCs w:val="27"/>
        </w:rPr>
        <w:t>fat accumulation in and around the heart which makes the heart experience intense difficulty when pumping blood to the rest of the body, which can lead to sudden heart attack and other chronic heart related diseases.</w:t>
      </w:r>
    </w:p>
    <w:p w14:paraId="106BD441" w14:textId="591F055C" w:rsidR="00125DA6" w:rsidRDefault="00125DA6" w:rsidP="00AF029A">
      <w:pPr>
        <w:pStyle w:val="NormalWeb"/>
        <w:rPr>
          <w:rFonts w:ascii="Calibri" w:hAnsi="Calibri" w:cs="Calibri"/>
          <w:color w:val="000000"/>
          <w:sz w:val="27"/>
          <w:szCs w:val="27"/>
        </w:rPr>
      </w:pPr>
      <w:r>
        <w:rPr>
          <w:rFonts w:ascii="Calibri" w:hAnsi="Calibri" w:cs="Calibri"/>
          <w:color w:val="000000"/>
          <w:sz w:val="27"/>
          <w:szCs w:val="27"/>
        </w:rPr>
        <w:t xml:space="preserve">We also see that as humans </w:t>
      </w:r>
      <w:r w:rsidR="00F7386A">
        <w:rPr>
          <w:rFonts w:ascii="Calibri" w:hAnsi="Calibri" w:cs="Calibri"/>
          <w:color w:val="000000"/>
          <w:sz w:val="27"/>
          <w:szCs w:val="27"/>
        </w:rPr>
        <w:t>age;</w:t>
      </w:r>
      <w:r>
        <w:rPr>
          <w:rFonts w:ascii="Calibri" w:hAnsi="Calibri" w:cs="Calibri"/>
          <w:color w:val="000000"/>
          <w:sz w:val="27"/>
          <w:szCs w:val="27"/>
        </w:rPr>
        <w:t xml:space="preserve"> obesity can make walking difficult if their joint muscles get </w:t>
      </w:r>
      <w:r w:rsidR="007937E0">
        <w:rPr>
          <w:rFonts w:ascii="Calibri" w:hAnsi="Calibri" w:cs="Calibri"/>
          <w:color w:val="000000"/>
          <w:sz w:val="27"/>
          <w:szCs w:val="27"/>
        </w:rPr>
        <w:t>overburdened from carrying the weight of their body.</w:t>
      </w:r>
    </w:p>
    <w:p w14:paraId="177822F5" w14:textId="047B4F38" w:rsidR="00746988" w:rsidRDefault="00746988" w:rsidP="00AF029A">
      <w:pPr>
        <w:pStyle w:val="NormalWeb"/>
        <w:rPr>
          <w:rFonts w:ascii="Calibri" w:hAnsi="Calibri" w:cs="Calibri"/>
          <w:color w:val="000000"/>
          <w:sz w:val="27"/>
          <w:szCs w:val="27"/>
        </w:rPr>
      </w:pPr>
      <w:r>
        <w:rPr>
          <w:rFonts w:ascii="Calibri" w:hAnsi="Calibri" w:cs="Calibri"/>
          <w:color w:val="000000"/>
          <w:sz w:val="27"/>
          <w:szCs w:val="27"/>
        </w:rPr>
        <w:t>We also see that chronic inflammation caused by obesity can also cause brain damage leading to Alzheimer’s disease.</w:t>
      </w:r>
    </w:p>
    <w:p w14:paraId="791531F9" w14:textId="47345ED3" w:rsidR="00AF2FF3" w:rsidRDefault="00CF020F" w:rsidP="00AF029A">
      <w:pPr>
        <w:pStyle w:val="NormalWeb"/>
        <w:rPr>
          <w:rFonts w:ascii="Calibri" w:hAnsi="Calibri" w:cs="Calibri"/>
          <w:color w:val="000000"/>
          <w:sz w:val="27"/>
          <w:szCs w:val="27"/>
        </w:rPr>
      </w:pPr>
      <w:r>
        <w:rPr>
          <w:rFonts w:ascii="Calibri" w:hAnsi="Calibri" w:cs="Calibri"/>
          <w:color w:val="000000"/>
          <w:sz w:val="27"/>
          <w:szCs w:val="27"/>
        </w:rPr>
        <w:t>Next up, we examine the role physical activity plays in managing obesity.</w:t>
      </w:r>
    </w:p>
    <w:p w14:paraId="20741FE5" w14:textId="77777777" w:rsidR="00CF020F" w:rsidRPr="00CF020F" w:rsidRDefault="00CF020F" w:rsidP="00CF020F">
      <w:pPr>
        <w:shd w:val="clear" w:color="auto" w:fill="F8F4F1"/>
        <w:spacing w:after="0" w:line="390" w:lineRule="atLeast"/>
        <w:rPr>
          <w:rFonts w:ascii="Roboto" w:eastAsia="Times New Roman" w:hAnsi="Roboto" w:cs="Times New Roman"/>
          <w:b/>
          <w:bCs/>
          <w:color w:val="000000"/>
          <w:kern w:val="0"/>
          <w:sz w:val="30"/>
          <w:szCs w:val="30"/>
          <w:lang w:eastAsia="en-GB"/>
          <w14:ligatures w14:val="none"/>
        </w:rPr>
      </w:pPr>
      <w:r w:rsidRPr="00CF020F">
        <w:rPr>
          <w:rFonts w:ascii="Roboto" w:eastAsia="Times New Roman" w:hAnsi="Roboto" w:cs="Times New Roman"/>
          <w:b/>
          <w:bCs/>
          <w:color w:val="000000"/>
          <w:kern w:val="0"/>
          <w:sz w:val="30"/>
          <w:szCs w:val="30"/>
          <w:lang w:eastAsia="en-GB"/>
          <w14:ligatures w14:val="none"/>
        </w:rPr>
        <w:t>Physical activity plays a crucial role in managing obesity by improving body composition, supporting weight maintenance, and enhancing overall physical and mental health, even when weight loss is modest.</w:t>
      </w:r>
    </w:p>
    <w:p w14:paraId="21F84C04" w14:textId="77777777" w:rsidR="00CF020F" w:rsidRPr="00CF020F" w:rsidRDefault="00CF020F" w:rsidP="00CF020F">
      <w:pPr>
        <w:shd w:val="clear" w:color="auto" w:fill="F8F4F1"/>
        <w:spacing w:after="0" w:line="390" w:lineRule="atLeast"/>
        <w:outlineLvl w:val="1"/>
        <w:rPr>
          <w:rFonts w:ascii="Roboto" w:eastAsia="Times New Roman" w:hAnsi="Roboto" w:cs="Times New Roman"/>
          <w:b/>
          <w:bCs/>
          <w:color w:val="191919"/>
          <w:kern w:val="0"/>
          <w:sz w:val="30"/>
          <w:szCs w:val="30"/>
          <w:lang w:eastAsia="en-GB"/>
          <w14:ligatures w14:val="none"/>
        </w:rPr>
      </w:pPr>
      <w:r w:rsidRPr="00CF020F">
        <w:rPr>
          <w:rFonts w:ascii="Roboto" w:eastAsia="Times New Roman" w:hAnsi="Roboto" w:cs="Times New Roman"/>
          <w:b/>
          <w:bCs/>
          <w:color w:val="191919"/>
          <w:kern w:val="0"/>
          <w:sz w:val="30"/>
          <w:szCs w:val="30"/>
          <w:lang w:eastAsia="en-GB"/>
          <w14:ligatures w14:val="none"/>
        </w:rPr>
        <w:t>Impact on Weight and Body Composition</w:t>
      </w:r>
    </w:p>
    <w:p w14:paraId="4D88F54B" w14:textId="77777777" w:rsidR="00CF020F" w:rsidRPr="00CF020F" w:rsidRDefault="00CF020F" w:rsidP="00CF020F">
      <w:pPr>
        <w:shd w:val="clear" w:color="auto" w:fill="F8F4F1"/>
        <w:spacing w:after="0" w:line="420" w:lineRule="atLeast"/>
        <w:rPr>
          <w:rFonts w:ascii="Roboto" w:eastAsia="Times New Roman" w:hAnsi="Roboto" w:cs="Times New Roman"/>
          <w:kern w:val="0"/>
          <w:sz w:val="27"/>
          <w:szCs w:val="27"/>
          <w:lang w:eastAsia="en-GB"/>
          <w14:ligatures w14:val="none"/>
        </w:rPr>
      </w:pPr>
      <w:hyperlink r:id="rId33" w:tgtFrame="_blank" w:history="1">
        <w:r w:rsidRPr="00CF020F">
          <w:rPr>
            <w:rFonts w:ascii="Roboto" w:eastAsia="Times New Roman" w:hAnsi="Roboto" w:cs="Times New Roman"/>
            <w:color w:val="0000FF"/>
            <w:kern w:val="0"/>
            <w:sz w:val="27"/>
            <w:szCs w:val="27"/>
            <w:lang w:eastAsia="en-GB"/>
            <w14:ligatures w14:val="none"/>
          </w:rPr>
          <w:t>Regular physical activity, including both </w:t>
        </w:r>
        <w:r w:rsidRPr="00CF020F">
          <w:rPr>
            <w:rFonts w:ascii="Roboto" w:eastAsia="Times New Roman" w:hAnsi="Roboto" w:cs="Times New Roman"/>
            <w:b/>
            <w:bCs/>
            <w:color w:val="0000FF"/>
            <w:kern w:val="0"/>
            <w:sz w:val="27"/>
            <w:szCs w:val="27"/>
            <w:lang w:eastAsia="en-GB"/>
            <w14:ligatures w14:val="none"/>
          </w:rPr>
          <w:t>aerobic and resistance exercise</w:t>
        </w:r>
        <w:r w:rsidRPr="00CF020F">
          <w:rPr>
            <w:rFonts w:ascii="Roboto" w:eastAsia="Times New Roman" w:hAnsi="Roboto" w:cs="Times New Roman"/>
            <w:color w:val="0000FF"/>
            <w:kern w:val="0"/>
            <w:sz w:val="27"/>
            <w:szCs w:val="27"/>
            <w:lang w:eastAsia="en-GB"/>
            <w14:ligatures w14:val="none"/>
          </w:rPr>
          <w:t>, can lead to reductions in body weight, fat mass, and waist circumference, particularly when combined with dietary interventions. Exercise alone typically produces modest weight loss (around 2–4 kg), but when paired with caloric restriction, additional weight loss of approximately 6 kg can be achieved. Importantly, physical activity helps </w:t>
        </w:r>
        <w:r w:rsidRPr="00CF020F">
          <w:rPr>
            <w:rFonts w:ascii="Roboto" w:eastAsia="Times New Roman" w:hAnsi="Roboto" w:cs="Times New Roman"/>
            <w:b/>
            <w:bCs/>
            <w:color w:val="0000FF"/>
            <w:kern w:val="0"/>
            <w:sz w:val="27"/>
            <w:szCs w:val="27"/>
            <w:lang w:eastAsia="en-GB"/>
            <w14:ligatures w14:val="none"/>
          </w:rPr>
          <w:t>preserve lean body mass</w:t>
        </w:r>
        <w:r w:rsidRPr="00CF020F">
          <w:rPr>
            <w:rFonts w:ascii="Roboto" w:eastAsia="Times New Roman" w:hAnsi="Roboto" w:cs="Times New Roman"/>
            <w:color w:val="0000FF"/>
            <w:kern w:val="0"/>
            <w:sz w:val="27"/>
            <w:szCs w:val="27"/>
            <w:lang w:eastAsia="en-GB"/>
            <w14:ligatures w14:val="none"/>
          </w:rPr>
          <w:t> during weight loss, which is critical for maintaining metabolic health and physical function.</w:t>
        </w:r>
      </w:hyperlink>
    </w:p>
    <w:p w14:paraId="741E30AA" w14:textId="77777777" w:rsidR="00CE40C7" w:rsidRPr="00CE40C7" w:rsidRDefault="00CE40C7" w:rsidP="00CE40C7">
      <w:pPr>
        <w:shd w:val="clear" w:color="auto" w:fill="F8F4F1"/>
        <w:spacing w:after="0" w:line="390" w:lineRule="atLeast"/>
        <w:outlineLvl w:val="1"/>
        <w:rPr>
          <w:rFonts w:ascii="Roboto" w:eastAsia="Times New Roman" w:hAnsi="Roboto" w:cs="Times New Roman"/>
          <w:b/>
          <w:bCs/>
          <w:color w:val="191919"/>
          <w:kern w:val="0"/>
          <w:sz w:val="30"/>
          <w:szCs w:val="30"/>
          <w:lang w:eastAsia="en-GB"/>
          <w14:ligatures w14:val="none"/>
        </w:rPr>
      </w:pPr>
      <w:r w:rsidRPr="00CE40C7">
        <w:rPr>
          <w:rFonts w:ascii="Roboto" w:eastAsia="Times New Roman" w:hAnsi="Roboto" w:cs="Times New Roman"/>
          <w:b/>
          <w:bCs/>
          <w:color w:val="191919"/>
          <w:kern w:val="0"/>
          <w:sz w:val="30"/>
          <w:szCs w:val="30"/>
          <w:lang w:eastAsia="en-GB"/>
          <w14:ligatures w14:val="none"/>
        </w:rPr>
        <w:t>Cardiometabolic and Health Benefits</w:t>
      </w:r>
    </w:p>
    <w:p w14:paraId="44E4A4DF" w14:textId="77777777" w:rsidR="00690543" w:rsidRDefault="00CE40C7" w:rsidP="00690543">
      <w:pPr>
        <w:pStyle w:val="NormalWeb"/>
        <w:spacing w:before="0" w:beforeAutospacing="0" w:after="0" w:afterAutospacing="0" w:line="360" w:lineRule="atLeast"/>
        <w:rPr>
          <w:rFonts w:ascii="Calibri" w:hAnsi="Calibri" w:cs="Calibri"/>
          <w:color w:val="000000"/>
          <w:sz w:val="27"/>
          <w:szCs w:val="27"/>
        </w:rPr>
      </w:pPr>
      <w:hyperlink r:id="rId34" w:tgtFrame="_blank" w:history="1">
        <w:r w:rsidRPr="00CE40C7">
          <w:rPr>
            <w:rFonts w:ascii="Roboto" w:hAnsi="Roboto"/>
            <w:color w:val="0000FF"/>
            <w:sz w:val="27"/>
            <w:szCs w:val="27"/>
          </w:rPr>
          <w:t>Even without significant weight loss, physical activity improves </w:t>
        </w:r>
        <w:r w:rsidRPr="00CE40C7">
          <w:rPr>
            <w:rFonts w:ascii="Roboto" w:hAnsi="Roboto"/>
            <w:b/>
            <w:bCs/>
            <w:color w:val="0000FF"/>
            <w:sz w:val="27"/>
            <w:szCs w:val="27"/>
          </w:rPr>
          <w:t>cardiovascular risk factors</w:t>
        </w:r>
        <w:r w:rsidRPr="00CE40C7">
          <w:rPr>
            <w:rFonts w:ascii="Roboto" w:hAnsi="Roboto"/>
            <w:color w:val="0000FF"/>
            <w:sz w:val="27"/>
            <w:szCs w:val="27"/>
          </w:rPr>
          <w:t>, including blood pressure, insulin sensitivity, and lipid profiles. It also reduces the risk of </w:t>
        </w:r>
        <w:r w:rsidRPr="00CE40C7">
          <w:rPr>
            <w:rFonts w:ascii="Roboto" w:hAnsi="Roboto"/>
            <w:b/>
            <w:bCs/>
            <w:color w:val="0000FF"/>
            <w:sz w:val="27"/>
            <w:szCs w:val="27"/>
          </w:rPr>
          <w:t>type 2 diabetes, stroke, heart disease, and certain cancers</w:t>
        </w:r>
        <w:r w:rsidRPr="00CE40C7">
          <w:rPr>
            <w:rFonts w:ascii="Roboto" w:hAnsi="Roboto"/>
            <w:color w:val="0000FF"/>
            <w:sz w:val="27"/>
            <w:szCs w:val="27"/>
          </w:rPr>
          <w:t> by 20–30% and can extend lifespan by several years. Exercise enhances </w:t>
        </w:r>
        <w:r w:rsidRPr="00CE40C7">
          <w:rPr>
            <w:rFonts w:ascii="Roboto" w:hAnsi="Roboto"/>
            <w:b/>
            <w:bCs/>
            <w:color w:val="0000FF"/>
            <w:sz w:val="27"/>
            <w:szCs w:val="27"/>
          </w:rPr>
          <w:t>muscle strength, mobility, and cardiorespiratory fitness</w:t>
        </w:r>
        <w:r w:rsidRPr="00CE40C7">
          <w:rPr>
            <w:rFonts w:ascii="Roboto" w:hAnsi="Roboto"/>
            <w:color w:val="0000FF"/>
            <w:sz w:val="27"/>
            <w:szCs w:val="27"/>
          </w:rPr>
          <w:t>, which is particularly beneficial for older adults or those with severe obesity.</w:t>
        </w:r>
      </w:hyperlink>
      <w:r w:rsidR="00750CA3">
        <w:rPr>
          <w:rFonts w:ascii="Roboto" w:hAnsi="Roboto"/>
          <w:sz w:val="27"/>
          <w:szCs w:val="27"/>
        </w:rPr>
        <w:t xml:space="preserve"> </w:t>
      </w:r>
      <w:r w:rsidR="00690543">
        <w:rPr>
          <w:rFonts w:ascii="Calibri" w:hAnsi="Calibri" w:cs="Calibri"/>
          <w:color w:val="000000"/>
          <w:sz w:val="27"/>
          <w:szCs w:val="27"/>
        </w:rPr>
        <w:t>Boulé, N. and Prud'homme, D. (n.d.). </w:t>
      </w:r>
      <w:r w:rsidR="00690543">
        <w:rPr>
          <w:rFonts w:ascii="Calibri" w:hAnsi="Calibri" w:cs="Calibri"/>
          <w:i/>
          <w:iCs/>
          <w:color w:val="000000"/>
          <w:sz w:val="27"/>
          <w:szCs w:val="27"/>
        </w:rPr>
        <w:t>Canadian Adult Obesity Clinical Practice Guidelines 1 KEY MESSAGES FOR HEALTHCARE PROVIDERS Physical Activity in Obesity Management</w:t>
      </w:r>
      <w:r w:rsidR="00690543">
        <w:rPr>
          <w:rFonts w:ascii="Calibri" w:hAnsi="Calibri" w:cs="Calibri"/>
          <w:color w:val="000000"/>
          <w:sz w:val="27"/>
          <w:szCs w:val="27"/>
        </w:rPr>
        <w:t>. [online] Available at: https://obesitycanada.ca/wp-content/uploads/2025/03/9-Canadian-Adult-Obesity-CPG-Physical-Activity.pdf.</w:t>
      </w:r>
    </w:p>
    <w:p w14:paraId="1295C6B9" w14:textId="678E0E0E" w:rsidR="00690543" w:rsidRDefault="00690543" w:rsidP="00690543">
      <w:pPr>
        <w:pStyle w:val="NormalWeb"/>
        <w:rPr>
          <w:rFonts w:ascii="Calibri" w:hAnsi="Calibri" w:cs="Calibri"/>
          <w:color w:val="000000"/>
          <w:sz w:val="27"/>
          <w:szCs w:val="27"/>
        </w:rPr>
      </w:pPr>
      <w:r>
        <w:rPr>
          <w:rFonts w:ascii="Calibri" w:hAnsi="Calibri" w:cs="Calibri"/>
          <w:color w:val="000000"/>
          <w:sz w:val="27"/>
          <w:szCs w:val="27"/>
        </w:rPr>
        <w:t>‌From the above referenced article, we see that physical activity plays two important roles in mitigating the adverse effects of obesity.</w:t>
      </w:r>
    </w:p>
    <w:p w14:paraId="490476C9" w14:textId="51C3DC22" w:rsidR="00690543" w:rsidRDefault="00690543" w:rsidP="00690543">
      <w:pPr>
        <w:pStyle w:val="NormalWeb"/>
        <w:rPr>
          <w:rFonts w:ascii="Calibri" w:hAnsi="Calibri" w:cs="Calibri"/>
          <w:color w:val="000000"/>
          <w:sz w:val="27"/>
          <w:szCs w:val="27"/>
        </w:rPr>
      </w:pPr>
      <w:r>
        <w:rPr>
          <w:rFonts w:ascii="Calibri" w:hAnsi="Calibri" w:cs="Calibri"/>
          <w:color w:val="000000"/>
          <w:sz w:val="27"/>
          <w:szCs w:val="27"/>
        </w:rPr>
        <w:t>First off, physical activity</w:t>
      </w:r>
      <w:r w:rsidR="00AF49A0">
        <w:rPr>
          <w:rFonts w:ascii="Calibri" w:hAnsi="Calibri" w:cs="Calibri"/>
          <w:color w:val="000000"/>
          <w:sz w:val="27"/>
          <w:szCs w:val="27"/>
        </w:rPr>
        <w:t xml:space="preserve"> helps maintain a regular body mass index which boosts </w:t>
      </w:r>
      <w:r w:rsidR="0064371A">
        <w:rPr>
          <w:rFonts w:ascii="Calibri" w:hAnsi="Calibri" w:cs="Calibri"/>
          <w:color w:val="000000"/>
          <w:sz w:val="27"/>
          <w:szCs w:val="27"/>
        </w:rPr>
        <w:t>body metabolism and even psychological, social and mental confidence.</w:t>
      </w:r>
    </w:p>
    <w:p w14:paraId="0E78E448" w14:textId="411CC373" w:rsidR="0064371A" w:rsidRDefault="0064371A" w:rsidP="00690543">
      <w:pPr>
        <w:pStyle w:val="NormalWeb"/>
        <w:rPr>
          <w:rFonts w:ascii="Calibri" w:hAnsi="Calibri" w:cs="Calibri"/>
          <w:color w:val="000000"/>
          <w:sz w:val="27"/>
          <w:szCs w:val="27"/>
        </w:rPr>
      </w:pPr>
      <w:r>
        <w:rPr>
          <w:rFonts w:ascii="Calibri" w:hAnsi="Calibri" w:cs="Calibri"/>
          <w:color w:val="000000"/>
          <w:sz w:val="27"/>
          <w:szCs w:val="27"/>
        </w:rPr>
        <w:t xml:space="preserve">Physical activity also helps prevent cardiovascular diseases </w:t>
      </w:r>
      <w:r w:rsidR="002C5A6A">
        <w:rPr>
          <w:rFonts w:ascii="Calibri" w:hAnsi="Calibri" w:cs="Calibri"/>
          <w:color w:val="000000"/>
          <w:sz w:val="27"/>
          <w:szCs w:val="27"/>
        </w:rPr>
        <w:t>by boosting cardiorespiratory fitness which reduces the risk of</w:t>
      </w:r>
      <w:r w:rsidR="003A7E62">
        <w:rPr>
          <w:rFonts w:ascii="Calibri" w:hAnsi="Calibri" w:cs="Calibri"/>
          <w:color w:val="000000"/>
          <w:sz w:val="27"/>
          <w:szCs w:val="27"/>
        </w:rPr>
        <w:t xml:space="preserve"> heart related diseases like stroke or cardiac arrest.</w:t>
      </w:r>
    </w:p>
    <w:p w14:paraId="4288D46B" w14:textId="3C8612A5" w:rsidR="003A7E62" w:rsidRDefault="00A75767" w:rsidP="00690543">
      <w:pPr>
        <w:pStyle w:val="NormalWeb"/>
        <w:rPr>
          <w:rFonts w:ascii="Calibri" w:hAnsi="Calibri" w:cs="Calibri"/>
          <w:color w:val="000000"/>
          <w:sz w:val="27"/>
          <w:szCs w:val="27"/>
        </w:rPr>
      </w:pPr>
      <w:r>
        <w:rPr>
          <w:rFonts w:ascii="Calibri" w:hAnsi="Calibri" w:cs="Calibri"/>
          <w:color w:val="000000"/>
          <w:sz w:val="27"/>
          <w:szCs w:val="27"/>
        </w:rPr>
        <w:t>Next up, we look at how eating habits infl</w:t>
      </w:r>
      <w:r w:rsidR="008147D9">
        <w:rPr>
          <w:rFonts w:ascii="Calibri" w:hAnsi="Calibri" w:cs="Calibri"/>
          <w:color w:val="000000"/>
          <w:sz w:val="27"/>
          <w:szCs w:val="27"/>
        </w:rPr>
        <w:t>uence or affect obesity.</w:t>
      </w:r>
    </w:p>
    <w:p w14:paraId="557A82E7" w14:textId="77777777" w:rsidR="008147D9" w:rsidRPr="008147D9" w:rsidRDefault="008147D9" w:rsidP="008147D9">
      <w:pPr>
        <w:shd w:val="clear" w:color="auto" w:fill="FFFFFF"/>
        <w:spacing w:before="450" w:after="0" w:line="240" w:lineRule="auto"/>
        <w:rPr>
          <w:rFonts w:ascii="Cambria" w:eastAsia="Times New Roman" w:hAnsi="Cambria" w:cs="Times New Roman"/>
          <w:color w:val="1B1B1B"/>
          <w:kern w:val="0"/>
          <w:sz w:val="28"/>
          <w:szCs w:val="28"/>
          <w:lang w:eastAsia="en-GB"/>
          <w14:ligatures w14:val="none"/>
        </w:rPr>
      </w:pPr>
      <w:r w:rsidRPr="008147D9">
        <w:rPr>
          <w:rFonts w:ascii="Cambria" w:eastAsia="Times New Roman" w:hAnsi="Cambria" w:cs="Times New Roman"/>
          <w:color w:val="1B1B1B"/>
          <w:kern w:val="0"/>
          <w:sz w:val="28"/>
          <w:szCs w:val="28"/>
          <w:lang w:eastAsia="en-GB"/>
          <w14:ligatures w14:val="none"/>
        </w:rPr>
        <w:t>Lifestyle choices possess imperative roles in determining obesity. For example, many studies have demonstrated that excess intake of calorie-dense foods with a sedentary lifestyle is a primary contributing factor, but the etiology of obesity is particularly complex (Aronne et al., 2009[</w:t>
      </w:r>
      <w:hyperlink r:id="rId35" w:anchor="R2" w:history="1">
        <w:r w:rsidRPr="008147D9">
          <w:rPr>
            <w:rFonts w:ascii="Cambria" w:eastAsia="Times New Roman" w:hAnsi="Cambria" w:cs="Times New Roman"/>
            <w:color w:val="005EA2"/>
            <w:kern w:val="0"/>
            <w:sz w:val="28"/>
            <w:szCs w:val="28"/>
            <w:u w:val="single"/>
            <w:lang w:eastAsia="en-GB"/>
            <w14:ligatures w14:val="none"/>
          </w:rPr>
          <w:t>2</w:t>
        </w:r>
      </w:hyperlink>
      <w:r w:rsidRPr="008147D9">
        <w:rPr>
          <w:rFonts w:ascii="Cambria" w:eastAsia="Times New Roman" w:hAnsi="Cambria" w:cs="Times New Roman"/>
          <w:color w:val="1B1B1B"/>
          <w:kern w:val="0"/>
          <w:sz w:val="28"/>
          <w:szCs w:val="28"/>
          <w:lang w:eastAsia="en-GB"/>
          <w14:ligatures w14:val="none"/>
        </w:rPr>
        <w:t>]). For instance, obesity has been linked to other behaviors, such as disruption of biological rhythms. These rhythms are controlled by internal clocks in the human body orchestrated by the circadian system. The central clock is located in the brain and is regulated by the day/night cycles (Berson et al., 2002[</w:t>
      </w:r>
      <w:hyperlink r:id="rId36" w:anchor="R3" w:history="1">
        <w:r w:rsidRPr="008147D9">
          <w:rPr>
            <w:rFonts w:ascii="Cambria" w:eastAsia="Times New Roman" w:hAnsi="Cambria" w:cs="Times New Roman"/>
            <w:color w:val="005EA2"/>
            <w:kern w:val="0"/>
            <w:sz w:val="28"/>
            <w:szCs w:val="28"/>
            <w:u w:val="single"/>
            <w:lang w:eastAsia="en-GB"/>
            <w14:ligatures w14:val="none"/>
          </w:rPr>
          <w:t>3</w:t>
        </w:r>
      </w:hyperlink>
      <w:r w:rsidRPr="008147D9">
        <w:rPr>
          <w:rFonts w:ascii="Cambria" w:eastAsia="Times New Roman" w:hAnsi="Cambria" w:cs="Times New Roman"/>
          <w:color w:val="1B1B1B"/>
          <w:kern w:val="0"/>
          <w:sz w:val="28"/>
          <w:szCs w:val="28"/>
          <w:lang w:eastAsia="en-GB"/>
          <w14:ligatures w14:val="none"/>
        </w:rPr>
        <w:t>]). Disruption of this clock through alterations in light/dark cycles, such as in night-shift workers, has been associated with metabolic dysfunction (Swanson et al., 2016[</w:t>
      </w:r>
      <w:hyperlink r:id="rId37" w:anchor="R24" w:history="1">
        <w:r w:rsidRPr="008147D9">
          <w:rPr>
            <w:rFonts w:ascii="Cambria" w:eastAsia="Times New Roman" w:hAnsi="Cambria" w:cs="Times New Roman"/>
            <w:color w:val="005EA2"/>
            <w:kern w:val="0"/>
            <w:sz w:val="28"/>
            <w:szCs w:val="28"/>
            <w:u w:val="single"/>
            <w:lang w:eastAsia="en-GB"/>
            <w14:ligatures w14:val="none"/>
          </w:rPr>
          <w:t>24</w:t>
        </w:r>
      </w:hyperlink>
      <w:r w:rsidRPr="008147D9">
        <w:rPr>
          <w:rFonts w:ascii="Cambria" w:eastAsia="Times New Roman" w:hAnsi="Cambria" w:cs="Times New Roman"/>
          <w:color w:val="1B1B1B"/>
          <w:kern w:val="0"/>
          <w:sz w:val="28"/>
          <w:szCs w:val="28"/>
          <w:lang w:eastAsia="en-GB"/>
          <w14:ligatures w14:val="none"/>
        </w:rPr>
        <w:t>]; Takiishi et al., 2017[</w:t>
      </w:r>
      <w:hyperlink r:id="rId38" w:anchor="R25" w:history="1">
        <w:r w:rsidRPr="008147D9">
          <w:rPr>
            <w:rFonts w:ascii="Cambria" w:eastAsia="Times New Roman" w:hAnsi="Cambria" w:cs="Times New Roman"/>
            <w:color w:val="005EA2"/>
            <w:kern w:val="0"/>
            <w:sz w:val="28"/>
            <w:szCs w:val="28"/>
            <w:u w:val="single"/>
            <w:lang w:eastAsia="en-GB"/>
            <w14:ligatures w14:val="none"/>
          </w:rPr>
          <w:t>25</w:t>
        </w:r>
      </w:hyperlink>
      <w:r w:rsidRPr="008147D9">
        <w:rPr>
          <w:rFonts w:ascii="Cambria" w:eastAsia="Times New Roman" w:hAnsi="Cambria" w:cs="Times New Roman"/>
          <w:color w:val="1B1B1B"/>
          <w:kern w:val="0"/>
          <w:sz w:val="28"/>
          <w:szCs w:val="28"/>
          <w:lang w:eastAsia="en-GB"/>
          <w14:ligatures w14:val="none"/>
        </w:rPr>
        <w:t>]; Voigt et al., 2014[</w:t>
      </w:r>
      <w:hyperlink r:id="rId39" w:anchor="R26" w:history="1">
        <w:r w:rsidRPr="008147D9">
          <w:rPr>
            <w:rFonts w:ascii="Cambria" w:eastAsia="Times New Roman" w:hAnsi="Cambria" w:cs="Times New Roman"/>
            <w:color w:val="005EA2"/>
            <w:kern w:val="0"/>
            <w:sz w:val="28"/>
            <w:szCs w:val="28"/>
            <w:u w:val="single"/>
            <w:lang w:eastAsia="en-GB"/>
            <w14:ligatures w14:val="none"/>
          </w:rPr>
          <w:t>26</w:t>
        </w:r>
      </w:hyperlink>
      <w:r w:rsidRPr="008147D9">
        <w:rPr>
          <w:rFonts w:ascii="Cambria" w:eastAsia="Times New Roman" w:hAnsi="Cambria" w:cs="Times New Roman"/>
          <w:color w:val="1B1B1B"/>
          <w:kern w:val="0"/>
          <w:sz w:val="28"/>
          <w:szCs w:val="28"/>
          <w:lang w:eastAsia="en-GB"/>
          <w14:ligatures w14:val="none"/>
        </w:rPr>
        <w:t>], 2016[</w:t>
      </w:r>
      <w:hyperlink r:id="rId40" w:anchor="R27" w:history="1">
        <w:r w:rsidRPr="008147D9">
          <w:rPr>
            <w:rFonts w:ascii="Cambria" w:eastAsia="Times New Roman" w:hAnsi="Cambria" w:cs="Times New Roman"/>
            <w:color w:val="005EA2"/>
            <w:kern w:val="0"/>
            <w:sz w:val="28"/>
            <w:szCs w:val="28"/>
            <w:u w:val="single"/>
            <w:lang w:eastAsia="en-GB"/>
            <w14:ligatures w14:val="none"/>
          </w:rPr>
          <w:t>27</w:t>
        </w:r>
      </w:hyperlink>
      <w:r w:rsidRPr="008147D9">
        <w:rPr>
          <w:rFonts w:ascii="Cambria" w:eastAsia="Times New Roman" w:hAnsi="Cambria" w:cs="Times New Roman"/>
          <w:color w:val="1B1B1B"/>
          <w:kern w:val="0"/>
          <w:sz w:val="28"/>
          <w:szCs w:val="28"/>
          <w:lang w:eastAsia="en-GB"/>
          <w14:ligatures w14:val="none"/>
        </w:rPr>
        <w:t>]).</w:t>
      </w:r>
    </w:p>
    <w:p w14:paraId="379C3A81" w14:textId="77777777" w:rsidR="003E5230" w:rsidRDefault="008147D9" w:rsidP="003E5230">
      <w:pPr>
        <w:pStyle w:val="NormalWeb"/>
        <w:spacing w:before="0" w:beforeAutospacing="0" w:after="0" w:afterAutospacing="0" w:line="360" w:lineRule="atLeast"/>
        <w:rPr>
          <w:rFonts w:ascii="Calibri" w:hAnsi="Calibri" w:cs="Calibri"/>
          <w:color w:val="000000"/>
          <w:sz w:val="27"/>
          <w:szCs w:val="27"/>
        </w:rPr>
      </w:pPr>
      <w:r w:rsidRPr="008147D9">
        <w:rPr>
          <w:rFonts w:ascii="Cambria" w:hAnsi="Cambria"/>
          <w:color w:val="1B1B1B"/>
          <w:sz w:val="28"/>
          <w:szCs w:val="28"/>
        </w:rPr>
        <w:t>The peripheral clock in the intestine, on the other hand, is essentially controlled by eating time (Stenvers et al., 2012[</w:t>
      </w:r>
      <w:hyperlink r:id="rId41" w:anchor="R22" w:history="1">
        <w:r w:rsidRPr="008147D9">
          <w:rPr>
            <w:rFonts w:ascii="Cambria" w:hAnsi="Cambria"/>
            <w:color w:val="005EA2"/>
            <w:sz w:val="28"/>
            <w:szCs w:val="28"/>
            <w:u w:val="single"/>
          </w:rPr>
          <w:t>22</w:t>
        </w:r>
      </w:hyperlink>
      <w:r w:rsidRPr="008147D9">
        <w:rPr>
          <w:rFonts w:ascii="Cambria" w:hAnsi="Cambria"/>
          <w:color w:val="1B1B1B"/>
          <w:sz w:val="28"/>
          <w:szCs w:val="28"/>
        </w:rPr>
        <w:t>]). We and others have shown that eating at times misaligned with the light/dark cycles, such as during and close to rest time, leads to central-peripheral dyssynchrony and circadian disruption in mice (Bishehsari et al., 2020[</w:t>
      </w:r>
      <w:hyperlink r:id="rId42" w:anchor="R5" w:history="1">
        <w:r w:rsidRPr="008147D9">
          <w:rPr>
            <w:rFonts w:ascii="Cambria" w:hAnsi="Cambria"/>
            <w:color w:val="005EA2"/>
            <w:sz w:val="28"/>
            <w:szCs w:val="28"/>
            <w:u w:val="single"/>
          </w:rPr>
          <w:t>5</w:t>
        </w:r>
      </w:hyperlink>
      <w:r w:rsidRPr="008147D9">
        <w:rPr>
          <w:rFonts w:ascii="Cambria" w:hAnsi="Cambria"/>
          <w:color w:val="1B1B1B"/>
          <w:sz w:val="28"/>
          <w:szCs w:val="28"/>
        </w:rPr>
        <w:t>]). Furthermore, our recent animal study illustrated that this discordance between eating time and light cycle with irregular eating habits between weekdays and weekends predisposes mice to weight gain. Such a behavior is a relevant characteristic of the modern human lifestyle since individuals commonly consume larger meals in the evenings closer to rest/dark phases (Takiishi et al., 2017[</w:t>
      </w:r>
      <w:hyperlink r:id="rId43" w:anchor="R25" w:history="1">
        <w:r w:rsidRPr="008147D9">
          <w:rPr>
            <w:rFonts w:ascii="Cambria" w:hAnsi="Cambria"/>
            <w:color w:val="005EA2"/>
            <w:sz w:val="28"/>
            <w:szCs w:val="28"/>
            <w:u w:val="single"/>
          </w:rPr>
          <w:t>25</w:t>
        </w:r>
      </w:hyperlink>
      <w:r w:rsidRPr="008147D9">
        <w:rPr>
          <w:rFonts w:ascii="Cambria" w:hAnsi="Cambria"/>
          <w:color w:val="1B1B1B"/>
          <w:sz w:val="28"/>
          <w:szCs w:val="28"/>
        </w:rPr>
        <w:t>]; Voigt et al., 2014[</w:t>
      </w:r>
      <w:hyperlink r:id="rId44" w:anchor="R26" w:history="1">
        <w:r w:rsidRPr="008147D9">
          <w:rPr>
            <w:rFonts w:ascii="Cambria" w:hAnsi="Cambria"/>
            <w:color w:val="005EA2"/>
            <w:sz w:val="28"/>
            <w:szCs w:val="28"/>
            <w:u w:val="single"/>
          </w:rPr>
          <w:t>26</w:t>
        </w:r>
      </w:hyperlink>
      <w:r w:rsidRPr="008147D9">
        <w:rPr>
          <w:rFonts w:ascii="Cambria" w:hAnsi="Cambria"/>
          <w:color w:val="1B1B1B"/>
          <w:sz w:val="28"/>
          <w:szCs w:val="28"/>
        </w:rPr>
        <w:t>], 2016[</w:t>
      </w:r>
      <w:hyperlink r:id="rId45" w:anchor="R27" w:history="1">
        <w:r w:rsidRPr="008147D9">
          <w:rPr>
            <w:rFonts w:ascii="Cambria" w:hAnsi="Cambria"/>
            <w:color w:val="005EA2"/>
            <w:sz w:val="28"/>
            <w:szCs w:val="28"/>
            <w:u w:val="single"/>
          </w:rPr>
          <w:t>27</w:t>
        </w:r>
      </w:hyperlink>
      <w:r w:rsidRPr="008147D9">
        <w:rPr>
          <w:rFonts w:ascii="Cambria" w:hAnsi="Cambria"/>
          <w:color w:val="1B1B1B"/>
          <w:sz w:val="28"/>
          <w:szCs w:val="28"/>
        </w:rPr>
        <w:t>]). However, the role of consistency in mealtimes has yet to be thoroughly explored. Here, we aimed to examine if inconsistent eating times are associated with obesity.</w:t>
      </w:r>
      <w:r>
        <w:rPr>
          <w:rFonts w:ascii="Cambria" w:hAnsi="Cambria"/>
          <w:color w:val="1B1B1B"/>
          <w:sz w:val="28"/>
          <w:szCs w:val="28"/>
        </w:rPr>
        <w:t xml:space="preserve"> </w:t>
      </w:r>
      <w:r w:rsidR="003E5230">
        <w:rPr>
          <w:rFonts w:ascii="Calibri" w:hAnsi="Calibri" w:cs="Calibri"/>
          <w:color w:val="000000"/>
          <w:sz w:val="27"/>
          <w:szCs w:val="27"/>
        </w:rPr>
        <w:t>Adnan, D., Trinh, J. and Bishehsari, F. (2022). Inconsistent eating time is associated with obesity: A prospective study. </w:t>
      </w:r>
      <w:r w:rsidR="003E5230">
        <w:rPr>
          <w:rFonts w:ascii="Calibri" w:hAnsi="Calibri" w:cs="Calibri"/>
          <w:i/>
          <w:iCs/>
          <w:color w:val="000000"/>
          <w:sz w:val="27"/>
          <w:szCs w:val="27"/>
        </w:rPr>
        <w:t>EXCLI journal</w:t>
      </w:r>
      <w:r w:rsidR="003E5230">
        <w:rPr>
          <w:rFonts w:ascii="Calibri" w:hAnsi="Calibri" w:cs="Calibri"/>
          <w:color w:val="000000"/>
          <w:sz w:val="27"/>
          <w:szCs w:val="27"/>
        </w:rPr>
        <w:t>, [online] 21, pp.300–306. doi:https://doi.org/10.17179/excli2021-4324.</w:t>
      </w:r>
    </w:p>
    <w:p w14:paraId="7F7D46FE" w14:textId="520DC80C" w:rsidR="003E5230" w:rsidRDefault="003E5230" w:rsidP="003E5230">
      <w:pPr>
        <w:pStyle w:val="NormalWeb"/>
        <w:rPr>
          <w:rFonts w:ascii="Calibri" w:hAnsi="Calibri" w:cs="Calibri"/>
          <w:color w:val="000000"/>
          <w:sz w:val="27"/>
          <w:szCs w:val="27"/>
        </w:rPr>
      </w:pPr>
      <w:r>
        <w:rPr>
          <w:rFonts w:ascii="Calibri" w:hAnsi="Calibri" w:cs="Calibri"/>
          <w:color w:val="000000"/>
          <w:sz w:val="27"/>
          <w:szCs w:val="27"/>
        </w:rPr>
        <w:t>‌</w:t>
      </w:r>
      <w:r w:rsidR="00534F98">
        <w:rPr>
          <w:rFonts w:ascii="Calibri" w:hAnsi="Calibri" w:cs="Calibri"/>
          <w:color w:val="000000"/>
          <w:sz w:val="27"/>
          <w:szCs w:val="27"/>
        </w:rPr>
        <w:t>From the above referenced article, we see that excessive intake of high calorie foods is a primary contributor to obesity and as such must be discouraged.</w:t>
      </w:r>
    </w:p>
    <w:p w14:paraId="6C14DCC0" w14:textId="45DFECAA" w:rsidR="00534F98" w:rsidRDefault="00534F98" w:rsidP="003E5230">
      <w:pPr>
        <w:pStyle w:val="NormalWeb"/>
        <w:rPr>
          <w:rFonts w:ascii="Calibri" w:hAnsi="Calibri" w:cs="Calibri"/>
          <w:color w:val="000000"/>
          <w:sz w:val="27"/>
          <w:szCs w:val="27"/>
        </w:rPr>
      </w:pPr>
      <w:r>
        <w:rPr>
          <w:rFonts w:ascii="Calibri" w:hAnsi="Calibri" w:cs="Calibri"/>
          <w:color w:val="000000"/>
          <w:sz w:val="27"/>
          <w:szCs w:val="27"/>
        </w:rPr>
        <w:t>We also see that</w:t>
      </w:r>
      <w:r w:rsidR="00BA7A74">
        <w:rPr>
          <w:rFonts w:ascii="Calibri" w:hAnsi="Calibri" w:cs="Calibri"/>
          <w:color w:val="000000"/>
          <w:sz w:val="27"/>
          <w:szCs w:val="27"/>
        </w:rPr>
        <w:t xml:space="preserve"> heavy </w:t>
      </w:r>
      <w:r w:rsidR="007B44D3">
        <w:rPr>
          <w:rFonts w:ascii="Calibri" w:hAnsi="Calibri" w:cs="Calibri"/>
          <w:color w:val="000000"/>
          <w:sz w:val="27"/>
          <w:szCs w:val="27"/>
        </w:rPr>
        <w:t>late-night</w:t>
      </w:r>
      <w:r w:rsidR="00BA7A74">
        <w:rPr>
          <w:rFonts w:ascii="Calibri" w:hAnsi="Calibri" w:cs="Calibri"/>
          <w:color w:val="000000"/>
          <w:sz w:val="27"/>
          <w:szCs w:val="27"/>
        </w:rPr>
        <w:t xml:space="preserve"> food also makes one prone to obesity, and as such humans must </w:t>
      </w:r>
      <w:r w:rsidR="007B44D3">
        <w:rPr>
          <w:rFonts w:ascii="Calibri" w:hAnsi="Calibri" w:cs="Calibri"/>
          <w:color w:val="000000"/>
          <w:sz w:val="27"/>
          <w:szCs w:val="27"/>
        </w:rPr>
        <w:t>endeavour</w:t>
      </w:r>
      <w:r w:rsidR="00BA7A74">
        <w:rPr>
          <w:rFonts w:ascii="Calibri" w:hAnsi="Calibri" w:cs="Calibri"/>
          <w:color w:val="000000"/>
          <w:sz w:val="27"/>
          <w:szCs w:val="27"/>
        </w:rPr>
        <w:t xml:space="preserve"> to eat light foods </w:t>
      </w:r>
      <w:r w:rsidR="007B44D3">
        <w:rPr>
          <w:rFonts w:ascii="Calibri" w:hAnsi="Calibri" w:cs="Calibri"/>
          <w:color w:val="000000"/>
          <w:sz w:val="27"/>
          <w:szCs w:val="27"/>
        </w:rPr>
        <w:t xml:space="preserve">as dinner </w:t>
      </w:r>
      <w:r w:rsidR="00BA7A74">
        <w:rPr>
          <w:rFonts w:ascii="Calibri" w:hAnsi="Calibri" w:cs="Calibri"/>
          <w:color w:val="000000"/>
          <w:sz w:val="27"/>
          <w:szCs w:val="27"/>
        </w:rPr>
        <w:t xml:space="preserve">before </w:t>
      </w:r>
      <w:r w:rsidR="007B44D3">
        <w:rPr>
          <w:rFonts w:ascii="Calibri" w:hAnsi="Calibri" w:cs="Calibri"/>
          <w:color w:val="000000"/>
          <w:sz w:val="27"/>
          <w:szCs w:val="27"/>
        </w:rPr>
        <w:t>night falls. Intermittent fasting is also encouraged as it will give the body enough time to carry out proper metabolism and detoxification.</w:t>
      </w:r>
    </w:p>
    <w:p w14:paraId="6BF240CB" w14:textId="23C1F524" w:rsidR="007B44D3" w:rsidRDefault="00BC390F" w:rsidP="003E5230">
      <w:pPr>
        <w:pStyle w:val="NormalWeb"/>
        <w:rPr>
          <w:rFonts w:ascii="Calibri" w:hAnsi="Calibri" w:cs="Calibri"/>
          <w:color w:val="000000"/>
          <w:sz w:val="27"/>
          <w:szCs w:val="27"/>
        </w:rPr>
      </w:pPr>
      <w:r>
        <w:rPr>
          <w:rFonts w:ascii="Calibri" w:hAnsi="Calibri" w:cs="Calibri"/>
          <w:color w:val="000000"/>
          <w:sz w:val="27"/>
          <w:szCs w:val="27"/>
        </w:rPr>
        <w:t>Next up, we will look at how smoking affects obesity.</w:t>
      </w:r>
    </w:p>
    <w:p w14:paraId="0FA53670" w14:textId="77777777" w:rsidR="00BC390F" w:rsidRPr="00BC390F" w:rsidRDefault="00BC390F" w:rsidP="00BC390F">
      <w:pPr>
        <w:spacing w:before="675" w:after="225" w:line="630" w:lineRule="atLeast"/>
        <w:outlineLvl w:val="1"/>
        <w:rPr>
          <w:rFonts w:ascii="Arial" w:eastAsia="Times New Roman" w:hAnsi="Arial" w:cs="Arial"/>
          <w:b/>
          <w:bCs/>
          <w:color w:val="231F20"/>
          <w:kern w:val="0"/>
          <w:sz w:val="57"/>
          <w:szCs w:val="57"/>
          <w:lang w:eastAsia="en-GB"/>
          <w14:ligatures w14:val="none"/>
        </w:rPr>
      </w:pPr>
      <w:bookmarkStart w:id="0" w:name="Why-smoking-might-increase-visceral-fat"/>
      <w:r w:rsidRPr="00BC390F">
        <w:rPr>
          <w:rFonts w:ascii="Arial" w:eastAsia="Times New Roman" w:hAnsi="Arial" w:cs="Arial"/>
          <w:b/>
          <w:bCs/>
          <w:color w:val="231F20"/>
          <w:kern w:val="0"/>
          <w:sz w:val="57"/>
          <w:szCs w:val="57"/>
          <w:lang w:eastAsia="en-GB"/>
          <w14:ligatures w14:val="none"/>
        </w:rPr>
        <w:t>Why smoking might increase visceral fat</w:t>
      </w:r>
      <w:bookmarkEnd w:id="0"/>
    </w:p>
    <w:p w14:paraId="502621CE" w14:textId="77777777" w:rsidR="00BC390F" w:rsidRPr="00BC390F" w:rsidRDefault="00BC390F" w:rsidP="00BC390F">
      <w:pPr>
        <w:spacing w:before="375" w:after="375" w:line="390" w:lineRule="atLeast"/>
        <w:rPr>
          <w:rFonts w:ascii="Arial" w:eastAsia="Times New Roman" w:hAnsi="Arial" w:cs="Arial"/>
          <w:color w:val="231F20"/>
          <w:kern w:val="0"/>
          <w:sz w:val="27"/>
          <w:szCs w:val="27"/>
          <w:lang w:eastAsia="en-GB"/>
          <w14:ligatures w14:val="none"/>
        </w:rPr>
      </w:pPr>
      <w:hyperlink r:id="rId46" w:tgtFrame="_blank" w:history="1">
        <w:r w:rsidRPr="00BC390F">
          <w:rPr>
            <w:rFonts w:ascii="Arial" w:eastAsia="Times New Roman" w:hAnsi="Arial" w:cs="Arial"/>
            <w:color w:val="02838D"/>
            <w:kern w:val="0"/>
            <w:sz w:val="27"/>
            <w:szCs w:val="27"/>
            <w:u w:val="single"/>
            <w:lang w:eastAsia="en-GB"/>
            <w14:ligatures w14:val="none"/>
          </w:rPr>
          <w:t>Lauren Mahesri</w:t>
        </w:r>
      </w:hyperlink>
      <w:r w:rsidRPr="00BC390F">
        <w:rPr>
          <w:rFonts w:ascii="Arial" w:eastAsia="Times New Roman" w:hAnsi="Arial" w:cs="Arial"/>
          <w:color w:val="231F20"/>
          <w:kern w:val="0"/>
          <w:sz w:val="27"/>
          <w:szCs w:val="27"/>
          <w:lang w:eastAsia="en-GB"/>
          <w14:ligatures w14:val="none"/>
        </w:rPr>
        <w:t>, RDN, LD, from The Pediatric Dietitian, explained that the connection between smoking and a variety of metabolic disorders — such as </w:t>
      </w:r>
      <w:hyperlink r:id="rId47" w:history="1">
        <w:r w:rsidRPr="00BC390F">
          <w:rPr>
            <w:rFonts w:ascii="Arial" w:eastAsia="Times New Roman" w:hAnsi="Arial" w:cs="Arial"/>
            <w:color w:val="02838D"/>
            <w:kern w:val="0"/>
            <w:sz w:val="27"/>
            <w:szCs w:val="27"/>
            <w:u w:val="single"/>
            <w:lang w:eastAsia="en-GB"/>
            <w14:ligatures w14:val="none"/>
          </w:rPr>
          <w:t>high cholesterol</w:t>
        </w:r>
      </w:hyperlink>
      <w:r w:rsidRPr="00BC390F">
        <w:rPr>
          <w:rFonts w:ascii="Arial" w:eastAsia="Times New Roman" w:hAnsi="Arial" w:cs="Arial"/>
          <w:color w:val="231F20"/>
          <w:kern w:val="0"/>
          <w:sz w:val="27"/>
          <w:szCs w:val="27"/>
          <w:lang w:eastAsia="en-GB"/>
          <w14:ligatures w14:val="none"/>
        </w:rPr>
        <w:t>, insulin resistance, high blood pressure, and </w:t>
      </w:r>
      <w:hyperlink r:id="rId48" w:history="1">
        <w:r w:rsidRPr="00BC390F">
          <w:rPr>
            <w:rFonts w:ascii="Arial" w:eastAsia="Times New Roman" w:hAnsi="Arial" w:cs="Arial"/>
            <w:color w:val="02838D"/>
            <w:kern w:val="0"/>
            <w:sz w:val="27"/>
            <w:szCs w:val="27"/>
            <w:u w:val="single"/>
            <w:lang w:eastAsia="en-GB"/>
            <w14:ligatures w14:val="none"/>
          </w:rPr>
          <w:t>type 2 diabetes</w:t>
        </w:r>
      </w:hyperlink>
      <w:r w:rsidRPr="00BC390F">
        <w:rPr>
          <w:rFonts w:ascii="Arial" w:eastAsia="Times New Roman" w:hAnsi="Arial" w:cs="Arial"/>
          <w:color w:val="231F20"/>
          <w:kern w:val="0"/>
          <w:sz w:val="27"/>
          <w:szCs w:val="27"/>
          <w:lang w:eastAsia="en-GB"/>
          <w14:ligatures w14:val="none"/>
        </w:rPr>
        <w:t> — is well known.</w:t>
      </w:r>
    </w:p>
    <w:p w14:paraId="61EBC1BD" w14:textId="77777777" w:rsidR="00BC390F" w:rsidRPr="00BC390F" w:rsidRDefault="00BC390F" w:rsidP="00BC390F">
      <w:pPr>
        <w:spacing w:before="375" w:after="375" w:line="390" w:lineRule="atLeast"/>
        <w:rPr>
          <w:rFonts w:ascii="Arial" w:eastAsia="Times New Roman" w:hAnsi="Arial" w:cs="Arial"/>
          <w:color w:val="231F20"/>
          <w:kern w:val="0"/>
          <w:sz w:val="27"/>
          <w:szCs w:val="27"/>
          <w:lang w:eastAsia="en-GB"/>
          <w14:ligatures w14:val="none"/>
        </w:rPr>
      </w:pPr>
      <w:r w:rsidRPr="00BC390F">
        <w:rPr>
          <w:rFonts w:ascii="Arial" w:eastAsia="Times New Roman" w:hAnsi="Arial" w:cs="Arial"/>
          <w:color w:val="231F20"/>
          <w:kern w:val="0"/>
          <w:sz w:val="27"/>
          <w:szCs w:val="27"/>
          <w:lang w:eastAsia="en-GB"/>
          <w14:ligatures w14:val="none"/>
        </w:rPr>
        <w:t>“Although the mechanism of this connection is not fully understood, it’s likely that</w:t>
      </w:r>
      <w:r w:rsidRPr="00BC390F">
        <w:rPr>
          <w:rFonts w:ascii="Arial" w:eastAsia="Times New Roman" w:hAnsi="Arial" w:cs="Arial"/>
          <w:color w:val="231F20"/>
          <w:kern w:val="0"/>
          <w:sz w:val="27"/>
          <w:szCs w:val="27"/>
          <w:lang w:eastAsia="en-GB"/>
          <w14:ligatures w14:val="none"/>
        </w:rPr>
        <w:br/>
        <w:t>these metabolic disorders are the connection between smoking and increased visceral fat,” she stated.</w:t>
      </w:r>
    </w:p>
    <w:p w14:paraId="2C744AB3" w14:textId="77777777" w:rsidR="00BC390F" w:rsidRPr="00BC390F" w:rsidRDefault="00BC390F" w:rsidP="00BC390F">
      <w:pPr>
        <w:spacing w:before="375" w:after="375" w:line="390" w:lineRule="atLeast"/>
        <w:rPr>
          <w:rFonts w:ascii="Arial" w:eastAsia="Times New Roman" w:hAnsi="Arial" w:cs="Arial"/>
          <w:color w:val="231F20"/>
          <w:kern w:val="0"/>
          <w:sz w:val="27"/>
          <w:szCs w:val="27"/>
          <w:lang w:eastAsia="en-GB"/>
          <w14:ligatures w14:val="none"/>
        </w:rPr>
      </w:pPr>
      <w:r w:rsidRPr="00BC390F">
        <w:rPr>
          <w:rFonts w:ascii="Arial" w:eastAsia="Times New Roman" w:hAnsi="Arial" w:cs="Arial"/>
          <w:color w:val="231F20"/>
          <w:kern w:val="0"/>
          <w:sz w:val="27"/>
          <w:szCs w:val="27"/>
          <w:lang w:eastAsia="en-GB"/>
          <w14:ligatures w14:val="none"/>
        </w:rPr>
        <w:t>Mahesri also noted that although the study controlled for certain behavioral factors — like </w:t>
      </w:r>
      <w:hyperlink r:id="rId49" w:history="1">
        <w:r w:rsidRPr="00BC390F">
          <w:rPr>
            <w:rFonts w:ascii="Arial" w:eastAsia="Times New Roman" w:hAnsi="Arial" w:cs="Arial"/>
            <w:color w:val="02838D"/>
            <w:kern w:val="0"/>
            <w:sz w:val="27"/>
            <w:szCs w:val="27"/>
            <w:u w:val="single"/>
            <w:lang w:eastAsia="en-GB"/>
            <w14:ligatures w14:val="none"/>
          </w:rPr>
          <w:t>alcohol consumption</w:t>
        </w:r>
      </w:hyperlink>
      <w:r w:rsidRPr="00BC390F">
        <w:rPr>
          <w:rFonts w:ascii="Arial" w:eastAsia="Times New Roman" w:hAnsi="Arial" w:cs="Arial"/>
          <w:color w:val="231F20"/>
          <w:kern w:val="0"/>
          <w:sz w:val="27"/>
          <w:szCs w:val="27"/>
          <w:lang w:eastAsia="en-GB"/>
          <w14:ligatures w14:val="none"/>
        </w:rPr>
        <w:t>, exercise, and dietary intake — smoking, poor diet, and </w:t>
      </w:r>
      <w:hyperlink r:id="rId50" w:history="1">
        <w:r w:rsidRPr="00BC390F">
          <w:rPr>
            <w:rFonts w:ascii="Arial" w:eastAsia="Times New Roman" w:hAnsi="Arial" w:cs="Arial"/>
            <w:color w:val="02838D"/>
            <w:kern w:val="0"/>
            <w:sz w:val="27"/>
            <w:szCs w:val="27"/>
            <w:u w:val="single"/>
            <w:lang w:eastAsia="en-GB"/>
            <w14:ligatures w14:val="none"/>
          </w:rPr>
          <w:t>a sedentary lifestyle</w:t>
        </w:r>
      </w:hyperlink>
      <w:r w:rsidRPr="00BC390F">
        <w:rPr>
          <w:rFonts w:ascii="Arial" w:eastAsia="Times New Roman" w:hAnsi="Arial" w:cs="Arial"/>
          <w:color w:val="231F20"/>
          <w:kern w:val="0"/>
          <w:sz w:val="27"/>
          <w:szCs w:val="27"/>
          <w:lang w:eastAsia="en-GB"/>
          <w14:ligatures w14:val="none"/>
        </w:rPr>
        <w:t> can all contribute to the formation of visceral fat.</w:t>
      </w:r>
    </w:p>
    <w:p w14:paraId="0462831B" w14:textId="77777777" w:rsidR="00BC390F" w:rsidRPr="00BC390F" w:rsidRDefault="00BC390F" w:rsidP="00BC390F">
      <w:pPr>
        <w:spacing w:before="375" w:after="375" w:line="390" w:lineRule="atLeast"/>
        <w:rPr>
          <w:rFonts w:ascii="Arial" w:eastAsia="Times New Roman" w:hAnsi="Arial" w:cs="Arial"/>
          <w:color w:val="231F20"/>
          <w:kern w:val="0"/>
          <w:sz w:val="27"/>
          <w:szCs w:val="27"/>
          <w:lang w:eastAsia="en-GB"/>
          <w14:ligatures w14:val="none"/>
        </w:rPr>
      </w:pPr>
      <w:hyperlink r:id="rId51" w:tgtFrame="_blank" w:history="1">
        <w:r w:rsidRPr="00BC390F">
          <w:rPr>
            <w:rFonts w:ascii="Arial" w:eastAsia="Times New Roman" w:hAnsi="Arial" w:cs="Arial"/>
            <w:color w:val="02838D"/>
            <w:kern w:val="0"/>
            <w:sz w:val="27"/>
            <w:szCs w:val="27"/>
            <w:u w:val="single"/>
            <w:lang w:eastAsia="en-GB"/>
            <w14:ligatures w14:val="none"/>
          </w:rPr>
          <w:t>Jessie Dickinson</w:t>
        </w:r>
      </w:hyperlink>
      <w:r w:rsidRPr="00BC390F">
        <w:rPr>
          <w:rFonts w:ascii="Arial" w:eastAsia="Times New Roman" w:hAnsi="Arial" w:cs="Arial"/>
          <w:color w:val="231F20"/>
          <w:kern w:val="0"/>
          <w:sz w:val="27"/>
          <w:szCs w:val="27"/>
          <w:lang w:eastAsia="en-GB"/>
          <w14:ligatures w14:val="none"/>
        </w:rPr>
        <w:t>, RD, from </w:t>
      </w:r>
      <w:hyperlink r:id="rId52" w:tgtFrame="_blank" w:history="1">
        <w:r w:rsidRPr="00BC390F">
          <w:rPr>
            <w:rFonts w:ascii="Arial" w:eastAsia="Times New Roman" w:hAnsi="Arial" w:cs="Arial"/>
            <w:color w:val="02838D"/>
            <w:kern w:val="0"/>
            <w:sz w:val="27"/>
            <w:szCs w:val="27"/>
            <w:u w:val="single"/>
            <w:lang w:eastAsia="en-GB"/>
            <w14:ligatures w14:val="none"/>
          </w:rPr>
          <w:t>Nudj Health</w:t>
        </w:r>
      </w:hyperlink>
      <w:r w:rsidRPr="00BC390F">
        <w:rPr>
          <w:rFonts w:ascii="Arial" w:eastAsia="Times New Roman" w:hAnsi="Arial" w:cs="Arial"/>
          <w:color w:val="231F20"/>
          <w:kern w:val="0"/>
          <w:sz w:val="27"/>
          <w:szCs w:val="27"/>
          <w:lang w:eastAsia="en-GB"/>
          <w14:ligatures w14:val="none"/>
        </w:rPr>
        <w:t>, further stated that the </w:t>
      </w:r>
      <w:hyperlink r:id="rId53" w:history="1">
        <w:r w:rsidRPr="00BC390F">
          <w:rPr>
            <w:rFonts w:ascii="Arial" w:eastAsia="Times New Roman" w:hAnsi="Arial" w:cs="Arial"/>
            <w:color w:val="02838D"/>
            <w:kern w:val="0"/>
            <w:sz w:val="27"/>
            <w:szCs w:val="27"/>
            <w:u w:val="single"/>
            <w:lang w:eastAsia="en-GB"/>
            <w14:ligatures w14:val="none"/>
          </w:rPr>
          <w:t>nicotine</w:t>
        </w:r>
      </w:hyperlink>
      <w:r w:rsidRPr="00BC390F">
        <w:rPr>
          <w:rFonts w:ascii="Arial" w:eastAsia="Times New Roman" w:hAnsi="Arial" w:cs="Arial"/>
          <w:color w:val="231F20"/>
          <w:kern w:val="0"/>
          <w:sz w:val="27"/>
          <w:szCs w:val="27"/>
          <w:lang w:eastAsia="en-GB"/>
          <w14:ligatures w14:val="none"/>
        </w:rPr>
        <w:t> in tobacco is directly correlated with cholesterol levels.</w:t>
      </w:r>
    </w:p>
    <w:p w14:paraId="524C60A0" w14:textId="77777777" w:rsidR="00BC390F" w:rsidRPr="00BC390F" w:rsidRDefault="00BC390F" w:rsidP="00BC390F">
      <w:pPr>
        <w:spacing w:before="375" w:after="375" w:line="390" w:lineRule="atLeast"/>
        <w:rPr>
          <w:rFonts w:ascii="Arial" w:eastAsia="Times New Roman" w:hAnsi="Arial" w:cs="Arial"/>
          <w:color w:val="231F20"/>
          <w:kern w:val="0"/>
          <w:sz w:val="27"/>
          <w:szCs w:val="27"/>
          <w:lang w:eastAsia="en-GB"/>
          <w14:ligatures w14:val="none"/>
        </w:rPr>
      </w:pPr>
      <w:r w:rsidRPr="00BC390F">
        <w:rPr>
          <w:rFonts w:ascii="Arial" w:eastAsia="Times New Roman" w:hAnsi="Arial" w:cs="Arial"/>
          <w:color w:val="231F20"/>
          <w:kern w:val="0"/>
          <w:sz w:val="27"/>
          <w:szCs w:val="27"/>
          <w:lang w:eastAsia="en-GB"/>
          <w14:ligatures w14:val="none"/>
        </w:rPr>
        <w:t>“Smoking can raise LDL cholesterol levels (bad cholesterol) and lower HDL cholesterol levels (good cholesterol),” she said, adding that </w:t>
      </w:r>
      <w:hyperlink r:id="rId54" w:history="1">
        <w:r w:rsidRPr="00BC390F">
          <w:rPr>
            <w:rFonts w:ascii="Arial" w:eastAsia="Times New Roman" w:hAnsi="Arial" w:cs="Arial"/>
            <w:color w:val="02838D"/>
            <w:kern w:val="0"/>
            <w:sz w:val="27"/>
            <w:szCs w:val="27"/>
            <w:u w:val="single"/>
            <w:lang w:eastAsia="en-GB"/>
            <w14:ligatures w14:val="none"/>
          </w:rPr>
          <w:t>visceral fat</w:t>
        </w:r>
      </w:hyperlink>
      <w:r w:rsidRPr="00BC390F">
        <w:rPr>
          <w:rFonts w:ascii="Arial" w:eastAsia="Times New Roman" w:hAnsi="Arial" w:cs="Arial"/>
          <w:color w:val="231F20"/>
          <w:kern w:val="0"/>
          <w:sz w:val="27"/>
          <w:szCs w:val="27"/>
          <w:lang w:eastAsia="en-GB"/>
          <w14:ligatures w14:val="none"/>
        </w:rPr>
        <w:t> is directly linked with high total and LDL cholesterol, low HDL cholesterol, insulin resistance, and metabolic syndrome.</w:t>
      </w:r>
    </w:p>
    <w:p w14:paraId="3E973064" w14:textId="37C5687B" w:rsidR="00774B24" w:rsidRDefault="00BC390F" w:rsidP="00774B24">
      <w:pPr>
        <w:pStyle w:val="NormalWeb"/>
        <w:spacing w:before="0" w:beforeAutospacing="0" w:after="0" w:afterAutospacing="0" w:line="360" w:lineRule="atLeast"/>
        <w:rPr>
          <w:rFonts w:ascii="Calibri" w:hAnsi="Calibri" w:cs="Calibri"/>
          <w:color w:val="000000"/>
          <w:sz w:val="27"/>
          <w:szCs w:val="27"/>
        </w:rPr>
      </w:pPr>
      <w:r w:rsidRPr="00BC390F">
        <w:rPr>
          <w:rFonts w:ascii="Arial" w:hAnsi="Arial" w:cs="Arial"/>
          <w:color w:val="231F20"/>
          <w:sz w:val="27"/>
          <w:szCs w:val="27"/>
        </w:rPr>
        <w:t>“Overall, most findings suggest that there should be an emphasis on the risk of increased visceral fat (central obesity), insulin resistance, and associated conditions among smokers,” she stated.</w:t>
      </w:r>
      <w:r w:rsidR="00774B24">
        <w:rPr>
          <w:rFonts w:ascii="Arial" w:hAnsi="Arial" w:cs="Arial"/>
          <w:color w:val="231F20"/>
          <w:sz w:val="27"/>
          <w:szCs w:val="27"/>
        </w:rPr>
        <w:t xml:space="preserve"> </w:t>
      </w:r>
      <w:r w:rsidR="00774B24">
        <w:rPr>
          <w:rFonts w:ascii="Calibri" w:hAnsi="Calibri" w:cs="Calibri"/>
          <w:color w:val="000000"/>
          <w:sz w:val="27"/>
          <w:szCs w:val="27"/>
        </w:rPr>
        <w:t>Healthline. (2024). </w:t>
      </w:r>
      <w:r w:rsidR="00774B24">
        <w:rPr>
          <w:rFonts w:ascii="Calibri" w:hAnsi="Calibri" w:cs="Calibri"/>
          <w:i/>
          <w:iCs/>
          <w:color w:val="000000"/>
          <w:sz w:val="27"/>
          <w:szCs w:val="27"/>
        </w:rPr>
        <w:t>Smoking May Contribute to Increased Belly Fat</w:t>
      </w:r>
      <w:r w:rsidR="00774B24">
        <w:rPr>
          <w:rFonts w:ascii="Calibri" w:hAnsi="Calibri" w:cs="Calibri"/>
          <w:color w:val="000000"/>
          <w:sz w:val="27"/>
          <w:szCs w:val="27"/>
        </w:rPr>
        <w:t xml:space="preserve">. [online] Available at: </w:t>
      </w:r>
      <w:hyperlink r:id="rId55" w:anchor="Why-smoking-might-increase-visceral-fat" w:history="1">
        <w:r w:rsidR="00774B24" w:rsidRPr="002E7354">
          <w:rPr>
            <w:rStyle w:val="Hyperlink"/>
            <w:rFonts w:ascii="Calibri" w:hAnsi="Calibri" w:cs="Calibri"/>
            <w:sz w:val="27"/>
            <w:szCs w:val="27"/>
          </w:rPr>
          <w:t>https://www.healthline.com/health-news/smoking-may-lead-to-weight-gain-increased-belly-fat#Why-smoking-might-increase-visceral-fat</w:t>
        </w:r>
      </w:hyperlink>
      <w:r w:rsidR="00774B24">
        <w:rPr>
          <w:rFonts w:ascii="Calibri" w:hAnsi="Calibri" w:cs="Calibri"/>
          <w:color w:val="000000"/>
          <w:sz w:val="27"/>
          <w:szCs w:val="27"/>
        </w:rPr>
        <w:t>.</w:t>
      </w:r>
    </w:p>
    <w:p w14:paraId="61A4B1B2" w14:textId="77777777" w:rsidR="00774B24" w:rsidRDefault="00774B24" w:rsidP="00774B24">
      <w:pPr>
        <w:pStyle w:val="NormalWeb"/>
        <w:spacing w:before="0" w:beforeAutospacing="0" w:after="0" w:afterAutospacing="0" w:line="360" w:lineRule="atLeast"/>
        <w:rPr>
          <w:rFonts w:ascii="Calibri" w:hAnsi="Calibri" w:cs="Calibri"/>
          <w:color w:val="000000"/>
          <w:sz w:val="27"/>
          <w:szCs w:val="27"/>
        </w:rPr>
      </w:pPr>
    </w:p>
    <w:p w14:paraId="1FC98C4D" w14:textId="39C481BA" w:rsidR="00774B24" w:rsidRDefault="00774B24" w:rsidP="00774B24">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The above referenced article shows us that</w:t>
      </w:r>
      <w:r w:rsidR="00A375AF">
        <w:rPr>
          <w:rFonts w:ascii="Calibri" w:hAnsi="Calibri" w:cs="Calibri"/>
          <w:color w:val="000000"/>
          <w:sz w:val="27"/>
          <w:szCs w:val="27"/>
        </w:rPr>
        <w:t xml:space="preserve"> nicotine (which is a highly addictive substance contained in tobacco) increases cholesterol levels</w:t>
      </w:r>
      <w:r w:rsidR="007B69E9">
        <w:rPr>
          <w:rFonts w:ascii="Calibri" w:hAnsi="Calibri" w:cs="Calibri"/>
          <w:color w:val="000000"/>
          <w:sz w:val="27"/>
          <w:szCs w:val="27"/>
        </w:rPr>
        <w:t xml:space="preserve"> and visceral fat (</w:t>
      </w:r>
      <w:r w:rsidR="00C323CC">
        <w:rPr>
          <w:rFonts w:ascii="Calibri" w:hAnsi="Calibri" w:cs="Calibri"/>
          <w:color w:val="000000"/>
          <w:sz w:val="27"/>
          <w:szCs w:val="27"/>
        </w:rPr>
        <w:t xml:space="preserve">abdominal fat that </w:t>
      </w:r>
      <w:r w:rsidR="0081092A">
        <w:rPr>
          <w:rFonts w:ascii="Calibri" w:hAnsi="Calibri" w:cs="Calibri"/>
          <w:color w:val="000000"/>
          <w:sz w:val="27"/>
          <w:szCs w:val="27"/>
        </w:rPr>
        <w:t>surrounds the intestines, liver and pancreas</w:t>
      </w:r>
      <w:r w:rsidR="007B69E9">
        <w:rPr>
          <w:rFonts w:ascii="Calibri" w:hAnsi="Calibri" w:cs="Calibri"/>
          <w:color w:val="000000"/>
          <w:sz w:val="27"/>
          <w:szCs w:val="27"/>
        </w:rPr>
        <w:t>) is linked to high cholesterol levels.</w:t>
      </w:r>
    </w:p>
    <w:p w14:paraId="07990981" w14:textId="77777777" w:rsidR="00800CD7" w:rsidRDefault="00800CD7" w:rsidP="00774B24">
      <w:pPr>
        <w:pStyle w:val="NormalWeb"/>
        <w:spacing w:before="0" w:beforeAutospacing="0" w:after="0" w:afterAutospacing="0" w:line="360" w:lineRule="atLeast"/>
        <w:rPr>
          <w:rFonts w:ascii="Calibri" w:hAnsi="Calibri" w:cs="Calibri"/>
          <w:color w:val="000000"/>
          <w:sz w:val="27"/>
          <w:szCs w:val="27"/>
        </w:rPr>
      </w:pPr>
    </w:p>
    <w:p w14:paraId="45074C34" w14:textId="3FEBAB67" w:rsidR="005E2C9D" w:rsidRDefault="005E2C9D" w:rsidP="00774B24">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Next up, we look at how drinking water (CH2O) can affect obesity.</w:t>
      </w:r>
    </w:p>
    <w:p w14:paraId="154E4191" w14:textId="77777777" w:rsidR="005E2C9D" w:rsidRPr="005E2C9D" w:rsidRDefault="005E2C9D" w:rsidP="005E2C9D">
      <w:pPr>
        <w:spacing w:before="100" w:beforeAutospacing="1" w:after="100" w:afterAutospacing="1" w:line="240" w:lineRule="auto"/>
        <w:outlineLvl w:val="1"/>
        <w:rPr>
          <w:rFonts w:ascii="Times New Roman" w:eastAsia="Times New Roman" w:hAnsi="Times New Roman" w:cs="Times New Roman"/>
          <w:b/>
          <w:bCs/>
          <w:color w:val="1B1B1B"/>
          <w:kern w:val="0"/>
          <w:sz w:val="36"/>
          <w:szCs w:val="36"/>
          <w:lang w:eastAsia="en-GB"/>
          <w14:ligatures w14:val="none"/>
        </w:rPr>
      </w:pPr>
      <w:r w:rsidRPr="005E2C9D">
        <w:rPr>
          <w:rFonts w:ascii="Times New Roman" w:eastAsia="Times New Roman" w:hAnsi="Times New Roman" w:cs="Times New Roman"/>
          <w:b/>
          <w:bCs/>
          <w:color w:val="1B1B1B"/>
          <w:kern w:val="0"/>
          <w:sz w:val="36"/>
          <w:szCs w:val="36"/>
          <w:lang w:eastAsia="en-GB"/>
          <w14:ligatures w14:val="none"/>
        </w:rPr>
        <w:t>Does Water Boost Your Metabolism?</w:t>
      </w:r>
    </w:p>
    <w:p w14:paraId="76360EAC" w14:textId="77777777" w:rsidR="005E2C9D" w:rsidRPr="005E2C9D" w:rsidRDefault="005E2C9D" w:rsidP="005E2C9D">
      <w:pPr>
        <w:spacing w:after="172" w:line="240" w:lineRule="auto"/>
        <w:rPr>
          <w:rFonts w:ascii="Times New Roman" w:eastAsia="Times New Roman" w:hAnsi="Times New Roman" w:cs="Times New Roman"/>
          <w:color w:val="1B1B1B"/>
          <w:kern w:val="0"/>
          <w:lang w:eastAsia="en-GB"/>
          <w14:ligatures w14:val="none"/>
        </w:rPr>
      </w:pPr>
      <w:r w:rsidRPr="005E2C9D">
        <w:rPr>
          <w:rFonts w:ascii="Times New Roman" w:eastAsia="Times New Roman" w:hAnsi="Times New Roman" w:cs="Times New Roman"/>
          <w:color w:val="1B1B1B"/>
          <w:kern w:val="0"/>
          <w:lang w:eastAsia="en-GB"/>
          <w14:ligatures w14:val="none"/>
        </w:rPr>
        <w:t>Your metabolism is all the chemical reactions that happen in your body to keep you alive. "High" metabolism means your body burns calories quickly, and "low" metabolism means it burns them more slowly. Doctors call this your metabolic rate. </w:t>
      </w:r>
    </w:p>
    <w:p w14:paraId="12DDC2C4" w14:textId="77777777" w:rsidR="005E2C9D" w:rsidRPr="005E2C9D" w:rsidRDefault="005E2C9D" w:rsidP="005E2C9D">
      <w:pPr>
        <w:spacing w:after="172" w:line="240" w:lineRule="auto"/>
        <w:rPr>
          <w:rFonts w:ascii="Times New Roman" w:eastAsia="Times New Roman" w:hAnsi="Times New Roman" w:cs="Times New Roman"/>
          <w:color w:val="1B1B1B"/>
          <w:kern w:val="0"/>
          <w:lang w:eastAsia="en-GB"/>
          <w14:ligatures w14:val="none"/>
        </w:rPr>
      </w:pPr>
      <w:r w:rsidRPr="005E2C9D">
        <w:rPr>
          <w:rFonts w:ascii="Times New Roman" w:eastAsia="Times New Roman" w:hAnsi="Times New Roman" w:cs="Times New Roman"/>
          <w:color w:val="1B1B1B"/>
          <w:kern w:val="0"/>
          <w:lang w:eastAsia="en-GB"/>
          <w14:ligatures w14:val="none"/>
        </w:rPr>
        <w:t>How much water you drink has a direct impact on your metabolism. Water is a critical part of your body's enzyme activities and biochemical reactions, including:</w:t>
      </w:r>
    </w:p>
    <w:p w14:paraId="60858A6E" w14:textId="77777777" w:rsidR="005E2C9D" w:rsidRPr="005E2C9D" w:rsidRDefault="005E2C9D" w:rsidP="005E2C9D">
      <w:pPr>
        <w:numPr>
          <w:ilvl w:val="0"/>
          <w:numId w:val="7"/>
        </w:numPr>
        <w:spacing w:before="100" w:beforeAutospacing="1" w:after="100" w:afterAutospacing="1" w:line="240" w:lineRule="auto"/>
        <w:rPr>
          <w:rFonts w:ascii="Times New Roman" w:eastAsia="Times New Roman" w:hAnsi="Times New Roman" w:cs="Times New Roman"/>
          <w:color w:val="1B1B1B"/>
          <w:kern w:val="0"/>
          <w:lang w:eastAsia="en-GB"/>
          <w14:ligatures w14:val="none"/>
        </w:rPr>
      </w:pPr>
      <w:r w:rsidRPr="005E2C9D">
        <w:rPr>
          <w:rFonts w:ascii="Times New Roman" w:eastAsia="Times New Roman" w:hAnsi="Times New Roman" w:cs="Times New Roman"/>
          <w:color w:val="1B1B1B"/>
          <w:kern w:val="0"/>
          <w:lang w:eastAsia="en-GB"/>
          <w14:ligatures w14:val="none"/>
        </w:rPr>
        <w:t>Glycolysis, or the breaking down of glucose for energy</w:t>
      </w:r>
    </w:p>
    <w:p w14:paraId="7E1C84C2" w14:textId="77777777" w:rsidR="005E2C9D" w:rsidRPr="005E2C9D" w:rsidRDefault="005E2C9D" w:rsidP="005E2C9D">
      <w:pPr>
        <w:numPr>
          <w:ilvl w:val="0"/>
          <w:numId w:val="7"/>
        </w:numPr>
        <w:spacing w:before="100" w:beforeAutospacing="1" w:after="100" w:afterAutospacing="1" w:line="240" w:lineRule="auto"/>
        <w:rPr>
          <w:rFonts w:ascii="Times New Roman" w:eastAsia="Times New Roman" w:hAnsi="Times New Roman" w:cs="Times New Roman"/>
          <w:color w:val="1B1B1B"/>
          <w:kern w:val="0"/>
          <w:lang w:eastAsia="en-GB"/>
          <w14:ligatures w14:val="none"/>
        </w:rPr>
      </w:pPr>
      <w:r w:rsidRPr="005E2C9D">
        <w:rPr>
          <w:rFonts w:ascii="Times New Roman" w:eastAsia="Times New Roman" w:hAnsi="Times New Roman" w:cs="Times New Roman"/>
          <w:color w:val="1B1B1B"/>
          <w:kern w:val="0"/>
          <w:lang w:eastAsia="en-GB"/>
          <w14:ligatures w14:val="none"/>
        </w:rPr>
        <w:t>Beta-oxidation, which is the burning of fat</w:t>
      </w:r>
    </w:p>
    <w:p w14:paraId="271E0EC6" w14:textId="77777777" w:rsidR="005E2C9D" w:rsidRPr="005E2C9D" w:rsidRDefault="005E2C9D" w:rsidP="005E2C9D">
      <w:pPr>
        <w:numPr>
          <w:ilvl w:val="0"/>
          <w:numId w:val="7"/>
        </w:numPr>
        <w:spacing w:before="100" w:beforeAutospacing="1" w:after="100" w:afterAutospacing="1" w:line="240" w:lineRule="auto"/>
        <w:rPr>
          <w:rFonts w:ascii="Times New Roman" w:eastAsia="Times New Roman" w:hAnsi="Times New Roman" w:cs="Times New Roman"/>
          <w:color w:val="1B1B1B"/>
          <w:kern w:val="0"/>
          <w:lang w:eastAsia="en-GB"/>
          <w14:ligatures w14:val="none"/>
        </w:rPr>
      </w:pPr>
      <w:r w:rsidRPr="005E2C9D">
        <w:rPr>
          <w:rFonts w:ascii="Times New Roman" w:eastAsia="Times New Roman" w:hAnsi="Times New Roman" w:cs="Times New Roman"/>
          <w:color w:val="1B1B1B"/>
          <w:kern w:val="0"/>
          <w:lang w:eastAsia="en-GB"/>
          <w14:ligatures w14:val="none"/>
        </w:rPr>
        <w:t>Protein synthesis, the process where cells make protein </w:t>
      </w:r>
    </w:p>
    <w:p w14:paraId="686E0A98" w14:textId="4540AB02" w:rsidR="002562A3" w:rsidRDefault="005E2C9D" w:rsidP="002562A3">
      <w:pPr>
        <w:pStyle w:val="NormalWeb"/>
        <w:spacing w:before="0" w:beforeAutospacing="0" w:after="0" w:afterAutospacing="0" w:line="360" w:lineRule="atLeast"/>
        <w:rPr>
          <w:rFonts w:ascii="Calibri" w:hAnsi="Calibri" w:cs="Calibri"/>
          <w:color w:val="000000"/>
          <w:sz w:val="27"/>
          <w:szCs w:val="27"/>
        </w:rPr>
      </w:pPr>
      <w:r w:rsidRPr="005E2C9D">
        <w:rPr>
          <w:color w:val="1B1B1B"/>
        </w:rPr>
        <w:t>Certain organs that play a part in metabolism need water to work well, including your liver and kidneys. </w:t>
      </w:r>
      <w:r w:rsidR="002562A3">
        <w:rPr>
          <w:rFonts w:ascii="Calibri" w:hAnsi="Calibri" w:cs="Calibri"/>
          <w:color w:val="000000"/>
          <w:sz w:val="27"/>
          <w:szCs w:val="27"/>
        </w:rPr>
        <w:t>Ellis, R.R. (2025). </w:t>
      </w:r>
      <w:r w:rsidR="002562A3">
        <w:rPr>
          <w:rFonts w:ascii="Calibri" w:hAnsi="Calibri" w:cs="Calibri"/>
          <w:i/>
          <w:iCs/>
          <w:color w:val="000000"/>
          <w:sz w:val="27"/>
          <w:szCs w:val="27"/>
        </w:rPr>
        <w:t>Does Drinking Water Help You Lose Weight?</w:t>
      </w:r>
      <w:r w:rsidR="002562A3">
        <w:rPr>
          <w:rFonts w:ascii="Calibri" w:hAnsi="Calibri" w:cs="Calibri"/>
          <w:color w:val="000000"/>
          <w:sz w:val="27"/>
          <w:szCs w:val="27"/>
        </w:rPr>
        <w:t xml:space="preserve"> [online] WebMD. Available at: </w:t>
      </w:r>
      <w:hyperlink r:id="rId56" w:history="1">
        <w:r w:rsidR="00075CE9" w:rsidRPr="002E7354">
          <w:rPr>
            <w:rStyle w:val="Hyperlink"/>
            <w:rFonts w:ascii="Calibri" w:hAnsi="Calibri" w:cs="Calibri"/>
            <w:sz w:val="27"/>
            <w:szCs w:val="27"/>
          </w:rPr>
          <w:t>https://www.webmd.com/obesity/drinking-water-lose-weight</w:t>
        </w:r>
      </w:hyperlink>
      <w:r w:rsidR="002562A3">
        <w:rPr>
          <w:rFonts w:ascii="Calibri" w:hAnsi="Calibri" w:cs="Calibri"/>
          <w:color w:val="000000"/>
          <w:sz w:val="27"/>
          <w:szCs w:val="27"/>
        </w:rPr>
        <w:t>.</w:t>
      </w:r>
    </w:p>
    <w:p w14:paraId="193E46B6" w14:textId="0E8B1286" w:rsidR="00075CE9" w:rsidRDefault="00075CE9" w:rsidP="002562A3">
      <w:pPr>
        <w:pStyle w:val="NormalWeb"/>
        <w:spacing w:before="0" w:beforeAutospacing="0" w:after="0" w:afterAutospacing="0" w:line="360" w:lineRule="atLeast"/>
        <w:rPr>
          <w:rFonts w:ascii="Calibri" w:hAnsi="Calibri" w:cs="Calibri"/>
          <w:color w:val="000000"/>
          <w:sz w:val="27"/>
          <w:szCs w:val="27"/>
        </w:rPr>
      </w:pPr>
    </w:p>
    <w:p w14:paraId="49E04EC4" w14:textId="77777777" w:rsidR="0080236C" w:rsidRDefault="00075CE9" w:rsidP="0080236C">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From the above referenced article, we see that drinking water improves body metabolism (which is the natural process by which your body burns fat through sweat pores) and when the body is dehydrated, the liver is put under pressure to do more work</w:t>
      </w:r>
      <w:r w:rsidR="00E76616">
        <w:rPr>
          <w:rFonts w:ascii="Calibri" w:hAnsi="Calibri" w:cs="Calibri"/>
          <w:color w:val="000000"/>
          <w:sz w:val="27"/>
          <w:szCs w:val="27"/>
        </w:rPr>
        <w:t xml:space="preserve"> which can increase the risk of liver failure.</w:t>
      </w:r>
    </w:p>
    <w:p w14:paraId="0BBC3D18" w14:textId="77777777" w:rsidR="0080236C" w:rsidRDefault="0080236C" w:rsidP="0080236C">
      <w:pPr>
        <w:pStyle w:val="NormalWeb"/>
        <w:spacing w:before="0" w:beforeAutospacing="0" w:after="0" w:afterAutospacing="0" w:line="360" w:lineRule="atLeast"/>
        <w:rPr>
          <w:rFonts w:ascii="Calibri" w:hAnsi="Calibri" w:cs="Calibri"/>
          <w:color w:val="000000"/>
          <w:sz w:val="27"/>
          <w:szCs w:val="27"/>
        </w:rPr>
      </w:pPr>
    </w:p>
    <w:p w14:paraId="0C70841C" w14:textId="72BD71F3" w:rsidR="0080236C" w:rsidRDefault="0080236C" w:rsidP="0080236C">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Chapter 3.</w:t>
      </w:r>
      <w:r w:rsidR="000958AF">
        <w:rPr>
          <w:rFonts w:ascii="Calibri" w:hAnsi="Calibri" w:cs="Calibri"/>
          <w:color w:val="000000"/>
          <w:sz w:val="27"/>
          <w:szCs w:val="27"/>
        </w:rPr>
        <w:t xml:space="preserve"> A critical summary of my overall methodological approach.</w:t>
      </w:r>
    </w:p>
    <w:p w14:paraId="0FE32A82" w14:textId="7C8C7E12" w:rsidR="000958AF" w:rsidRDefault="000958AF" w:rsidP="0080236C">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I started my research work by stating the topic of my research problem in a simplified way that makes it easy to under</w:t>
      </w:r>
      <w:r w:rsidR="0045242D">
        <w:rPr>
          <w:rFonts w:ascii="Calibri" w:hAnsi="Calibri" w:cs="Calibri"/>
          <w:color w:val="000000"/>
          <w:sz w:val="27"/>
          <w:szCs w:val="27"/>
        </w:rPr>
        <w:t xml:space="preserve">stand for any literate reader. I then proceeded to do a brief introduction of my intended work which involved describing the research </w:t>
      </w:r>
      <w:r w:rsidR="00097BDD">
        <w:rPr>
          <w:rFonts w:ascii="Calibri" w:hAnsi="Calibri" w:cs="Calibri"/>
          <w:color w:val="000000"/>
          <w:sz w:val="27"/>
          <w:szCs w:val="27"/>
        </w:rPr>
        <w:t>problem,</w:t>
      </w:r>
      <w:r w:rsidR="0045242D">
        <w:rPr>
          <w:rFonts w:ascii="Calibri" w:hAnsi="Calibri" w:cs="Calibri"/>
          <w:color w:val="000000"/>
          <w:sz w:val="27"/>
          <w:szCs w:val="27"/>
        </w:rPr>
        <w:t xml:space="preserve"> which is obesity, looking at the potential factors that cause obesity and the adverse effects of obesity on overall health.</w:t>
      </w:r>
    </w:p>
    <w:p w14:paraId="78887038" w14:textId="77777777" w:rsidR="00CE622E" w:rsidRDefault="00CE622E" w:rsidP="0080236C">
      <w:pPr>
        <w:pStyle w:val="NormalWeb"/>
        <w:spacing w:before="0" w:beforeAutospacing="0" w:after="0" w:afterAutospacing="0" w:line="360" w:lineRule="atLeast"/>
        <w:rPr>
          <w:rFonts w:ascii="Calibri" w:hAnsi="Calibri" w:cs="Calibri"/>
          <w:color w:val="000000"/>
          <w:sz w:val="27"/>
          <w:szCs w:val="27"/>
        </w:rPr>
      </w:pPr>
    </w:p>
    <w:p w14:paraId="206DE06D" w14:textId="77777777" w:rsidR="00CE622E" w:rsidRDefault="007B2538" w:rsidP="0080236C">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I then </w:t>
      </w:r>
      <w:r w:rsidR="008D1FD9">
        <w:rPr>
          <w:rFonts w:ascii="Calibri" w:hAnsi="Calibri" w:cs="Calibri"/>
          <w:color w:val="000000"/>
          <w:sz w:val="27"/>
          <w:szCs w:val="27"/>
        </w:rPr>
        <w:t>presented all the variables in my dataset (both the target variable and the features) and explained what their acronyms stood for</w:t>
      </w:r>
      <w:r w:rsidR="006671FF">
        <w:rPr>
          <w:rFonts w:ascii="Calibri" w:hAnsi="Calibri" w:cs="Calibri"/>
          <w:color w:val="000000"/>
          <w:sz w:val="27"/>
          <w:szCs w:val="27"/>
        </w:rPr>
        <w:t xml:space="preserve"> and the nature of the variables (whether they be numerical or categorical). </w:t>
      </w:r>
      <w:r w:rsidR="00CE622E">
        <w:rPr>
          <w:rFonts w:ascii="Calibri" w:hAnsi="Calibri" w:cs="Calibri"/>
          <w:color w:val="000000"/>
          <w:sz w:val="27"/>
          <w:szCs w:val="27"/>
        </w:rPr>
        <w:t>Doing this will help the grader to conceptualize my work and flow with my reasoning pattern.</w:t>
      </w:r>
    </w:p>
    <w:p w14:paraId="199DF3A8" w14:textId="4988CEAF" w:rsidR="007B2538" w:rsidRDefault="008D1FD9" w:rsidP="0080236C">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 </w:t>
      </w:r>
    </w:p>
    <w:p w14:paraId="4100E0B0" w14:textId="192EC946" w:rsidR="0045242D" w:rsidRDefault="0045242D" w:rsidP="0080236C">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I then</w:t>
      </w:r>
      <w:r w:rsidR="00715C14">
        <w:rPr>
          <w:rFonts w:ascii="Calibri" w:hAnsi="Calibri" w:cs="Calibri"/>
          <w:color w:val="000000"/>
          <w:sz w:val="27"/>
          <w:szCs w:val="27"/>
        </w:rPr>
        <w:t xml:space="preserve"> made a brief historical overview of obesity and </w:t>
      </w:r>
      <w:r w:rsidR="00E321EB">
        <w:rPr>
          <w:rFonts w:ascii="Calibri" w:hAnsi="Calibri" w:cs="Calibri"/>
          <w:color w:val="000000"/>
          <w:sz w:val="27"/>
          <w:szCs w:val="27"/>
        </w:rPr>
        <w:t xml:space="preserve">explored how it evolved through different eras from being seen as a symbol of affluence, to been seen as a </w:t>
      </w:r>
      <w:r w:rsidR="00097BDD">
        <w:rPr>
          <w:rFonts w:ascii="Calibri" w:hAnsi="Calibri" w:cs="Calibri"/>
          <w:color w:val="000000"/>
          <w:sz w:val="27"/>
          <w:szCs w:val="27"/>
        </w:rPr>
        <w:t>gluttony problem by religious bodies, to been seen as a symbol of feminine beauty to finally been universally accepted as a health problem.</w:t>
      </w:r>
    </w:p>
    <w:p w14:paraId="46032C5C" w14:textId="07A43B01" w:rsidR="00097BDD" w:rsidRDefault="00FD054C" w:rsidP="0080236C">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I then looked at each of my key variables like age, diet, smoking, physical activity and water consumption and carefully examined how they each affect obesity </w:t>
      </w:r>
      <w:r w:rsidR="007B2538">
        <w:rPr>
          <w:rFonts w:ascii="Calibri" w:hAnsi="Calibri" w:cs="Calibri"/>
          <w:color w:val="000000"/>
          <w:sz w:val="27"/>
          <w:szCs w:val="27"/>
        </w:rPr>
        <w:t>(all backed up with verifiable references).</w:t>
      </w:r>
    </w:p>
    <w:p w14:paraId="09D48FF6" w14:textId="77777777" w:rsidR="00CE622E" w:rsidRDefault="00CE622E" w:rsidP="0080236C">
      <w:pPr>
        <w:pStyle w:val="NormalWeb"/>
        <w:spacing w:before="0" w:beforeAutospacing="0" w:after="0" w:afterAutospacing="0" w:line="360" w:lineRule="atLeast"/>
        <w:rPr>
          <w:rFonts w:ascii="Calibri" w:hAnsi="Calibri" w:cs="Calibri"/>
          <w:color w:val="000000"/>
          <w:sz w:val="27"/>
          <w:szCs w:val="27"/>
        </w:rPr>
      </w:pPr>
    </w:p>
    <w:p w14:paraId="2E8CE110" w14:textId="38BD0318" w:rsidR="00CE622E" w:rsidRDefault="00CE622E" w:rsidP="0080236C">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My chapter 4 then deals with exploratory data analysis and machine learning techniques (classification and regression) and the interp</w:t>
      </w:r>
      <w:r w:rsidR="00932886">
        <w:rPr>
          <w:rFonts w:ascii="Calibri" w:hAnsi="Calibri" w:cs="Calibri"/>
          <w:color w:val="000000"/>
          <w:sz w:val="27"/>
          <w:szCs w:val="27"/>
        </w:rPr>
        <w:t>retation of my outputs and how they positively or negatively correlate to the problem of obesity.</w:t>
      </w:r>
    </w:p>
    <w:p w14:paraId="644851AA" w14:textId="77777777" w:rsidR="00BE5CCF" w:rsidRDefault="00BE5CCF" w:rsidP="0080236C">
      <w:pPr>
        <w:pStyle w:val="NormalWeb"/>
        <w:spacing w:before="0" w:beforeAutospacing="0" w:after="0" w:afterAutospacing="0" w:line="360" w:lineRule="atLeast"/>
        <w:rPr>
          <w:rFonts w:ascii="Calibri" w:hAnsi="Calibri" w:cs="Calibri"/>
          <w:color w:val="000000"/>
          <w:sz w:val="27"/>
          <w:szCs w:val="27"/>
        </w:rPr>
      </w:pPr>
    </w:p>
    <w:p w14:paraId="3A802207" w14:textId="33C013D4" w:rsidR="00BE5CCF" w:rsidRDefault="00BE5CCF" w:rsidP="0080236C">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My final chapter (chapter 5) will do with conclusion and recommendations to mitigate the problem of obesity.</w:t>
      </w:r>
    </w:p>
    <w:p w14:paraId="32856F95" w14:textId="77777777" w:rsidR="00BE5CCF" w:rsidRDefault="00BE5CCF" w:rsidP="0080236C">
      <w:pPr>
        <w:pStyle w:val="NormalWeb"/>
        <w:spacing w:before="0" w:beforeAutospacing="0" w:after="0" w:afterAutospacing="0" w:line="360" w:lineRule="atLeast"/>
        <w:rPr>
          <w:rFonts w:ascii="Calibri" w:hAnsi="Calibri" w:cs="Calibri"/>
          <w:color w:val="000000"/>
          <w:sz w:val="27"/>
          <w:szCs w:val="27"/>
        </w:rPr>
      </w:pPr>
    </w:p>
    <w:p w14:paraId="6463022C" w14:textId="3D3A96E9" w:rsidR="0072754F" w:rsidRPr="0080236C" w:rsidRDefault="0082208F" w:rsidP="0080236C">
      <w:pPr>
        <w:pStyle w:val="NormalWeb"/>
        <w:spacing w:before="0" w:beforeAutospacing="0" w:after="0" w:afterAutospacing="0" w:line="360" w:lineRule="atLeast"/>
        <w:rPr>
          <w:rFonts w:ascii="Calibri" w:hAnsi="Calibri" w:cs="Calibri"/>
          <w:color w:val="000000"/>
          <w:sz w:val="27"/>
          <w:szCs w:val="27"/>
        </w:rPr>
      </w:pPr>
      <w:r>
        <w:t xml:space="preserve">Chapter 4. </w:t>
      </w:r>
      <w:r w:rsidR="004B1D1F">
        <w:t>Detailed description of my data sources and what the data consists of (</w:t>
      </w:r>
      <w:r w:rsidR="00A41F6D">
        <w:t>exploratory analysis).</w:t>
      </w:r>
    </w:p>
    <w:p w14:paraId="6C53B0E0" w14:textId="686A76F7" w:rsidR="00715FC5" w:rsidRDefault="00D9242E"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20"/>
          <w:szCs w:val="20"/>
          <w:lang w:eastAsia="en-GB"/>
          <w14:ligatures w14:val="none"/>
        </w:rPr>
      </w:pPr>
      <w:r>
        <w:rPr>
          <w:rFonts w:ascii="Lucida Console" w:eastAsia="Times New Roman" w:hAnsi="Lucida Console" w:cs="Courier New"/>
          <w:kern w:val="0"/>
          <w:sz w:val="20"/>
          <w:szCs w:val="20"/>
          <w:lang w:eastAsia="en-GB"/>
          <w14:ligatures w14:val="none"/>
        </w:rPr>
        <w:t>The dataset project I am working on is</w:t>
      </w:r>
      <w:r w:rsidR="008E4A23">
        <w:rPr>
          <w:rFonts w:ascii="Lucida Console" w:eastAsia="Times New Roman" w:hAnsi="Lucida Console" w:cs="Courier New"/>
          <w:kern w:val="0"/>
          <w:sz w:val="20"/>
          <w:szCs w:val="20"/>
          <w:lang w:eastAsia="en-GB"/>
          <w14:ligatures w14:val="none"/>
        </w:rPr>
        <w:t xml:space="preserve"> an Obesity data set</w:t>
      </w:r>
      <w:r>
        <w:rPr>
          <w:rFonts w:ascii="Lucida Console" w:eastAsia="Times New Roman" w:hAnsi="Lucida Console" w:cs="Courier New"/>
          <w:kern w:val="0"/>
          <w:sz w:val="20"/>
          <w:szCs w:val="20"/>
          <w:lang w:eastAsia="en-GB"/>
          <w14:ligatures w14:val="none"/>
        </w:rPr>
        <w:t xml:space="preserve"> </w:t>
      </w:r>
      <w:r w:rsidR="008E4A23">
        <w:rPr>
          <w:rFonts w:ascii="Lucida Console" w:eastAsia="Times New Roman" w:hAnsi="Lucida Console" w:cs="Courier New"/>
          <w:kern w:val="0"/>
          <w:sz w:val="20"/>
          <w:szCs w:val="20"/>
          <w:lang w:eastAsia="en-GB"/>
          <w14:ligatures w14:val="none"/>
        </w:rPr>
        <w:t>me trying to prove which lifestyle</w:t>
      </w:r>
      <w:r w:rsidR="00A50454">
        <w:rPr>
          <w:rFonts w:ascii="Lucida Console" w:eastAsia="Times New Roman" w:hAnsi="Lucida Console" w:cs="Courier New"/>
          <w:kern w:val="0"/>
          <w:sz w:val="20"/>
          <w:szCs w:val="20"/>
          <w:lang w:eastAsia="en-GB"/>
          <w14:ligatures w14:val="none"/>
        </w:rPr>
        <w:t xml:space="preserve">, </w:t>
      </w:r>
      <w:r w:rsidR="00463843">
        <w:rPr>
          <w:rFonts w:ascii="Lucida Console" w:eastAsia="Times New Roman" w:hAnsi="Lucida Console" w:cs="Courier New"/>
          <w:kern w:val="0"/>
          <w:sz w:val="20"/>
          <w:szCs w:val="20"/>
          <w:lang w:eastAsia="en-GB"/>
          <w14:ligatures w14:val="none"/>
        </w:rPr>
        <w:t>behavioural</w:t>
      </w:r>
      <w:r w:rsidR="00A50454">
        <w:rPr>
          <w:rFonts w:ascii="Lucida Console" w:eastAsia="Times New Roman" w:hAnsi="Lucida Console" w:cs="Courier New"/>
          <w:kern w:val="0"/>
          <w:sz w:val="20"/>
          <w:szCs w:val="20"/>
          <w:lang w:eastAsia="en-GB"/>
          <w14:ligatures w14:val="none"/>
        </w:rPr>
        <w:t>, and physical factors influence obesity levels</w:t>
      </w:r>
      <w:r w:rsidR="00463843">
        <w:rPr>
          <w:rFonts w:ascii="Lucida Console" w:eastAsia="Times New Roman" w:hAnsi="Lucida Console" w:cs="Courier New"/>
          <w:kern w:val="0"/>
          <w:sz w:val="20"/>
          <w:szCs w:val="20"/>
          <w:lang w:eastAsia="en-GB"/>
          <w14:ligatures w14:val="none"/>
        </w:rPr>
        <w:t>.</w:t>
      </w:r>
    </w:p>
    <w:p w14:paraId="4CB241F3" w14:textId="77777777" w:rsidR="00797C04" w:rsidRDefault="00797C04"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20"/>
          <w:szCs w:val="20"/>
          <w:lang w:eastAsia="en-GB"/>
          <w14:ligatures w14:val="none"/>
        </w:rPr>
      </w:pPr>
    </w:p>
    <w:p w14:paraId="7A3E69B4" w14:textId="7AB469E2" w:rsidR="00F57533" w:rsidRDefault="00F57533" w:rsidP="00F575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F57533">
        <w:rPr>
          <w:rFonts w:ascii="Lucida Console" w:eastAsia="Times New Roman" w:hAnsi="Lucida Console" w:cs="Courier New"/>
          <w:color w:val="000000"/>
          <w:kern w:val="0"/>
          <w:sz w:val="20"/>
          <w:szCs w:val="20"/>
          <w:bdr w:val="none" w:sz="0" w:space="0" w:color="auto" w:frame="1"/>
          <w:lang w:eastAsia="en-GB"/>
          <w14:ligatures w14:val="none"/>
        </w:rPr>
        <w:t>NObeyesdad</w:t>
      </w:r>
      <w:r>
        <w:rPr>
          <w:rFonts w:ascii="Lucida Console" w:eastAsia="Times New Roman" w:hAnsi="Lucida Console" w:cs="Courier New"/>
          <w:color w:val="000000"/>
          <w:kern w:val="0"/>
          <w:sz w:val="20"/>
          <w:szCs w:val="20"/>
          <w:bdr w:val="none" w:sz="0" w:space="0" w:color="auto" w:frame="1"/>
          <w:lang w:eastAsia="en-GB"/>
          <w14:ligatures w14:val="none"/>
        </w:rPr>
        <w:t xml:space="preserve"> is my dependent variable</w:t>
      </w:r>
      <w:r w:rsidR="00797C04">
        <w:rPr>
          <w:rFonts w:ascii="Lucida Console" w:eastAsia="Times New Roman" w:hAnsi="Lucida Console" w:cs="Courier New"/>
          <w:color w:val="000000"/>
          <w:kern w:val="0"/>
          <w:sz w:val="20"/>
          <w:szCs w:val="20"/>
          <w:bdr w:val="none" w:sz="0" w:space="0" w:color="auto" w:frame="1"/>
          <w:lang w:eastAsia="en-GB"/>
          <w14:ligatures w14:val="none"/>
        </w:rPr>
        <w:t>.</w:t>
      </w:r>
    </w:p>
    <w:p w14:paraId="1F340FD9" w14:textId="77777777" w:rsidR="002653BA" w:rsidRDefault="002653BA" w:rsidP="00F575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543B3FAB" w14:textId="4971016F" w:rsidR="002653BA" w:rsidRDefault="00B100A2" w:rsidP="00F575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Pr>
          <w:rFonts w:ascii="Lucida Console" w:eastAsia="Times New Roman" w:hAnsi="Lucida Console" w:cs="Courier New"/>
          <w:color w:val="000000"/>
          <w:kern w:val="0"/>
          <w:sz w:val="20"/>
          <w:szCs w:val="20"/>
          <w:bdr w:val="none" w:sz="0" w:space="0" w:color="auto" w:frame="1"/>
          <w:lang w:eastAsia="en-GB"/>
          <w14:ligatures w14:val="none"/>
        </w:rPr>
        <w:t>The column names in my Obesity dataset represent lifestyle, dietary</w:t>
      </w:r>
      <w:r w:rsidR="00FD1C4A">
        <w:rPr>
          <w:rFonts w:ascii="Lucida Console" w:eastAsia="Times New Roman" w:hAnsi="Lucida Console" w:cs="Courier New"/>
          <w:color w:val="000000"/>
          <w:kern w:val="0"/>
          <w:sz w:val="20"/>
          <w:szCs w:val="20"/>
          <w:bdr w:val="none" w:sz="0" w:space="0" w:color="auto" w:frame="1"/>
          <w:lang w:eastAsia="en-GB"/>
          <w14:ligatures w14:val="none"/>
        </w:rPr>
        <w:t xml:space="preserve"> and behavioural factors that influence obesity</w:t>
      </w:r>
      <w:r w:rsidR="004922E1">
        <w:rPr>
          <w:rFonts w:ascii="Lucida Console" w:eastAsia="Times New Roman" w:hAnsi="Lucida Console" w:cs="Courier New"/>
          <w:color w:val="000000"/>
          <w:kern w:val="0"/>
          <w:sz w:val="20"/>
          <w:szCs w:val="20"/>
          <w:bdr w:val="none" w:sz="0" w:space="0" w:color="auto" w:frame="1"/>
          <w:lang w:eastAsia="en-GB"/>
          <w14:ligatures w14:val="none"/>
        </w:rPr>
        <w:t>.</w:t>
      </w:r>
    </w:p>
    <w:p w14:paraId="2EB2EEE2" w14:textId="1D5E6B63" w:rsidR="004922E1" w:rsidRDefault="004922E1" w:rsidP="00F575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Pr>
          <w:rFonts w:ascii="Lucida Console" w:eastAsia="Times New Roman" w:hAnsi="Lucida Console" w:cs="Courier New"/>
          <w:color w:val="000000"/>
          <w:kern w:val="0"/>
          <w:sz w:val="20"/>
          <w:szCs w:val="20"/>
          <w:bdr w:val="none" w:sz="0" w:space="0" w:color="auto" w:frame="1"/>
          <w:lang w:eastAsia="en-GB"/>
          <w14:ligatures w14:val="none"/>
        </w:rPr>
        <w:t>They are used as independent variables (predictors) to help predict the target variable NObeyesdad</w:t>
      </w:r>
      <w:r w:rsidR="003A7301">
        <w:rPr>
          <w:rFonts w:ascii="Lucida Console" w:eastAsia="Times New Roman" w:hAnsi="Lucida Console" w:cs="Courier New"/>
          <w:color w:val="000000"/>
          <w:kern w:val="0"/>
          <w:sz w:val="20"/>
          <w:szCs w:val="20"/>
          <w:bdr w:val="none" w:sz="0" w:space="0" w:color="auto" w:frame="1"/>
          <w:lang w:eastAsia="en-GB"/>
          <w14:ligatures w14:val="none"/>
        </w:rPr>
        <w:t xml:space="preserve"> (Obesity level).</w:t>
      </w:r>
    </w:p>
    <w:tbl>
      <w:tblPr>
        <w:tblStyle w:val="TableGrid"/>
        <w:tblW w:w="0" w:type="auto"/>
        <w:tblLook w:val="04A0" w:firstRow="1" w:lastRow="0" w:firstColumn="1" w:lastColumn="0" w:noHBand="0" w:noVBand="1"/>
      </w:tblPr>
      <w:tblGrid>
        <w:gridCol w:w="3005"/>
        <w:gridCol w:w="3005"/>
        <w:gridCol w:w="3006"/>
      </w:tblGrid>
      <w:tr w:rsidR="00C5099F" w14:paraId="27917C09" w14:textId="77777777" w:rsidTr="00815F58">
        <w:tc>
          <w:tcPr>
            <w:tcW w:w="3005" w:type="dxa"/>
          </w:tcPr>
          <w:p w14:paraId="66E87E12" w14:textId="2852E155" w:rsidR="00815F58" w:rsidRDefault="00815F58"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Lucida Console" w:eastAsia="Times New Roman" w:hAnsi="Lucida Console" w:cs="Courier New"/>
                <w:color w:val="000000"/>
                <w:kern w:val="0"/>
                <w:sz w:val="20"/>
                <w:szCs w:val="20"/>
                <w:lang w:eastAsia="en-GB"/>
                <w14:ligatures w14:val="none"/>
              </w:rPr>
              <w:t>Variable</w:t>
            </w:r>
          </w:p>
        </w:tc>
        <w:tc>
          <w:tcPr>
            <w:tcW w:w="3005" w:type="dxa"/>
          </w:tcPr>
          <w:p w14:paraId="003969AF" w14:textId="323BAFEC" w:rsidR="00815F58" w:rsidRDefault="00815F58"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Lucida Console" w:eastAsia="Times New Roman" w:hAnsi="Lucida Console" w:cs="Courier New"/>
                <w:color w:val="000000"/>
                <w:kern w:val="0"/>
                <w:sz w:val="20"/>
                <w:szCs w:val="20"/>
                <w:lang w:eastAsia="en-GB"/>
                <w14:ligatures w14:val="none"/>
              </w:rPr>
              <w:t>Full Meaning</w:t>
            </w:r>
          </w:p>
        </w:tc>
        <w:tc>
          <w:tcPr>
            <w:tcW w:w="3006" w:type="dxa"/>
          </w:tcPr>
          <w:p w14:paraId="35981CB1" w14:textId="1BA3B109" w:rsidR="00815F58" w:rsidRDefault="00815F58"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Lucida Console" w:eastAsia="Times New Roman" w:hAnsi="Lucida Console" w:cs="Courier New"/>
                <w:color w:val="000000"/>
                <w:kern w:val="0"/>
                <w:sz w:val="20"/>
                <w:szCs w:val="20"/>
                <w:lang w:eastAsia="en-GB"/>
                <w14:ligatures w14:val="none"/>
              </w:rPr>
              <w:t>Description</w:t>
            </w:r>
          </w:p>
        </w:tc>
      </w:tr>
      <w:tr w:rsidR="00C5099F" w14:paraId="5C317AAF" w14:textId="77777777" w:rsidTr="00815F58">
        <w:tc>
          <w:tcPr>
            <w:tcW w:w="3005" w:type="dxa"/>
          </w:tcPr>
          <w:p w14:paraId="13501CF2" w14:textId="6D7A158B" w:rsidR="00815F58" w:rsidRDefault="00815F58"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Lucida Console" w:eastAsia="Times New Roman" w:hAnsi="Lucida Console" w:cs="Courier New"/>
                <w:color w:val="000000"/>
                <w:kern w:val="0"/>
                <w:sz w:val="20"/>
                <w:szCs w:val="20"/>
                <w:lang w:eastAsia="en-GB"/>
                <w14:ligatures w14:val="none"/>
              </w:rPr>
              <w:t>FAVC</w:t>
            </w:r>
          </w:p>
        </w:tc>
        <w:tc>
          <w:tcPr>
            <w:tcW w:w="3005" w:type="dxa"/>
          </w:tcPr>
          <w:p w14:paraId="037321D2" w14:textId="387B1006" w:rsidR="00815F58" w:rsidRDefault="00432ECB"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Frequent Consumption of High Caloric Food</w:t>
            </w:r>
          </w:p>
        </w:tc>
        <w:tc>
          <w:tcPr>
            <w:tcW w:w="3006" w:type="dxa"/>
          </w:tcPr>
          <w:p w14:paraId="72E527B7" w14:textId="6FDA61D0" w:rsidR="00815F58" w:rsidRDefault="00E5629E"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Indicates whether the person frequently eats high-calorie foods (Yes/No).</w:t>
            </w:r>
          </w:p>
        </w:tc>
      </w:tr>
      <w:tr w:rsidR="00C5099F" w14:paraId="0918B983" w14:textId="77777777" w:rsidTr="00815F58">
        <w:tc>
          <w:tcPr>
            <w:tcW w:w="3005" w:type="dxa"/>
          </w:tcPr>
          <w:p w14:paraId="713C784B" w14:textId="30EA9A2B" w:rsidR="00815F58" w:rsidRDefault="00E5629E"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Lucida Console" w:eastAsia="Times New Roman" w:hAnsi="Lucida Console" w:cs="Courier New"/>
                <w:color w:val="000000"/>
                <w:kern w:val="0"/>
                <w:sz w:val="20"/>
                <w:szCs w:val="20"/>
                <w:lang w:eastAsia="en-GB"/>
                <w14:ligatures w14:val="none"/>
              </w:rPr>
              <w:t>FCVC</w:t>
            </w:r>
          </w:p>
        </w:tc>
        <w:tc>
          <w:tcPr>
            <w:tcW w:w="3005" w:type="dxa"/>
          </w:tcPr>
          <w:p w14:paraId="37DFC497" w14:textId="5B339E57" w:rsidR="00815F58" w:rsidRDefault="004143EE"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Frequency of Consumption of Vegetables</w:t>
            </w:r>
          </w:p>
        </w:tc>
        <w:tc>
          <w:tcPr>
            <w:tcW w:w="3006" w:type="dxa"/>
          </w:tcPr>
          <w:p w14:paraId="1E85ABB3" w14:textId="28BCAA1E" w:rsidR="00815F58" w:rsidRDefault="00D22725"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How often the person eats vegetables (usually scaled 1–3).</w:t>
            </w:r>
          </w:p>
        </w:tc>
      </w:tr>
      <w:tr w:rsidR="00C5099F" w14:paraId="6A6AF389" w14:textId="77777777" w:rsidTr="00815F58">
        <w:tc>
          <w:tcPr>
            <w:tcW w:w="3005" w:type="dxa"/>
          </w:tcPr>
          <w:p w14:paraId="14919502" w14:textId="305CD6C6" w:rsidR="00815F58" w:rsidRDefault="00D22725"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Lucida Console" w:eastAsia="Times New Roman" w:hAnsi="Lucida Console" w:cs="Courier New"/>
                <w:color w:val="000000"/>
                <w:kern w:val="0"/>
                <w:sz w:val="20"/>
                <w:szCs w:val="20"/>
                <w:lang w:eastAsia="en-GB"/>
                <w14:ligatures w14:val="none"/>
              </w:rPr>
              <w:t>NCP</w:t>
            </w:r>
          </w:p>
        </w:tc>
        <w:tc>
          <w:tcPr>
            <w:tcW w:w="3005" w:type="dxa"/>
          </w:tcPr>
          <w:p w14:paraId="300E2CF8" w14:textId="75CEED6B" w:rsidR="00815F58" w:rsidRDefault="00B4336B"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Number of Main Meals</w:t>
            </w:r>
          </w:p>
        </w:tc>
        <w:tc>
          <w:tcPr>
            <w:tcW w:w="3006" w:type="dxa"/>
          </w:tcPr>
          <w:p w14:paraId="2ADFE543" w14:textId="2B96B578" w:rsidR="00815F58" w:rsidRDefault="00B4336B"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Number of main meals the person eats daily.</w:t>
            </w:r>
          </w:p>
        </w:tc>
      </w:tr>
      <w:tr w:rsidR="00C5099F" w14:paraId="03EC5E94" w14:textId="77777777" w:rsidTr="00815F58">
        <w:tc>
          <w:tcPr>
            <w:tcW w:w="3005" w:type="dxa"/>
          </w:tcPr>
          <w:p w14:paraId="240DB174" w14:textId="7AB9D266" w:rsidR="00815F58" w:rsidRDefault="00B4336B"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Lucida Console" w:eastAsia="Times New Roman" w:hAnsi="Lucida Console" w:cs="Courier New"/>
                <w:color w:val="000000"/>
                <w:kern w:val="0"/>
                <w:sz w:val="20"/>
                <w:szCs w:val="20"/>
                <w:lang w:eastAsia="en-GB"/>
                <w14:ligatures w14:val="none"/>
              </w:rPr>
              <w:t>CAEC</w:t>
            </w:r>
          </w:p>
        </w:tc>
        <w:tc>
          <w:tcPr>
            <w:tcW w:w="3005" w:type="dxa"/>
          </w:tcPr>
          <w:p w14:paraId="3C5D6B15" w14:textId="513F9EB0" w:rsidR="00815F58" w:rsidRDefault="00122D2A"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Consumption of Food Between Meals</w:t>
            </w:r>
          </w:p>
        </w:tc>
        <w:tc>
          <w:tcPr>
            <w:tcW w:w="3006" w:type="dxa"/>
          </w:tcPr>
          <w:p w14:paraId="66E1EA74" w14:textId="66632F7D" w:rsidR="00815F58" w:rsidRDefault="004A0D63"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Whether the person eats snacks between meals (Sometimes, Frequently, Always, No).</w:t>
            </w:r>
          </w:p>
        </w:tc>
      </w:tr>
      <w:tr w:rsidR="00C5099F" w14:paraId="6950DB20" w14:textId="77777777" w:rsidTr="00815F58">
        <w:tc>
          <w:tcPr>
            <w:tcW w:w="3005" w:type="dxa"/>
          </w:tcPr>
          <w:p w14:paraId="1DF4FF9A" w14:textId="4088B7BB" w:rsidR="00815F58" w:rsidRDefault="000D34C9"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Lucida Console" w:eastAsia="Times New Roman" w:hAnsi="Lucida Console" w:cs="Courier New"/>
                <w:color w:val="000000"/>
                <w:kern w:val="0"/>
                <w:sz w:val="20"/>
                <w:szCs w:val="20"/>
                <w:lang w:eastAsia="en-GB"/>
                <w14:ligatures w14:val="none"/>
              </w:rPr>
              <w:t>SMOKE</w:t>
            </w:r>
          </w:p>
        </w:tc>
        <w:tc>
          <w:tcPr>
            <w:tcW w:w="3005" w:type="dxa"/>
          </w:tcPr>
          <w:p w14:paraId="5AFE7463" w14:textId="77E1F384" w:rsidR="00815F58" w:rsidRDefault="000D34C9"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Smoking Habit</w:t>
            </w:r>
          </w:p>
        </w:tc>
        <w:tc>
          <w:tcPr>
            <w:tcW w:w="3006" w:type="dxa"/>
          </w:tcPr>
          <w:p w14:paraId="6EC3D1B4" w14:textId="7ED07475" w:rsidR="00815F58" w:rsidRDefault="004E3B65"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Indicates if the person smokes (Yes/No).</w:t>
            </w:r>
          </w:p>
        </w:tc>
      </w:tr>
      <w:tr w:rsidR="00C67B90" w14:paraId="544CC290" w14:textId="77777777" w:rsidTr="00815F58">
        <w:tc>
          <w:tcPr>
            <w:tcW w:w="3005" w:type="dxa"/>
          </w:tcPr>
          <w:p w14:paraId="1BDC67C9" w14:textId="1E0BE09B" w:rsidR="00815F58" w:rsidRDefault="004E3B65"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Lucida Console" w:eastAsia="Times New Roman" w:hAnsi="Lucida Console" w:cs="Courier New"/>
                <w:color w:val="000000"/>
                <w:kern w:val="0"/>
                <w:sz w:val="20"/>
                <w:szCs w:val="20"/>
                <w:lang w:eastAsia="en-GB"/>
                <w14:ligatures w14:val="none"/>
              </w:rPr>
              <w:t>CH2O</w:t>
            </w:r>
          </w:p>
        </w:tc>
        <w:tc>
          <w:tcPr>
            <w:tcW w:w="3005" w:type="dxa"/>
          </w:tcPr>
          <w:p w14:paraId="7186522C" w14:textId="24611DEA" w:rsidR="00815F58" w:rsidRDefault="00FF69D2"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Consumption of Water</w:t>
            </w:r>
          </w:p>
        </w:tc>
        <w:tc>
          <w:tcPr>
            <w:tcW w:w="3006" w:type="dxa"/>
          </w:tcPr>
          <w:p w14:paraId="490B5F1D" w14:textId="02AABB6B" w:rsidR="00815F58" w:rsidRDefault="00E06F3E"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Amount of water consumed daily (typically measured in litres or scale values).</w:t>
            </w:r>
          </w:p>
        </w:tc>
      </w:tr>
      <w:tr w:rsidR="00C67B90" w14:paraId="1FA3EB4F" w14:textId="77777777" w:rsidTr="00815F58">
        <w:tc>
          <w:tcPr>
            <w:tcW w:w="3005" w:type="dxa"/>
          </w:tcPr>
          <w:p w14:paraId="1676CAB0" w14:textId="0F1D4B06" w:rsidR="00815F58" w:rsidRDefault="00E06F3E"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Lucida Console" w:eastAsia="Times New Roman" w:hAnsi="Lucida Console" w:cs="Courier New"/>
                <w:color w:val="000000"/>
                <w:kern w:val="0"/>
                <w:sz w:val="20"/>
                <w:szCs w:val="20"/>
                <w:lang w:eastAsia="en-GB"/>
                <w14:ligatures w14:val="none"/>
              </w:rPr>
              <w:t>SCC</w:t>
            </w:r>
          </w:p>
        </w:tc>
        <w:tc>
          <w:tcPr>
            <w:tcW w:w="3005" w:type="dxa"/>
          </w:tcPr>
          <w:p w14:paraId="664A7962" w14:textId="726AB79F" w:rsidR="00815F58" w:rsidRDefault="00FD389F"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Calories Consumption Monitoring</w:t>
            </w:r>
          </w:p>
        </w:tc>
        <w:tc>
          <w:tcPr>
            <w:tcW w:w="3006" w:type="dxa"/>
          </w:tcPr>
          <w:p w14:paraId="521F8E53" w14:textId="77933D97" w:rsidR="00815F58" w:rsidRDefault="000C5EAD"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Whether the person monitors their calorie intake (Yes/No).</w:t>
            </w:r>
          </w:p>
        </w:tc>
      </w:tr>
      <w:tr w:rsidR="00C67B90" w14:paraId="3EEF53A1" w14:textId="77777777" w:rsidTr="00815F58">
        <w:tc>
          <w:tcPr>
            <w:tcW w:w="3005" w:type="dxa"/>
          </w:tcPr>
          <w:p w14:paraId="630EFF25" w14:textId="0A2B36E6" w:rsidR="00815F58" w:rsidRDefault="000C5EAD"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Lucida Console" w:eastAsia="Times New Roman" w:hAnsi="Lucida Console" w:cs="Courier New"/>
                <w:color w:val="000000"/>
                <w:kern w:val="0"/>
                <w:sz w:val="20"/>
                <w:szCs w:val="20"/>
                <w:lang w:eastAsia="en-GB"/>
                <w14:ligatures w14:val="none"/>
              </w:rPr>
              <w:t>FAF</w:t>
            </w:r>
          </w:p>
        </w:tc>
        <w:tc>
          <w:tcPr>
            <w:tcW w:w="3005" w:type="dxa"/>
          </w:tcPr>
          <w:p w14:paraId="515F11B8" w14:textId="56D62E5E" w:rsidR="00815F58" w:rsidRDefault="004B3C7A"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Physical Activity Frequency</w:t>
            </w:r>
          </w:p>
        </w:tc>
        <w:tc>
          <w:tcPr>
            <w:tcW w:w="3006" w:type="dxa"/>
          </w:tcPr>
          <w:p w14:paraId="4737B388" w14:textId="54D27DCC" w:rsidR="00815F58" w:rsidRDefault="004B3C7A"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How often the person engages in physical activity per week.</w:t>
            </w:r>
          </w:p>
        </w:tc>
      </w:tr>
      <w:tr w:rsidR="00C67B90" w14:paraId="3E82D9FB" w14:textId="77777777" w:rsidTr="00815F58">
        <w:tc>
          <w:tcPr>
            <w:tcW w:w="3005" w:type="dxa"/>
          </w:tcPr>
          <w:p w14:paraId="68CD6732" w14:textId="78CA2F42" w:rsidR="00815F58" w:rsidRDefault="00AF79A2"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Lucida Console" w:eastAsia="Times New Roman" w:hAnsi="Lucida Console" w:cs="Courier New"/>
                <w:color w:val="000000"/>
                <w:kern w:val="0"/>
                <w:sz w:val="20"/>
                <w:szCs w:val="20"/>
                <w:lang w:eastAsia="en-GB"/>
                <w14:ligatures w14:val="none"/>
              </w:rPr>
              <w:t>CALC</w:t>
            </w:r>
          </w:p>
        </w:tc>
        <w:tc>
          <w:tcPr>
            <w:tcW w:w="3005" w:type="dxa"/>
          </w:tcPr>
          <w:p w14:paraId="2AFCD07E" w14:textId="0739518B" w:rsidR="00815F58" w:rsidRDefault="00AF79A2"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Alcohol Consumption</w:t>
            </w:r>
          </w:p>
        </w:tc>
        <w:tc>
          <w:tcPr>
            <w:tcW w:w="3006" w:type="dxa"/>
          </w:tcPr>
          <w:p w14:paraId="3FD737C2" w14:textId="79F15947" w:rsidR="00815F58" w:rsidRDefault="00E857FA"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Frequency of alcohol intake (No, Sometimes, Frequently, Always).</w:t>
            </w:r>
          </w:p>
        </w:tc>
      </w:tr>
      <w:tr w:rsidR="00C67B90" w14:paraId="59B5F653" w14:textId="77777777" w:rsidTr="00815F58">
        <w:tc>
          <w:tcPr>
            <w:tcW w:w="3005" w:type="dxa"/>
          </w:tcPr>
          <w:p w14:paraId="0D1F6FFF" w14:textId="40014908" w:rsidR="00E818A6" w:rsidRDefault="00823A9D"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Lucida Console" w:eastAsia="Times New Roman" w:hAnsi="Lucida Console" w:cs="Courier New"/>
                <w:color w:val="000000"/>
                <w:kern w:val="0"/>
                <w:sz w:val="20"/>
                <w:szCs w:val="20"/>
                <w:lang w:eastAsia="en-GB"/>
                <w14:ligatures w14:val="none"/>
              </w:rPr>
              <w:t>MTRANS</w:t>
            </w:r>
          </w:p>
        </w:tc>
        <w:tc>
          <w:tcPr>
            <w:tcW w:w="3005" w:type="dxa"/>
          </w:tcPr>
          <w:p w14:paraId="0A18346D" w14:textId="32230F60" w:rsidR="00E818A6" w:rsidRDefault="00823A9D"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Mode of Transportation</w:t>
            </w:r>
          </w:p>
        </w:tc>
        <w:tc>
          <w:tcPr>
            <w:tcW w:w="3006" w:type="dxa"/>
          </w:tcPr>
          <w:p w14:paraId="5D9FE235" w14:textId="472C8FD0" w:rsidR="00E818A6" w:rsidRDefault="00611053" w:rsidP="00F5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lang w:eastAsia="en-GB"/>
                <w14:ligatures w14:val="none"/>
              </w:rPr>
            </w:pPr>
            <w:r>
              <w:rPr>
                <w:rFonts w:ascii="Arial" w:hAnsi="Arial" w:cs="Arial"/>
                <w:color w:val="222222"/>
                <w:shd w:val="clear" w:color="auto" w:fill="FFFFFF"/>
              </w:rPr>
              <w:t>Main transport used (Walking, Bike, Motorbike, Public Transport, Car).</w:t>
            </w:r>
          </w:p>
        </w:tc>
      </w:tr>
    </w:tbl>
    <w:p w14:paraId="3B211DF3" w14:textId="77777777" w:rsidR="001C1877" w:rsidRPr="00F57533" w:rsidRDefault="001C1877" w:rsidP="00F575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GB"/>
          <w14:ligatures w14:val="none"/>
        </w:rPr>
      </w:pPr>
    </w:p>
    <w:p w14:paraId="423ACF55" w14:textId="77777777" w:rsidR="00F57533" w:rsidRDefault="00F57533"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20"/>
          <w:szCs w:val="20"/>
          <w:lang w:eastAsia="en-GB"/>
          <w14:ligatures w14:val="none"/>
        </w:rPr>
      </w:pPr>
    </w:p>
    <w:p w14:paraId="372F0945" w14:textId="2E6F6674" w:rsidR="00E053C5" w:rsidRPr="00E053C5" w:rsidRDefault="00E053C5" w:rsidP="00E053C5">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GB"/>
          <w14:ligatures w14:val="none"/>
        </w:rPr>
      </w:pPr>
      <w:r w:rsidRPr="00E053C5">
        <w:rPr>
          <w:rFonts w:ascii="Arial" w:eastAsia="Times New Roman" w:hAnsi="Arial" w:cs="Arial"/>
          <w:b/>
          <w:bCs/>
          <w:color w:val="222222"/>
          <w:kern w:val="0"/>
          <w:sz w:val="36"/>
          <w:szCs w:val="36"/>
          <w:lang w:eastAsia="en-GB"/>
          <w14:ligatures w14:val="none"/>
        </w:rPr>
        <w:t xml:space="preserve">How These Variables Work in </w:t>
      </w:r>
      <w:r>
        <w:rPr>
          <w:rFonts w:ascii="Arial" w:eastAsia="Times New Roman" w:hAnsi="Arial" w:cs="Arial"/>
          <w:b/>
          <w:bCs/>
          <w:color w:val="222222"/>
          <w:kern w:val="0"/>
          <w:sz w:val="36"/>
          <w:szCs w:val="36"/>
          <w:lang w:eastAsia="en-GB"/>
          <w14:ligatures w14:val="none"/>
        </w:rPr>
        <w:t>my</w:t>
      </w:r>
      <w:r w:rsidRPr="00E053C5">
        <w:rPr>
          <w:rFonts w:ascii="Arial" w:eastAsia="Times New Roman" w:hAnsi="Arial" w:cs="Arial"/>
          <w:b/>
          <w:bCs/>
          <w:color w:val="222222"/>
          <w:kern w:val="0"/>
          <w:sz w:val="36"/>
          <w:szCs w:val="36"/>
          <w:lang w:eastAsia="en-GB"/>
          <w14:ligatures w14:val="none"/>
        </w:rPr>
        <w:t xml:space="preserve"> Model</w:t>
      </w:r>
    </w:p>
    <w:p w14:paraId="22836DF7" w14:textId="2ECC0F44" w:rsidR="00E053C5" w:rsidRPr="00E053C5" w:rsidRDefault="00E053C5" w:rsidP="00E053C5">
      <w:pPr>
        <w:shd w:val="clear" w:color="auto" w:fill="FFFFFF"/>
        <w:spacing w:before="100" w:beforeAutospacing="1" w:after="100" w:afterAutospacing="1" w:line="240" w:lineRule="auto"/>
        <w:rPr>
          <w:rFonts w:ascii="Arial" w:eastAsia="Times New Roman" w:hAnsi="Arial" w:cs="Arial"/>
          <w:color w:val="222222"/>
          <w:kern w:val="0"/>
          <w:lang w:eastAsia="en-GB"/>
          <w14:ligatures w14:val="none"/>
        </w:rPr>
      </w:pPr>
      <w:r w:rsidRPr="00E053C5">
        <w:rPr>
          <w:rFonts w:ascii="Arial" w:eastAsia="Times New Roman" w:hAnsi="Arial" w:cs="Arial"/>
          <w:color w:val="222222"/>
          <w:kern w:val="0"/>
          <w:lang w:eastAsia="en-GB"/>
          <w14:ligatures w14:val="none"/>
        </w:rPr>
        <w:t xml:space="preserve">In </w:t>
      </w:r>
      <w:r>
        <w:rPr>
          <w:rFonts w:ascii="Arial" w:eastAsia="Times New Roman" w:hAnsi="Arial" w:cs="Arial"/>
          <w:color w:val="222222"/>
          <w:kern w:val="0"/>
          <w:lang w:eastAsia="en-GB"/>
          <w14:ligatures w14:val="none"/>
        </w:rPr>
        <w:t>my</w:t>
      </w:r>
      <w:r w:rsidRPr="00E053C5">
        <w:rPr>
          <w:rFonts w:ascii="Arial" w:eastAsia="Times New Roman" w:hAnsi="Arial" w:cs="Arial"/>
          <w:color w:val="222222"/>
          <w:kern w:val="0"/>
          <w:lang w:eastAsia="en-GB"/>
          <w14:ligatures w14:val="none"/>
        </w:rPr>
        <w:t xml:space="preserve"> dataset structure:</w:t>
      </w:r>
    </w:p>
    <w:p w14:paraId="271E64AA" w14:textId="77777777" w:rsidR="00E053C5" w:rsidRPr="00E053C5" w:rsidRDefault="00E053C5" w:rsidP="00E053C5">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GB"/>
          <w14:ligatures w14:val="none"/>
        </w:rPr>
      </w:pPr>
      <w:r w:rsidRPr="00E053C5">
        <w:rPr>
          <w:rFonts w:ascii="Arial" w:eastAsia="Times New Roman" w:hAnsi="Arial" w:cs="Arial"/>
          <w:b/>
          <w:bCs/>
          <w:color w:val="222222"/>
          <w:kern w:val="0"/>
          <w:sz w:val="27"/>
          <w:szCs w:val="27"/>
          <w:lang w:eastAsia="en-GB"/>
          <w14:ligatures w14:val="none"/>
        </w:rPr>
        <w:t>Independent Variables (Predictors)</w:t>
      </w:r>
    </w:p>
    <w:p w14:paraId="54088F9E" w14:textId="77777777" w:rsidR="00E053C5" w:rsidRPr="00E053C5" w:rsidRDefault="00E053C5" w:rsidP="00E053C5">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E053C5">
        <w:rPr>
          <w:rFonts w:ascii="Arial" w:eastAsia="Times New Roman" w:hAnsi="Arial" w:cs="Arial"/>
          <w:color w:val="222222"/>
          <w:kern w:val="0"/>
          <w:lang w:eastAsia="en-GB"/>
          <w14:ligatures w14:val="none"/>
        </w:rPr>
        <w:t>FAVC</w:t>
      </w:r>
    </w:p>
    <w:p w14:paraId="677A93A3" w14:textId="77777777" w:rsidR="00E053C5" w:rsidRPr="00E053C5" w:rsidRDefault="00E053C5" w:rsidP="00E053C5">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E053C5">
        <w:rPr>
          <w:rFonts w:ascii="Arial" w:eastAsia="Times New Roman" w:hAnsi="Arial" w:cs="Arial"/>
          <w:color w:val="222222"/>
          <w:kern w:val="0"/>
          <w:lang w:eastAsia="en-GB"/>
          <w14:ligatures w14:val="none"/>
        </w:rPr>
        <w:t>FCVC</w:t>
      </w:r>
    </w:p>
    <w:p w14:paraId="647EBBFD" w14:textId="77777777" w:rsidR="00E053C5" w:rsidRPr="00E053C5" w:rsidRDefault="00E053C5" w:rsidP="00E053C5">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E053C5">
        <w:rPr>
          <w:rFonts w:ascii="Arial" w:eastAsia="Times New Roman" w:hAnsi="Arial" w:cs="Arial"/>
          <w:color w:val="222222"/>
          <w:kern w:val="0"/>
          <w:lang w:eastAsia="en-GB"/>
          <w14:ligatures w14:val="none"/>
        </w:rPr>
        <w:t>NCP</w:t>
      </w:r>
    </w:p>
    <w:p w14:paraId="6CFEC8B3" w14:textId="77777777" w:rsidR="00E053C5" w:rsidRPr="00E053C5" w:rsidRDefault="00E053C5" w:rsidP="00E053C5">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E053C5">
        <w:rPr>
          <w:rFonts w:ascii="Arial" w:eastAsia="Times New Roman" w:hAnsi="Arial" w:cs="Arial"/>
          <w:color w:val="222222"/>
          <w:kern w:val="0"/>
          <w:lang w:eastAsia="en-GB"/>
          <w14:ligatures w14:val="none"/>
        </w:rPr>
        <w:t>CAEC</w:t>
      </w:r>
    </w:p>
    <w:p w14:paraId="05667B89" w14:textId="77777777" w:rsidR="00E053C5" w:rsidRPr="00E053C5" w:rsidRDefault="00E053C5" w:rsidP="00E053C5">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E053C5">
        <w:rPr>
          <w:rFonts w:ascii="Arial" w:eastAsia="Times New Roman" w:hAnsi="Arial" w:cs="Arial"/>
          <w:color w:val="222222"/>
          <w:kern w:val="0"/>
          <w:lang w:eastAsia="en-GB"/>
          <w14:ligatures w14:val="none"/>
        </w:rPr>
        <w:t>SMOKE</w:t>
      </w:r>
    </w:p>
    <w:p w14:paraId="479DD7AA" w14:textId="77777777" w:rsidR="00E053C5" w:rsidRPr="00E053C5" w:rsidRDefault="00E053C5" w:rsidP="00E053C5">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E053C5">
        <w:rPr>
          <w:rFonts w:ascii="Arial" w:eastAsia="Times New Roman" w:hAnsi="Arial" w:cs="Arial"/>
          <w:color w:val="222222"/>
          <w:kern w:val="0"/>
          <w:lang w:eastAsia="en-GB"/>
          <w14:ligatures w14:val="none"/>
        </w:rPr>
        <w:t>CH2O</w:t>
      </w:r>
    </w:p>
    <w:p w14:paraId="0D6764A3" w14:textId="77777777" w:rsidR="00E053C5" w:rsidRPr="00E053C5" w:rsidRDefault="00E053C5" w:rsidP="00E053C5">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E053C5">
        <w:rPr>
          <w:rFonts w:ascii="Arial" w:eastAsia="Times New Roman" w:hAnsi="Arial" w:cs="Arial"/>
          <w:color w:val="222222"/>
          <w:kern w:val="0"/>
          <w:lang w:eastAsia="en-GB"/>
          <w14:ligatures w14:val="none"/>
        </w:rPr>
        <w:t>SCC</w:t>
      </w:r>
    </w:p>
    <w:p w14:paraId="528C6674" w14:textId="77777777" w:rsidR="00E053C5" w:rsidRPr="00E053C5" w:rsidRDefault="00E053C5" w:rsidP="00E053C5">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E053C5">
        <w:rPr>
          <w:rFonts w:ascii="Arial" w:eastAsia="Times New Roman" w:hAnsi="Arial" w:cs="Arial"/>
          <w:color w:val="222222"/>
          <w:kern w:val="0"/>
          <w:lang w:eastAsia="en-GB"/>
          <w14:ligatures w14:val="none"/>
        </w:rPr>
        <w:t>FAF</w:t>
      </w:r>
    </w:p>
    <w:p w14:paraId="6F43548B" w14:textId="77777777" w:rsidR="00E053C5" w:rsidRPr="00E053C5" w:rsidRDefault="00E053C5" w:rsidP="00E053C5">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E053C5">
        <w:rPr>
          <w:rFonts w:ascii="Arial" w:eastAsia="Times New Roman" w:hAnsi="Arial" w:cs="Arial"/>
          <w:color w:val="222222"/>
          <w:kern w:val="0"/>
          <w:lang w:eastAsia="en-GB"/>
          <w14:ligatures w14:val="none"/>
        </w:rPr>
        <w:t>CALC</w:t>
      </w:r>
    </w:p>
    <w:p w14:paraId="050F41A0" w14:textId="77777777" w:rsidR="00E053C5" w:rsidRPr="00E053C5" w:rsidRDefault="00E053C5" w:rsidP="00E053C5">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E053C5">
        <w:rPr>
          <w:rFonts w:ascii="Arial" w:eastAsia="Times New Roman" w:hAnsi="Arial" w:cs="Arial"/>
          <w:color w:val="222222"/>
          <w:kern w:val="0"/>
          <w:lang w:eastAsia="en-GB"/>
          <w14:ligatures w14:val="none"/>
        </w:rPr>
        <w:t>MTRANS</w:t>
      </w:r>
    </w:p>
    <w:p w14:paraId="3555449C" w14:textId="77777777" w:rsidR="00E053C5" w:rsidRPr="00E053C5" w:rsidRDefault="00E053C5" w:rsidP="00E053C5">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GB"/>
          <w14:ligatures w14:val="none"/>
        </w:rPr>
      </w:pPr>
      <w:r w:rsidRPr="00E053C5">
        <w:rPr>
          <w:rFonts w:ascii="Arial" w:eastAsia="Times New Roman" w:hAnsi="Arial" w:cs="Arial"/>
          <w:b/>
          <w:bCs/>
          <w:color w:val="222222"/>
          <w:kern w:val="0"/>
          <w:sz w:val="27"/>
          <w:szCs w:val="27"/>
          <w:lang w:eastAsia="en-GB"/>
          <w14:ligatures w14:val="none"/>
        </w:rPr>
        <w:t>Dependent Variable (Target)</w:t>
      </w:r>
    </w:p>
    <w:p w14:paraId="2335D1F7" w14:textId="77777777" w:rsidR="00E053C5" w:rsidRPr="00E053C5" w:rsidRDefault="00E053C5" w:rsidP="00E053C5">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E053C5">
        <w:rPr>
          <w:rFonts w:ascii="Courier New" w:eastAsia="Times New Roman" w:hAnsi="Courier New" w:cs="Courier New"/>
          <w:b/>
          <w:bCs/>
          <w:color w:val="222222"/>
          <w:kern w:val="0"/>
          <w:sz w:val="20"/>
          <w:szCs w:val="20"/>
          <w:lang w:eastAsia="en-GB"/>
          <w14:ligatures w14:val="none"/>
        </w:rPr>
        <w:t>NObeyesdad</w:t>
      </w:r>
      <w:r w:rsidRPr="00E053C5">
        <w:rPr>
          <w:rFonts w:ascii="Arial" w:eastAsia="Times New Roman" w:hAnsi="Arial" w:cs="Arial"/>
          <w:b/>
          <w:bCs/>
          <w:color w:val="222222"/>
          <w:kern w:val="0"/>
          <w:lang w:eastAsia="en-GB"/>
          <w14:ligatures w14:val="none"/>
        </w:rPr>
        <w:t> → Obesity Level</w:t>
      </w:r>
    </w:p>
    <w:p w14:paraId="62C4BA88" w14:textId="77777777" w:rsidR="00E053C5" w:rsidRPr="00E053C5" w:rsidRDefault="00E053C5" w:rsidP="00E053C5">
      <w:pPr>
        <w:shd w:val="clear" w:color="auto" w:fill="FFFFFF"/>
        <w:spacing w:before="100" w:beforeAutospacing="1" w:after="100" w:afterAutospacing="1" w:line="240" w:lineRule="auto"/>
        <w:rPr>
          <w:rFonts w:ascii="Arial" w:eastAsia="Times New Roman" w:hAnsi="Arial" w:cs="Arial"/>
          <w:color w:val="222222"/>
          <w:kern w:val="0"/>
          <w:lang w:eastAsia="en-GB"/>
          <w14:ligatures w14:val="none"/>
        </w:rPr>
      </w:pPr>
      <w:r w:rsidRPr="00E053C5">
        <w:rPr>
          <w:rFonts w:ascii="Arial" w:eastAsia="Times New Roman" w:hAnsi="Arial" w:cs="Arial"/>
          <w:color w:val="222222"/>
          <w:kern w:val="0"/>
          <w:lang w:eastAsia="en-GB"/>
          <w14:ligatures w14:val="none"/>
        </w:rPr>
        <w:t>The model tries to answer:</w:t>
      </w:r>
    </w:p>
    <w:p w14:paraId="25195B03" w14:textId="3F0F8FE2" w:rsidR="00E053C5" w:rsidRPr="00E053C5" w:rsidRDefault="00E053C5" w:rsidP="00E053C5">
      <w:pPr>
        <w:shd w:val="clear" w:color="auto" w:fill="FFFFFF"/>
        <w:spacing w:before="100" w:beforeAutospacing="1" w:after="100" w:afterAutospacing="1" w:line="240" w:lineRule="auto"/>
        <w:rPr>
          <w:rFonts w:ascii="Arial" w:eastAsia="Times New Roman" w:hAnsi="Arial" w:cs="Arial"/>
          <w:color w:val="222222"/>
          <w:kern w:val="0"/>
          <w:lang w:eastAsia="en-GB"/>
          <w14:ligatures w14:val="none"/>
        </w:rPr>
      </w:pPr>
      <w:r w:rsidRPr="00E053C5">
        <w:rPr>
          <w:rFonts w:ascii="Arial" w:eastAsia="Times New Roman" w:hAnsi="Arial" w:cs="Arial"/>
          <w:b/>
          <w:bCs/>
          <w:color w:val="222222"/>
          <w:kern w:val="0"/>
          <w:lang w:eastAsia="en-GB"/>
          <w14:ligatures w14:val="none"/>
        </w:rPr>
        <w:t>How do lifestyle behaviours influence obesity levels?</w:t>
      </w:r>
    </w:p>
    <w:p w14:paraId="50D96A43" w14:textId="46A9587F" w:rsidR="00A41F6D" w:rsidRPr="00A97199" w:rsidRDefault="00A97199"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Chapter 4b. A presentation of my Machine Learning analysis</w:t>
      </w:r>
      <w:r w:rsidR="0080236C">
        <w:rPr>
          <w:rFonts w:ascii="Times New Roman" w:eastAsia="Times New Roman" w:hAnsi="Times New Roman" w:cs="Times New Roman"/>
          <w:kern w:val="0"/>
          <w:lang w:eastAsia="en-GB"/>
          <w14:ligatures w14:val="none"/>
        </w:rPr>
        <w:t>, outcomes and their evaluation or sensitivity analysis.</w:t>
      </w:r>
    </w:p>
    <w:p w14:paraId="632CA7A7" w14:textId="14EFDC0C" w:rsidR="00463843" w:rsidRDefault="00463843"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20"/>
          <w:szCs w:val="20"/>
          <w:lang w:eastAsia="en-GB"/>
          <w14:ligatures w14:val="none"/>
        </w:rPr>
      </w:pPr>
      <w:r>
        <w:rPr>
          <w:rFonts w:ascii="Lucida Console" w:eastAsia="Times New Roman" w:hAnsi="Lucida Console" w:cs="Courier New"/>
          <w:kern w:val="0"/>
          <w:sz w:val="20"/>
          <w:szCs w:val="20"/>
          <w:lang w:eastAsia="en-GB"/>
          <w14:ligatures w14:val="none"/>
        </w:rPr>
        <w:t>I am testing whether</w:t>
      </w:r>
      <w:r w:rsidR="00797C04">
        <w:rPr>
          <w:rFonts w:ascii="Lucida Console" w:eastAsia="Times New Roman" w:hAnsi="Lucida Console" w:cs="Courier New"/>
          <w:kern w:val="0"/>
          <w:sz w:val="20"/>
          <w:szCs w:val="20"/>
          <w:lang w:eastAsia="en-GB"/>
          <w14:ligatures w14:val="none"/>
        </w:rPr>
        <w:t xml:space="preserve"> independent</w:t>
      </w:r>
      <w:r>
        <w:rPr>
          <w:rFonts w:ascii="Lucida Console" w:eastAsia="Times New Roman" w:hAnsi="Lucida Console" w:cs="Courier New"/>
          <w:kern w:val="0"/>
          <w:sz w:val="20"/>
          <w:szCs w:val="20"/>
          <w:lang w:eastAsia="en-GB"/>
          <w14:ligatures w14:val="none"/>
        </w:rPr>
        <w:t xml:space="preserve"> variables such as Age, weight, Family history, Physical activity</w:t>
      </w:r>
      <w:r w:rsidR="00BB2498">
        <w:rPr>
          <w:rFonts w:ascii="Lucida Console" w:eastAsia="Times New Roman" w:hAnsi="Lucida Console" w:cs="Courier New"/>
          <w:kern w:val="0"/>
          <w:sz w:val="20"/>
          <w:szCs w:val="20"/>
          <w:lang w:eastAsia="en-GB"/>
          <w14:ligatures w14:val="none"/>
        </w:rPr>
        <w:t xml:space="preserve"> (FAF), Water intake (CH20), Calorie consumption</w:t>
      </w:r>
      <w:r w:rsidR="00043F55">
        <w:rPr>
          <w:rFonts w:ascii="Lucida Console" w:eastAsia="Times New Roman" w:hAnsi="Lucida Console" w:cs="Courier New"/>
          <w:kern w:val="0"/>
          <w:sz w:val="20"/>
          <w:szCs w:val="20"/>
          <w:lang w:eastAsia="en-GB"/>
          <w14:ligatures w14:val="none"/>
        </w:rPr>
        <w:t xml:space="preserve"> (FAVC), Smoking, Alcohol consumption, Transportation method can pr</w:t>
      </w:r>
      <w:r w:rsidR="00D93816">
        <w:rPr>
          <w:rFonts w:ascii="Lucida Console" w:eastAsia="Times New Roman" w:hAnsi="Lucida Console" w:cs="Courier New"/>
          <w:kern w:val="0"/>
          <w:sz w:val="20"/>
          <w:szCs w:val="20"/>
          <w:lang w:eastAsia="en-GB"/>
          <w14:ligatures w14:val="none"/>
        </w:rPr>
        <w:t>edict a person’s obesity.</w:t>
      </w:r>
    </w:p>
    <w:p w14:paraId="13CAF388" w14:textId="77777777" w:rsidR="00D93816" w:rsidRDefault="00D93816"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20"/>
          <w:szCs w:val="20"/>
          <w:lang w:eastAsia="en-GB"/>
          <w14:ligatures w14:val="none"/>
        </w:rPr>
      </w:pPr>
    </w:p>
    <w:p w14:paraId="0B18E838" w14:textId="4A9CE571" w:rsidR="00D93816" w:rsidRDefault="00D93816"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20"/>
          <w:szCs w:val="20"/>
          <w:lang w:eastAsia="en-GB"/>
          <w14:ligatures w14:val="none"/>
        </w:rPr>
      </w:pPr>
      <w:r>
        <w:rPr>
          <w:rFonts w:ascii="Lucida Console" w:eastAsia="Times New Roman" w:hAnsi="Lucida Console" w:cs="Courier New"/>
          <w:kern w:val="0"/>
          <w:sz w:val="20"/>
          <w:szCs w:val="20"/>
          <w:lang w:eastAsia="en-GB"/>
          <w14:ligatures w14:val="none"/>
        </w:rPr>
        <w:t xml:space="preserve">We first load the data set by setting the working directory, then we get the working directory to see the </w:t>
      </w:r>
      <w:r w:rsidR="006C4478">
        <w:rPr>
          <w:rFonts w:ascii="Lucida Console" w:eastAsia="Times New Roman" w:hAnsi="Lucida Console" w:cs="Courier New"/>
          <w:kern w:val="0"/>
          <w:sz w:val="20"/>
          <w:szCs w:val="20"/>
          <w:lang w:eastAsia="en-GB"/>
          <w14:ligatures w14:val="none"/>
        </w:rPr>
        <w:t>file path. We then proceed to head() to see the first 6 rows, then tail() to see the last 6 rows</w:t>
      </w:r>
      <w:r w:rsidR="00752CDC">
        <w:rPr>
          <w:rFonts w:ascii="Lucida Console" w:eastAsia="Times New Roman" w:hAnsi="Lucida Console" w:cs="Courier New"/>
          <w:kern w:val="0"/>
          <w:sz w:val="20"/>
          <w:szCs w:val="20"/>
          <w:lang w:eastAsia="en-GB"/>
          <w14:ligatures w14:val="none"/>
        </w:rPr>
        <w:t>, then str(), and missing values with library(Amelia) to see if there are any missing values in the dataset</w:t>
      </w:r>
      <w:r w:rsidR="00346427">
        <w:rPr>
          <w:rFonts w:ascii="Lucida Console" w:eastAsia="Times New Roman" w:hAnsi="Lucida Console" w:cs="Courier New"/>
          <w:kern w:val="0"/>
          <w:sz w:val="20"/>
          <w:szCs w:val="20"/>
          <w:lang w:eastAsia="en-GB"/>
          <w14:ligatures w14:val="none"/>
        </w:rPr>
        <w:t>. If there were to be missing values, we would replace them with the median value after running the summary() function</w:t>
      </w:r>
      <w:r w:rsidR="004E40BA">
        <w:rPr>
          <w:rFonts w:ascii="Lucida Console" w:eastAsia="Times New Roman" w:hAnsi="Lucida Console" w:cs="Courier New"/>
          <w:kern w:val="0"/>
          <w:sz w:val="20"/>
          <w:szCs w:val="20"/>
          <w:lang w:eastAsia="en-GB"/>
          <w14:ligatures w14:val="none"/>
        </w:rPr>
        <w:t xml:space="preserve">. </w:t>
      </w:r>
    </w:p>
    <w:p w14:paraId="272DA347" w14:textId="775DADA4" w:rsidR="004E40BA" w:rsidRDefault="004E40BA"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20"/>
          <w:szCs w:val="20"/>
          <w:lang w:eastAsia="en-GB"/>
          <w14:ligatures w14:val="none"/>
        </w:rPr>
      </w:pPr>
      <w:r>
        <w:rPr>
          <w:rFonts w:ascii="Lucida Console" w:eastAsia="Times New Roman" w:hAnsi="Lucida Console" w:cs="Courier New"/>
          <w:kern w:val="0"/>
          <w:sz w:val="20"/>
          <w:szCs w:val="20"/>
          <w:lang w:eastAsia="en-GB"/>
          <w14:ligatures w14:val="none"/>
        </w:rPr>
        <w:t>Note that the R script for both Regression and Classification will be attached to my school one drive link and made available as a link below.</w:t>
      </w:r>
    </w:p>
    <w:p w14:paraId="00E03B49" w14:textId="5EDB29C8" w:rsidR="004E40BA" w:rsidRPr="00D9242E" w:rsidRDefault="000E65D7"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20"/>
          <w:szCs w:val="20"/>
          <w:lang w:eastAsia="en-GB"/>
          <w14:ligatures w14:val="none"/>
        </w:rPr>
      </w:pPr>
      <w:r>
        <w:rPr>
          <w:rFonts w:ascii="Lucida Console" w:eastAsia="Times New Roman" w:hAnsi="Lucida Console" w:cs="Courier New"/>
          <w:kern w:val="0"/>
          <w:sz w:val="20"/>
          <w:szCs w:val="20"/>
          <w:lang w:eastAsia="en-GB"/>
          <w14:ligatures w14:val="none"/>
        </w:rPr>
        <w:t>We first start with Regression.</w:t>
      </w:r>
    </w:p>
    <w:p w14:paraId="095D026E" w14:textId="77777777" w:rsidR="00D9242E" w:rsidRDefault="00D9242E"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eastAsia="en-GB"/>
          <w14:ligatures w14:val="none"/>
        </w:rPr>
      </w:pPr>
    </w:p>
    <w:p w14:paraId="789704EE" w14:textId="1FE0AD17" w:rsidR="003342DA" w:rsidRPr="003342DA" w:rsidRDefault="003342DA" w:rsidP="003342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GB"/>
          <w14:ligatures w14:val="none"/>
        </w:rPr>
      </w:pPr>
      <w:r w:rsidRPr="003342DA">
        <w:rPr>
          <w:rFonts w:ascii="Lucida Console" w:eastAsia="Times New Roman" w:hAnsi="Lucida Console" w:cs="Courier New"/>
          <w:color w:val="0000FF"/>
          <w:kern w:val="0"/>
          <w:sz w:val="20"/>
          <w:szCs w:val="20"/>
          <w:lang w:eastAsia="en-GB"/>
          <w14:ligatures w14:val="none"/>
        </w:rPr>
        <w:t>missmap(Obesedata, col = c("black", "grey"), legend = FALSE)</w:t>
      </w:r>
    </w:p>
    <w:p w14:paraId="6BDBA08F" w14:textId="77777777" w:rsidR="004F46CF" w:rsidRDefault="004F46CF"/>
    <w:p w14:paraId="50379FCC" w14:textId="3CA91B40" w:rsidR="00685402" w:rsidRDefault="00685251">
      <w:r>
        <w:rPr>
          <w:noProof/>
        </w:rPr>
        <w:drawing>
          <wp:inline distT="0" distB="0" distL="0" distR="0" wp14:anchorId="3E873B98" wp14:editId="40366856">
            <wp:extent cx="5731510" cy="3319145"/>
            <wp:effectExtent l="0" t="0" r="2540" b="0"/>
            <wp:docPr id="71518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83791" name="Picture 715183791"/>
                    <pic:cNvPicPr/>
                  </pic:nvPicPr>
                  <pic:blipFill>
                    <a:blip r:embed="rId57">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7230F139" w14:textId="178B9529" w:rsidR="00685251" w:rsidRDefault="00685251">
      <w:r>
        <w:t>The missingness map of the obese data shows no missing values.</w:t>
      </w:r>
    </w:p>
    <w:p w14:paraId="350C9F79" w14:textId="44D385F8" w:rsidR="000E65D7" w:rsidRDefault="00C817B1">
      <w:r>
        <w:t>Next up</w:t>
      </w:r>
      <w:r w:rsidR="009743AD">
        <w:t xml:space="preserve"> after running the summary</w:t>
      </w:r>
      <w:r w:rsidR="00F264BD">
        <w:t>() function which tells us th</w:t>
      </w:r>
      <w:r w:rsidR="00193742">
        <w:t>e mean value, median value, Q1, Q3, Min and Max value is to run a for loop to get all the box plots</w:t>
      </w:r>
      <w:r w:rsidR="00144A47">
        <w:t>, histogram</w:t>
      </w:r>
      <w:r w:rsidR="002E6FFC">
        <w:t>s and qq plots</w:t>
      </w:r>
      <w:r w:rsidR="00193742">
        <w:t xml:space="preserve"> of the independent variables against the dependent variables to check for normality</w:t>
      </w:r>
      <w:r w:rsidR="002E6FFC">
        <w:t>.</w:t>
      </w:r>
    </w:p>
    <w:p w14:paraId="1DA5825D" w14:textId="77777777" w:rsidR="008D6659" w:rsidRDefault="008D6659"/>
    <w:p w14:paraId="5F10F76E" w14:textId="77777777" w:rsidR="008D6659" w:rsidRDefault="008D6659"/>
    <w:p w14:paraId="4734AB12" w14:textId="77777777" w:rsidR="008D6659" w:rsidRDefault="008D6659"/>
    <w:p w14:paraId="1D7BC16A" w14:textId="77777777" w:rsidR="008D6659" w:rsidRDefault="008D6659"/>
    <w:p w14:paraId="369C30BC" w14:textId="77777777" w:rsidR="008D6659" w:rsidRDefault="008D6659"/>
    <w:p w14:paraId="0FAFB13C" w14:textId="77777777" w:rsidR="008D6659" w:rsidRDefault="008D6659"/>
    <w:p w14:paraId="41E2FDD3" w14:textId="77777777" w:rsidR="008D6659" w:rsidRDefault="008D6659"/>
    <w:p w14:paraId="25194778" w14:textId="77777777" w:rsidR="008D6659" w:rsidRDefault="008D6659"/>
    <w:p w14:paraId="4713CEF8" w14:textId="77777777" w:rsidR="008D6659" w:rsidRDefault="008D6659"/>
    <w:p w14:paraId="0848394F" w14:textId="77777777" w:rsidR="008D6659" w:rsidRDefault="008D6659"/>
    <w:p w14:paraId="7417D26D" w14:textId="77777777" w:rsidR="008D6659" w:rsidRDefault="008D6659"/>
    <w:p w14:paraId="39B692A7" w14:textId="77777777" w:rsidR="008D6659" w:rsidRDefault="008D6659"/>
    <w:p w14:paraId="1D70C3FB" w14:textId="77777777" w:rsidR="008D6659" w:rsidRDefault="008D6659"/>
    <w:p w14:paraId="5F0E932B" w14:textId="2C24DE4C" w:rsidR="008D6659" w:rsidRDefault="008D6659">
      <w:r>
        <w:t>Density plots, Box plots and Histograms.</w:t>
      </w:r>
    </w:p>
    <w:p w14:paraId="119FB808" w14:textId="77777777" w:rsidR="0044511D" w:rsidRDefault="002E6FFC" w:rsidP="0044511D">
      <w:pPr>
        <w:keepNext/>
      </w:pPr>
      <w:r>
        <w:rPr>
          <w:noProof/>
        </w:rPr>
        <w:drawing>
          <wp:inline distT="0" distB="0" distL="0" distR="0" wp14:anchorId="0B861DFF" wp14:editId="3CD9DE87">
            <wp:extent cx="4572000" cy="4572000"/>
            <wp:effectExtent l="0" t="0" r="0" b="0"/>
            <wp:docPr id="502376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76330" name="Picture 502376330"/>
                    <pic:cNvPicPr/>
                  </pic:nvPicPr>
                  <pic:blipFill>
                    <a:blip r:embed="rId58">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55AAD6A9" w14:textId="115A4B33" w:rsidR="002E6FFC" w:rsidRDefault="0044511D" w:rsidP="0044511D">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1</w:t>
      </w:r>
      <w:r w:rsidR="00277EC8">
        <w:rPr>
          <w:noProof/>
        </w:rPr>
        <w:fldChar w:fldCharType="end"/>
      </w:r>
      <w:r>
        <w:t>Box plot for age</w:t>
      </w:r>
    </w:p>
    <w:p w14:paraId="5B68049A" w14:textId="52778EF1" w:rsidR="000679A0" w:rsidRDefault="000679A0">
      <w:r>
        <w:t>From the box plot of age, we observe several upper outliers which suggest that risk of obesity increases with age as nutritional quality monitoring which babies enjoy from their parents become absent and the adult has the freedom to eat junk food and not exercise.</w:t>
      </w:r>
    </w:p>
    <w:p w14:paraId="216254F5" w14:textId="6752A5CC" w:rsidR="006914D1" w:rsidRDefault="006914D1">
      <w:r>
        <w:t>This problem can be solved by effective gym attendance and observing a healthy nutrition with intermittent fasting.</w:t>
      </w:r>
    </w:p>
    <w:p w14:paraId="1D67DA02" w14:textId="77777777" w:rsidR="0044511D" w:rsidRDefault="0015357B" w:rsidP="0044511D">
      <w:pPr>
        <w:keepNext/>
      </w:pPr>
      <w:r>
        <w:rPr>
          <w:noProof/>
        </w:rPr>
        <w:drawing>
          <wp:inline distT="0" distB="0" distL="0" distR="0" wp14:anchorId="322EE320" wp14:editId="7124CA9F">
            <wp:extent cx="4572000" cy="4572000"/>
            <wp:effectExtent l="0" t="0" r="0" b="0"/>
            <wp:docPr id="940416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16965" name="Picture 940416965"/>
                    <pic:cNvPicPr/>
                  </pic:nvPicPr>
                  <pic:blipFill>
                    <a:blip r:embed="rId59">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6FE61B76" w14:textId="5A27302F" w:rsidR="00156B33" w:rsidRDefault="0044511D" w:rsidP="0044511D">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2</w:t>
      </w:r>
      <w:r w:rsidR="00277EC8">
        <w:rPr>
          <w:noProof/>
        </w:rPr>
        <w:fldChar w:fldCharType="end"/>
      </w:r>
      <w:r>
        <w:t xml:space="preserve"> Hist for age</w:t>
      </w:r>
    </w:p>
    <w:p w14:paraId="3A945455" w14:textId="77777777" w:rsidR="0044511D" w:rsidRDefault="00D1100D" w:rsidP="0044511D">
      <w:pPr>
        <w:keepNext/>
      </w:pPr>
      <w:r>
        <w:rPr>
          <w:noProof/>
        </w:rPr>
        <w:drawing>
          <wp:inline distT="0" distB="0" distL="0" distR="0" wp14:anchorId="75CAA154" wp14:editId="72F27412">
            <wp:extent cx="4572000" cy="4572000"/>
            <wp:effectExtent l="0" t="0" r="0" b="0"/>
            <wp:docPr id="1483219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19832" name="Picture 1483219832"/>
                    <pic:cNvPicPr/>
                  </pic:nvPicPr>
                  <pic:blipFill>
                    <a:blip r:embed="rId60">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248FCEFA" w14:textId="4AE258E0" w:rsidR="0015357B" w:rsidRDefault="0044511D" w:rsidP="0044511D">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3</w:t>
      </w:r>
      <w:r w:rsidR="00277EC8">
        <w:rPr>
          <w:noProof/>
        </w:rPr>
        <w:fldChar w:fldCharType="end"/>
      </w:r>
      <w:r>
        <w:t xml:space="preserve"> QQ plot for age</w:t>
      </w:r>
    </w:p>
    <w:p w14:paraId="0AAF92CE" w14:textId="77777777" w:rsidR="0044511D" w:rsidRDefault="00D1100D" w:rsidP="0044511D">
      <w:pPr>
        <w:keepNext/>
      </w:pPr>
      <w:r>
        <w:rPr>
          <w:noProof/>
        </w:rPr>
        <w:drawing>
          <wp:inline distT="0" distB="0" distL="0" distR="0" wp14:anchorId="15235890" wp14:editId="66D26F30">
            <wp:extent cx="4572000" cy="4572000"/>
            <wp:effectExtent l="0" t="0" r="0" b="0"/>
            <wp:docPr id="415346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46854" name="Picture 415346854"/>
                    <pic:cNvPicPr/>
                  </pic:nvPicPr>
                  <pic:blipFill>
                    <a:blip r:embed="rId61">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0C78B4BF" w14:textId="6A25B645" w:rsidR="00D1100D" w:rsidRDefault="0044511D" w:rsidP="0044511D">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4</w:t>
      </w:r>
      <w:r w:rsidR="00277EC8">
        <w:rPr>
          <w:noProof/>
        </w:rPr>
        <w:fldChar w:fldCharType="end"/>
      </w:r>
      <w:r>
        <w:t xml:space="preserve"> Box plot for water intake</w:t>
      </w:r>
    </w:p>
    <w:p w14:paraId="58B99B94" w14:textId="45763811" w:rsidR="00D1100D" w:rsidRDefault="00571DA5">
      <w:r>
        <w:t>The box plot of water intake shows a normal distribution</w:t>
      </w:r>
      <w:r w:rsidR="002C408D">
        <w:t xml:space="preserve">. It is safe to say that water intake does not affect obesity levels </w:t>
      </w:r>
      <w:r w:rsidR="0023642E">
        <w:t>and it might not be a factor variable to consider.</w:t>
      </w:r>
    </w:p>
    <w:p w14:paraId="60CA8E06" w14:textId="77777777" w:rsidR="0044511D" w:rsidRDefault="007B77BA" w:rsidP="0044511D">
      <w:pPr>
        <w:keepNext/>
      </w:pPr>
      <w:r>
        <w:rPr>
          <w:noProof/>
        </w:rPr>
        <w:drawing>
          <wp:inline distT="0" distB="0" distL="0" distR="0" wp14:anchorId="0F55EBB5" wp14:editId="2FFEF12B">
            <wp:extent cx="4572000" cy="4572000"/>
            <wp:effectExtent l="0" t="0" r="0" b="0"/>
            <wp:docPr id="1384070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70790" name="Picture 1384070790"/>
                    <pic:cNvPicPr/>
                  </pic:nvPicPr>
                  <pic:blipFill>
                    <a:blip r:embed="rId62">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3E7372E3" w14:textId="790D5810" w:rsidR="007B77BA" w:rsidRDefault="0044511D" w:rsidP="0044511D">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5</w:t>
      </w:r>
      <w:r w:rsidR="00277EC8">
        <w:rPr>
          <w:noProof/>
        </w:rPr>
        <w:fldChar w:fldCharType="end"/>
      </w:r>
      <w:r>
        <w:t xml:space="preserve"> Hist for water consumption</w:t>
      </w:r>
    </w:p>
    <w:p w14:paraId="3CC666D3" w14:textId="77777777" w:rsidR="0044511D" w:rsidRDefault="007B77BA" w:rsidP="0044511D">
      <w:pPr>
        <w:keepNext/>
      </w:pPr>
      <w:r>
        <w:rPr>
          <w:noProof/>
        </w:rPr>
        <w:drawing>
          <wp:inline distT="0" distB="0" distL="0" distR="0" wp14:anchorId="72670528" wp14:editId="5AF063BD">
            <wp:extent cx="4572000" cy="4572000"/>
            <wp:effectExtent l="0" t="0" r="0" b="0"/>
            <wp:docPr id="6775989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98989" name="Picture 677598989"/>
                    <pic:cNvPicPr/>
                  </pic:nvPicPr>
                  <pic:blipFill>
                    <a:blip r:embed="rId63">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00C8E1AB" w14:textId="2B565414" w:rsidR="007B77BA" w:rsidRDefault="0044511D" w:rsidP="0044511D">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6</w:t>
      </w:r>
      <w:r w:rsidR="00277EC8">
        <w:rPr>
          <w:noProof/>
        </w:rPr>
        <w:fldChar w:fldCharType="end"/>
      </w:r>
      <w:r>
        <w:t xml:space="preserve"> QQ plot for water (CH2O) consumption</w:t>
      </w:r>
    </w:p>
    <w:p w14:paraId="321B7398" w14:textId="77777777" w:rsidR="0044511D" w:rsidRDefault="007B77BA" w:rsidP="0044511D">
      <w:pPr>
        <w:keepNext/>
      </w:pPr>
      <w:r>
        <w:rPr>
          <w:noProof/>
        </w:rPr>
        <w:drawing>
          <wp:inline distT="0" distB="0" distL="0" distR="0" wp14:anchorId="6B91EF55" wp14:editId="45719623">
            <wp:extent cx="4572000" cy="4572000"/>
            <wp:effectExtent l="0" t="0" r="0" b="0"/>
            <wp:docPr id="2662601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60127" name="Picture 266260127"/>
                    <pic:cNvPicPr/>
                  </pic:nvPicPr>
                  <pic:blipFill>
                    <a:blip r:embed="rId64">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540FA48C" w14:textId="6F2C9BDD" w:rsidR="007B77BA" w:rsidRDefault="0044511D" w:rsidP="0044511D">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7</w:t>
      </w:r>
      <w:r w:rsidR="00277EC8">
        <w:rPr>
          <w:noProof/>
        </w:rPr>
        <w:fldChar w:fldCharType="end"/>
      </w:r>
      <w:r>
        <w:t xml:space="preserve"> Box plot for physical activity</w:t>
      </w:r>
    </w:p>
    <w:p w14:paraId="7AA1AC03" w14:textId="3759F947" w:rsidR="00597B18" w:rsidRDefault="009F3CC6">
      <w:r>
        <w:t>The box plot of physical activity tells us that lower physical activity levels are associated with higher</w:t>
      </w:r>
      <w:r w:rsidR="00B7037D">
        <w:t xml:space="preserve"> obesity classes.</w:t>
      </w:r>
    </w:p>
    <w:p w14:paraId="097115BE" w14:textId="4BF25F3E" w:rsidR="00F074E0" w:rsidRDefault="00F074E0">
      <w:r>
        <w:t>This recommends that humans should engage in regular exercise to reduce the risk of obesity.</w:t>
      </w:r>
    </w:p>
    <w:p w14:paraId="0C6C4090" w14:textId="77777777" w:rsidR="00E0057E" w:rsidRDefault="00E0057E"/>
    <w:p w14:paraId="2C22F59D" w14:textId="77777777" w:rsidR="00DE662D" w:rsidRDefault="00E0057E" w:rsidP="00DE662D">
      <w:pPr>
        <w:keepNext/>
      </w:pPr>
      <w:r>
        <w:rPr>
          <w:noProof/>
        </w:rPr>
        <w:drawing>
          <wp:inline distT="0" distB="0" distL="0" distR="0" wp14:anchorId="7ABD123A" wp14:editId="0E910BDF">
            <wp:extent cx="4572000" cy="4572000"/>
            <wp:effectExtent l="0" t="0" r="0" b="0"/>
            <wp:docPr id="1251964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64307" name="Picture 1251964307"/>
                    <pic:cNvPicPr/>
                  </pic:nvPicPr>
                  <pic:blipFill>
                    <a:blip r:embed="rId65">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196B65E3" w14:textId="4B82B828" w:rsidR="00E0057E" w:rsidRDefault="00DE662D" w:rsidP="00DE662D">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8</w:t>
      </w:r>
      <w:r w:rsidR="00277EC8">
        <w:rPr>
          <w:noProof/>
        </w:rPr>
        <w:fldChar w:fldCharType="end"/>
      </w:r>
      <w:r>
        <w:t xml:space="preserve"> Histogram for physical activity</w:t>
      </w:r>
    </w:p>
    <w:p w14:paraId="40F9200C" w14:textId="77777777" w:rsidR="00DE662D" w:rsidRDefault="00E0057E" w:rsidP="00DE662D">
      <w:pPr>
        <w:keepNext/>
      </w:pPr>
      <w:r>
        <w:rPr>
          <w:noProof/>
        </w:rPr>
        <w:drawing>
          <wp:inline distT="0" distB="0" distL="0" distR="0" wp14:anchorId="48686442" wp14:editId="57DA6C88">
            <wp:extent cx="4572000" cy="4572000"/>
            <wp:effectExtent l="0" t="0" r="0" b="0"/>
            <wp:docPr id="2103012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12988" name="Picture 2103012988"/>
                    <pic:cNvPicPr/>
                  </pic:nvPicPr>
                  <pic:blipFill>
                    <a:blip r:embed="rId66">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77A0F67C" w14:textId="66693937" w:rsidR="00E0057E" w:rsidRDefault="00DE662D" w:rsidP="00DE662D">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9</w:t>
      </w:r>
      <w:r w:rsidR="00277EC8">
        <w:rPr>
          <w:noProof/>
        </w:rPr>
        <w:fldChar w:fldCharType="end"/>
      </w:r>
      <w:r>
        <w:t xml:space="preserve"> QQ plot for physical activity</w:t>
      </w:r>
    </w:p>
    <w:p w14:paraId="7372B5E3" w14:textId="77777777" w:rsidR="00DE662D" w:rsidRDefault="00E0057E" w:rsidP="00DE662D">
      <w:pPr>
        <w:keepNext/>
      </w:pPr>
      <w:r>
        <w:rPr>
          <w:noProof/>
        </w:rPr>
        <w:drawing>
          <wp:inline distT="0" distB="0" distL="0" distR="0" wp14:anchorId="42C4744B" wp14:editId="08234C69">
            <wp:extent cx="4572000" cy="4572000"/>
            <wp:effectExtent l="0" t="0" r="0" b="0"/>
            <wp:docPr id="4030095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09576" name="Picture 403009576"/>
                    <pic:cNvPicPr/>
                  </pic:nvPicPr>
                  <pic:blipFill>
                    <a:blip r:embed="rId67">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363F30E3" w14:textId="3873C87F" w:rsidR="00E0057E" w:rsidRDefault="00DE662D" w:rsidP="00DE662D">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10</w:t>
      </w:r>
      <w:r w:rsidR="00277EC8">
        <w:rPr>
          <w:noProof/>
        </w:rPr>
        <w:fldChar w:fldCharType="end"/>
      </w:r>
      <w:r>
        <w:t xml:space="preserve"> Box plot for vegetable consumption</w:t>
      </w:r>
    </w:p>
    <w:p w14:paraId="75FA62A4" w14:textId="5E6FB939" w:rsidR="00D76F74" w:rsidRDefault="00D76F74">
      <w:r>
        <w:t xml:space="preserve">The box plot of </w:t>
      </w:r>
      <w:r w:rsidR="00DE662D">
        <w:t>vegetable</w:t>
      </w:r>
      <w:r>
        <w:t xml:space="preserve"> consumption shows that obesity levels </w:t>
      </w:r>
      <w:r w:rsidR="00DE662D">
        <w:t>de</w:t>
      </w:r>
      <w:r w:rsidR="00CA69B3">
        <w:t xml:space="preserve">crease as </w:t>
      </w:r>
      <w:r w:rsidR="00DE662D">
        <w:t>vegetable</w:t>
      </w:r>
      <w:r w:rsidR="00CA69B3">
        <w:t xml:space="preserve"> consumption increases.</w:t>
      </w:r>
    </w:p>
    <w:p w14:paraId="0640748D" w14:textId="3405DD8F" w:rsidR="00CA69B3" w:rsidRDefault="00CA69B3">
      <w:r>
        <w:t xml:space="preserve">This is a clear indicator that humans should </w:t>
      </w:r>
      <w:r w:rsidR="00DE662D">
        <w:t>eat more vegetables to reduce the risk of obesity.</w:t>
      </w:r>
    </w:p>
    <w:p w14:paraId="12D7D12E" w14:textId="77777777" w:rsidR="00DE662D" w:rsidRDefault="00D05636" w:rsidP="00DE662D">
      <w:pPr>
        <w:keepNext/>
      </w:pPr>
      <w:r>
        <w:rPr>
          <w:noProof/>
        </w:rPr>
        <w:drawing>
          <wp:inline distT="0" distB="0" distL="0" distR="0" wp14:anchorId="5D61F849" wp14:editId="2ADB1CC8">
            <wp:extent cx="4572000" cy="4572000"/>
            <wp:effectExtent l="0" t="0" r="0" b="0"/>
            <wp:docPr id="832145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4577" name="Picture 83214577"/>
                    <pic:cNvPicPr/>
                  </pic:nvPicPr>
                  <pic:blipFill>
                    <a:blip r:embed="rId68">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67E060A9" w14:textId="43FBB3B7" w:rsidR="00D05636" w:rsidRDefault="00DE662D" w:rsidP="00DE662D">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11</w:t>
      </w:r>
      <w:r w:rsidR="00277EC8">
        <w:rPr>
          <w:noProof/>
        </w:rPr>
        <w:fldChar w:fldCharType="end"/>
      </w:r>
      <w:r>
        <w:t>Histogram for frequency of consumption of vegetables</w:t>
      </w:r>
    </w:p>
    <w:p w14:paraId="215E6D85" w14:textId="0CB03697" w:rsidR="00D05636" w:rsidRDefault="00D05636">
      <w:r>
        <w:rPr>
          <w:noProof/>
        </w:rPr>
        <w:drawing>
          <wp:inline distT="0" distB="0" distL="0" distR="0" wp14:anchorId="5F2B0044" wp14:editId="59098246">
            <wp:extent cx="4572000" cy="4572000"/>
            <wp:effectExtent l="0" t="0" r="0" b="0"/>
            <wp:docPr id="11665092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09212" name="Picture 1166509212"/>
                    <pic:cNvPicPr/>
                  </pic:nvPicPr>
                  <pic:blipFill>
                    <a:blip r:embed="rId69">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57E0D3B9" w14:textId="6B265F46" w:rsidR="00D05636" w:rsidRDefault="00D05636">
      <w:r>
        <w:rPr>
          <w:noProof/>
        </w:rPr>
        <w:drawing>
          <wp:inline distT="0" distB="0" distL="0" distR="0" wp14:anchorId="3A21ED14" wp14:editId="4A187059">
            <wp:extent cx="4572000" cy="4572000"/>
            <wp:effectExtent l="0" t="0" r="0" b="0"/>
            <wp:docPr id="2727457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45763" name="Picture 272745763"/>
                    <pic:cNvPicPr/>
                  </pic:nvPicPr>
                  <pic:blipFill>
                    <a:blip r:embed="rId70">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6A27D1EE" w14:textId="77777777" w:rsidR="000D76CD" w:rsidRDefault="00D05636">
      <w:r>
        <w:t xml:space="preserve">The box plot of height </w:t>
      </w:r>
      <w:r w:rsidR="00F34EC1">
        <w:t xml:space="preserve">as against obesity </w:t>
      </w:r>
      <w:r>
        <w:t>shows a</w:t>
      </w:r>
      <w:r w:rsidR="00F34EC1">
        <w:t xml:space="preserve"> normal distribution which tells us that height is not of any direct cause of obesity</w:t>
      </w:r>
      <w:r w:rsidR="000D76CD">
        <w:t>.</w:t>
      </w:r>
    </w:p>
    <w:p w14:paraId="791DF99E" w14:textId="77777777" w:rsidR="006F6359" w:rsidRDefault="000D76CD">
      <w:r>
        <w:t>Humans across all heights can be obese if they neglect healthy living.</w:t>
      </w:r>
    </w:p>
    <w:p w14:paraId="640ABEE7" w14:textId="77777777" w:rsidR="00480833" w:rsidRDefault="006F6359" w:rsidP="00480833">
      <w:pPr>
        <w:keepNext/>
      </w:pPr>
      <w:r>
        <w:rPr>
          <w:noProof/>
        </w:rPr>
        <w:drawing>
          <wp:inline distT="0" distB="0" distL="0" distR="0" wp14:anchorId="46DB2AB3" wp14:editId="235ABF22">
            <wp:extent cx="4572000" cy="4572000"/>
            <wp:effectExtent l="0" t="0" r="0" b="0"/>
            <wp:docPr id="17241926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92628" name="Picture 1724192628"/>
                    <pic:cNvPicPr/>
                  </pic:nvPicPr>
                  <pic:blipFill>
                    <a:blip r:embed="rId71">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0B4A7DB0" w14:textId="443D7EC1" w:rsidR="00480833" w:rsidRDefault="00480833" w:rsidP="00480833">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12</w:t>
      </w:r>
      <w:r w:rsidR="00277EC8">
        <w:rPr>
          <w:noProof/>
        </w:rPr>
        <w:fldChar w:fldCharType="end"/>
      </w:r>
      <w:r>
        <w:t xml:space="preserve"> Hist of height</w:t>
      </w:r>
    </w:p>
    <w:p w14:paraId="1E350E0E" w14:textId="627CAD21" w:rsidR="00D05636" w:rsidRDefault="00D05636">
      <w:r>
        <w:t xml:space="preserve"> </w:t>
      </w:r>
    </w:p>
    <w:p w14:paraId="01CAF180" w14:textId="77777777" w:rsidR="00480833" w:rsidRDefault="004C1699" w:rsidP="00480833">
      <w:pPr>
        <w:keepNext/>
      </w:pPr>
      <w:r>
        <w:rPr>
          <w:noProof/>
        </w:rPr>
        <w:drawing>
          <wp:inline distT="0" distB="0" distL="0" distR="0" wp14:anchorId="0B94177D" wp14:editId="340108B8">
            <wp:extent cx="4572000" cy="4572000"/>
            <wp:effectExtent l="0" t="0" r="0" b="0"/>
            <wp:docPr id="11595088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08825" name="Picture 1159508825"/>
                    <pic:cNvPicPr/>
                  </pic:nvPicPr>
                  <pic:blipFill>
                    <a:blip r:embed="rId72">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02EDF17F" w14:textId="0BF0C321" w:rsidR="00492B25" w:rsidRDefault="00480833" w:rsidP="00683D92">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13</w:t>
      </w:r>
      <w:r w:rsidR="00277EC8">
        <w:rPr>
          <w:noProof/>
        </w:rPr>
        <w:fldChar w:fldCharType="end"/>
      </w:r>
      <w:r>
        <w:t xml:space="preserve"> QQ plot of height</w:t>
      </w:r>
    </w:p>
    <w:p w14:paraId="3A8B6956" w14:textId="77777777" w:rsidR="00963010" w:rsidRDefault="0017266B" w:rsidP="00963010">
      <w:pPr>
        <w:keepNext/>
      </w:pPr>
      <w:r>
        <w:rPr>
          <w:noProof/>
        </w:rPr>
        <w:drawing>
          <wp:inline distT="0" distB="0" distL="0" distR="0" wp14:anchorId="114C3AE0" wp14:editId="7C498925">
            <wp:extent cx="4877223" cy="5486876"/>
            <wp:effectExtent l="0" t="0" r="0" b="0"/>
            <wp:docPr id="9616538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53863" name="Picture 961653863"/>
                    <pic:cNvPicPr/>
                  </pic:nvPicPr>
                  <pic:blipFill>
                    <a:blip r:embed="rId73">
                      <a:extLst>
                        <a:ext uri="{28A0092B-C50C-407E-A947-70E740481C1C}">
                          <a14:useLocalDpi xmlns:a14="http://schemas.microsoft.com/office/drawing/2010/main" val="0"/>
                        </a:ext>
                      </a:extLst>
                    </a:blip>
                    <a:stretch>
                      <a:fillRect/>
                    </a:stretch>
                  </pic:blipFill>
                  <pic:spPr>
                    <a:xfrm>
                      <a:off x="0" y="0"/>
                      <a:ext cx="4877223" cy="5486876"/>
                    </a:xfrm>
                    <a:prstGeom prst="rect">
                      <a:avLst/>
                    </a:prstGeom>
                  </pic:spPr>
                </pic:pic>
              </a:graphicData>
            </a:graphic>
          </wp:inline>
        </w:drawing>
      </w:r>
    </w:p>
    <w:p w14:paraId="2BFB7843" w14:textId="22FD21F7" w:rsidR="00146295" w:rsidRDefault="00963010" w:rsidP="00D67A34">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14</w:t>
      </w:r>
      <w:r w:rsidR="00277EC8">
        <w:rPr>
          <w:noProof/>
        </w:rPr>
        <w:fldChar w:fldCharType="end"/>
      </w:r>
      <w:r>
        <w:t xml:space="preserve"> Box plot of Number of main meals</w:t>
      </w:r>
    </w:p>
    <w:p w14:paraId="5B1DD390" w14:textId="735B1886" w:rsidR="00984964" w:rsidRDefault="00984964">
      <w:r>
        <w:t>The above box plot of NCP (Number of main meals)</w:t>
      </w:r>
      <w:r w:rsidR="00065817">
        <w:t xml:space="preserve"> shows that people who eat more main meals tend to </w:t>
      </w:r>
      <w:r w:rsidR="00D67A34">
        <w:t>have higher risk of getting obese.</w:t>
      </w:r>
    </w:p>
    <w:p w14:paraId="1997146B" w14:textId="77777777" w:rsidR="00963010" w:rsidRDefault="00963010" w:rsidP="00963010">
      <w:pPr>
        <w:keepNext/>
      </w:pPr>
      <w:r>
        <w:rPr>
          <w:noProof/>
        </w:rPr>
        <w:drawing>
          <wp:inline distT="0" distB="0" distL="0" distR="0" wp14:anchorId="7E4E3BA5" wp14:editId="1BE39C38">
            <wp:extent cx="5731510" cy="4298950"/>
            <wp:effectExtent l="0" t="0" r="2540" b="6350"/>
            <wp:docPr id="9143827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82795" name="Picture 914382795"/>
                    <pic:cNvPicPr/>
                  </pic:nvPicPr>
                  <pic:blipFill>
                    <a:blip r:embed="rId74">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F28DE08" w14:textId="33C8E44D" w:rsidR="00963010" w:rsidRDefault="00963010" w:rsidP="00963010">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15</w:t>
      </w:r>
      <w:r w:rsidR="00277EC8">
        <w:rPr>
          <w:noProof/>
        </w:rPr>
        <w:fldChar w:fldCharType="end"/>
      </w:r>
      <w:r>
        <w:t xml:space="preserve"> Hist of Number of main meals</w:t>
      </w:r>
    </w:p>
    <w:p w14:paraId="2E9474D8" w14:textId="478DBCD1" w:rsidR="004F2ED8" w:rsidRDefault="004F2ED8" w:rsidP="004F2ED8">
      <w:r>
        <w:t>The histogram plot for number of main meals shows more clearly that people who eat more main meals</w:t>
      </w:r>
      <w:r w:rsidR="007862F7">
        <w:t xml:space="preserve"> (3</w:t>
      </w:r>
      <w:r w:rsidR="00BE064E">
        <w:t>.</w:t>
      </w:r>
      <w:r w:rsidR="007862F7">
        <w:t>0) have higher risk of suffering obesity.</w:t>
      </w:r>
    </w:p>
    <w:p w14:paraId="0CA2D2C2" w14:textId="77777777" w:rsidR="006F6E43" w:rsidRDefault="00492B25" w:rsidP="006F6E43">
      <w:pPr>
        <w:keepNext/>
      </w:pPr>
      <w:r>
        <w:rPr>
          <w:noProof/>
        </w:rPr>
        <w:drawing>
          <wp:inline distT="0" distB="0" distL="0" distR="0" wp14:anchorId="0BFDF5CD" wp14:editId="33C79C04">
            <wp:extent cx="5731510" cy="4298950"/>
            <wp:effectExtent l="0" t="0" r="2540" b="6350"/>
            <wp:docPr id="3029190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19036" name="Picture 302919036"/>
                    <pic:cNvPicPr/>
                  </pic:nvPicPr>
                  <pic:blipFill>
                    <a:blip r:embed="rId75">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57C2D3D" w14:textId="14DFFBF0" w:rsidR="00492B25" w:rsidRPr="004F2ED8" w:rsidRDefault="006F6E43" w:rsidP="006F6E43">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16</w:t>
      </w:r>
      <w:r w:rsidR="00277EC8">
        <w:rPr>
          <w:noProof/>
        </w:rPr>
        <w:fldChar w:fldCharType="end"/>
      </w:r>
      <w:r>
        <w:t xml:space="preserve"> histogram density plot for number of main meals</w:t>
      </w:r>
    </w:p>
    <w:p w14:paraId="2743A185" w14:textId="77777777" w:rsidR="00850306" w:rsidRDefault="00AD43BE" w:rsidP="00850306">
      <w:pPr>
        <w:keepNext/>
      </w:pPr>
      <w:r>
        <w:rPr>
          <w:noProof/>
        </w:rPr>
        <w:drawing>
          <wp:inline distT="0" distB="0" distL="0" distR="0" wp14:anchorId="11D9C5D2" wp14:editId="515FF635">
            <wp:extent cx="4877223" cy="5486876"/>
            <wp:effectExtent l="0" t="0" r="0" b="0"/>
            <wp:docPr id="973659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5903" name="Picture 97365903"/>
                    <pic:cNvPicPr/>
                  </pic:nvPicPr>
                  <pic:blipFill>
                    <a:blip r:embed="rId76">
                      <a:extLst>
                        <a:ext uri="{28A0092B-C50C-407E-A947-70E740481C1C}">
                          <a14:useLocalDpi xmlns:a14="http://schemas.microsoft.com/office/drawing/2010/main" val="0"/>
                        </a:ext>
                      </a:extLst>
                    </a:blip>
                    <a:stretch>
                      <a:fillRect/>
                    </a:stretch>
                  </pic:blipFill>
                  <pic:spPr>
                    <a:xfrm>
                      <a:off x="0" y="0"/>
                      <a:ext cx="4877223" cy="5486876"/>
                    </a:xfrm>
                    <a:prstGeom prst="rect">
                      <a:avLst/>
                    </a:prstGeom>
                  </pic:spPr>
                </pic:pic>
              </a:graphicData>
            </a:graphic>
          </wp:inline>
        </w:drawing>
      </w:r>
    </w:p>
    <w:p w14:paraId="3690CB46" w14:textId="26C5CD07" w:rsidR="00AD43BE" w:rsidRDefault="00850306" w:rsidP="00850306">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17</w:t>
      </w:r>
      <w:r w:rsidR="00277EC8">
        <w:rPr>
          <w:noProof/>
        </w:rPr>
        <w:fldChar w:fldCharType="end"/>
      </w:r>
      <w:r>
        <w:t xml:space="preserve"> Box plot of weight</w:t>
      </w:r>
    </w:p>
    <w:p w14:paraId="02CC1EBB" w14:textId="39B09EBF" w:rsidR="00C874E3" w:rsidRDefault="00C874E3">
      <w:r>
        <w:t>The above box plot of weight shows that people with bigger weights</w:t>
      </w:r>
      <w:r w:rsidR="00FB123E">
        <w:t xml:space="preserve"> (80kg and above)</w:t>
      </w:r>
      <w:r>
        <w:t xml:space="preserve"> </w:t>
      </w:r>
      <w:r w:rsidR="00FB123E">
        <w:t>face greater risk of obesity than people who weigh 80kg and below.</w:t>
      </w:r>
    </w:p>
    <w:p w14:paraId="2FF5FEC3" w14:textId="77777777" w:rsidR="00850306" w:rsidRDefault="007552AE" w:rsidP="00850306">
      <w:pPr>
        <w:keepNext/>
      </w:pPr>
      <w:r>
        <w:rPr>
          <w:noProof/>
        </w:rPr>
        <w:drawing>
          <wp:inline distT="0" distB="0" distL="0" distR="0" wp14:anchorId="761BA93F" wp14:editId="31644A52">
            <wp:extent cx="5731510" cy="4298950"/>
            <wp:effectExtent l="0" t="0" r="2540" b="6350"/>
            <wp:docPr id="10915843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84312" name="Picture 1091584312"/>
                    <pic:cNvPicPr/>
                  </pic:nvPicPr>
                  <pic:blipFill>
                    <a:blip r:embed="rId7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499784B" w14:textId="3CD82BB9" w:rsidR="00FB123E" w:rsidRDefault="00850306" w:rsidP="00850306">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18</w:t>
      </w:r>
      <w:r w:rsidR="00277EC8">
        <w:rPr>
          <w:noProof/>
        </w:rPr>
        <w:fldChar w:fldCharType="end"/>
      </w:r>
      <w:r>
        <w:t xml:space="preserve"> histogram of weight</w:t>
      </w:r>
    </w:p>
    <w:p w14:paraId="360CDE96" w14:textId="77777777" w:rsidR="004E4B31" w:rsidRDefault="004E4B31" w:rsidP="004E4B31">
      <w:pPr>
        <w:keepNext/>
      </w:pPr>
      <w:r>
        <w:rPr>
          <w:noProof/>
        </w:rPr>
        <w:drawing>
          <wp:inline distT="0" distB="0" distL="0" distR="0" wp14:anchorId="04DB27BD" wp14:editId="5D639D81">
            <wp:extent cx="5731510" cy="4298950"/>
            <wp:effectExtent l="0" t="0" r="2540" b="6350"/>
            <wp:docPr id="12875091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09113" name="Picture 1287509113"/>
                    <pic:cNvPicPr/>
                  </pic:nvPicPr>
                  <pic:blipFill>
                    <a:blip r:embed="rId78">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C5B9168" w14:textId="28D85371" w:rsidR="004E4B31" w:rsidRDefault="004E4B31" w:rsidP="004E4B31">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19</w:t>
      </w:r>
      <w:r w:rsidR="00277EC8">
        <w:rPr>
          <w:noProof/>
        </w:rPr>
        <w:fldChar w:fldCharType="end"/>
      </w:r>
      <w:r>
        <w:t xml:space="preserve"> histogram density plot of weight</w:t>
      </w:r>
    </w:p>
    <w:p w14:paraId="5DFBF6EB" w14:textId="77777777" w:rsidR="00FA5990" w:rsidRDefault="007A1FA7" w:rsidP="007A1FA7">
      <w:r>
        <w:t xml:space="preserve">The histogram density </w:t>
      </w:r>
      <w:r w:rsidR="0098361A">
        <w:t xml:space="preserve">curve of weight shows a clearer insight that obesity risk peaked at </w:t>
      </w:r>
      <w:r w:rsidR="00813EEC">
        <w:t>people weighing 80-85 kg closely followed by people that weigh</w:t>
      </w:r>
      <w:r w:rsidR="00FA5990">
        <w:t xml:space="preserve"> 100-120 kg.</w:t>
      </w:r>
    </w:p>
    <w:p w14:paraId="02868DC0" w14:textId="77777777" w:rsidR="0088654E" w:rsidRDefault="00FA5990" w:rsidP="007A1FA7">
      <w:r>
        <w:t>More investigations will be carried out.</w:t>
      </w:r>
    </w:p>
    <w:p w14:paraId="0EBD5BDA" w14:textId="77777777" w:rsidR="008D6659" w:rsidRDefault="008D6659" w:rsidP="007A1FA7"/>
    <w:p w14:paraId="7871882C" w14:textId="77777777" w:rsidR="008D6659" w:rsidRDefault="008D6659" w:rsidP="007A1FA7"/>
    <w:p w14:paraId="34EEFBF1" w14:textId="77777777" w:rsidR="008D6659" w:rsidRDefault="008D6659" w:rsidP="007A1FA7"/>
    <w:p w14:paraId="0564B1CA" w14:textId="77777777" w:rsidR="008D6659" w:rsidRDefault="008D6659" w:rsidP="007A1FA7"/>
    <w:p w14:paraId="7978DB92" w14:textId="77777777" w:rsidR="008D6659" w:rsidRDefault="008D6659" w:rsidP="007A1FA7"/>
    <w:p w14:paraId="1F2BAC46" w14:textId="77777777" w:rsidR="008D6659" w:rsidRDefault="008D6659" w:rsidP="007A1FA7"/>
    <w:p w14:paraId="6EEDF2DB" w14:textId="77777777" w:rsidR="008D6659" w:rsidRDefault="008D6659" w:rsidP="007A1FA7"/>
    <w:p w14:paraId="18D3AADD" w14:textId="77777777" w:rsidR="008D6659" w:rsidRDefault="008D6659" w:rsidP="007A1FA7"/>
    <w:p w14:paraId="64336738" w14:textId="77777777" w:rsidR="008D6659" w:rsidRDefault="008D6659" w:rsidP="007A1FA7"/>
    <w:p w14:paraId="1659E8B7" w14:textId="77777777" w:rsidR="008D6659" w:rsidRDefault="008D6659" w:rsidP="007A1FA7"/>
    <w:p w14:paraId="33B457AF" w14:textId="230BCA3A" w:rsidR="00344D6A" w:rsidRDefault="00344D6A" w:rsidP="007A1FA7">
      <w:r>
        <w:t>Correlation</w:t>
      </w:r>
      <w:r w:rsidR="008D6659">
        <w:t xml:space="preserve"> heat map.</w:t>
      </w:r>
    </w:p>
    <w:p w14:paraId="4180AB09" w14:textId="77777777" w:rsidR="00083AB1" w:rsidRDefault="00083AB1" w:rsidP="00083AB1">
      <w:pPr>
        <w:keepNext/>
      </w:pPr>
      <w:r>
        <w:rPr>
          <w:noProof/>
        </w:rPr>
        <w:drawing>
          <wp:inline distT="0" distB="0" distL="0" distR="0" wp14:anchorId="70D63238" wp14:editId="3C4B6FED">
            <wp:extent cx="5731510" cy="4912360"/>
            <wp:effectExtent l="0" t="0" r="2540" b="2540"/>
            <wp:docPr id="4392527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52771" name="Picture 43925277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4912360"/>
                    </a:xfrm>
                    <a:prstGeom prst="rect">
                      <a:avLst/>
                    </a:prstGeom>
                  </pic:spPr>
                </pic:pic>
              </a:graphicData>
            </a:graphic>
          </wp:inline>
        </w:drawing>
      </w:r>
    </w:p>
    <w:p w14:paraId="002E3D5C" w14:textId="5517FED5" w:rsidR="00083AB1" w:rsidRDefault="00083AB1" w:rsidP="00083AB1">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20</w:t>
      </w:r>
      <w:r w:rsidR="00277EC8">
        <w:rPr>
          <w:noProof/>
        </w:rPr>
        <w:fldChar w:fldCharType="end"/>
      </w:r>
      <w:r>
        <w:t xml:space="preserve"> correlation heat map</w:t>
      </w:r>
    </w:p>
    <w:p w14:paraId="64F174CB" w14:textId="29BB11EE" w:rsidR="00AE69F1" w:rsidRDefault="008D7E09" w:rsidP="009930E2">
      <w:r>
        <w:t xml:space="preserve">From the correlation heat map, </w:t>
      </w:r>
      <w:r w:rsidR="009930E2">
        <w:t>blue colo</w:t>
      </w:r>
      <w:r w:rsidR="00CC2BB8">
        <w:t>u</w:t>
      </w:r>
      <w:r w:rsidR="009930E2">
        <w:t>r</w:t>
      </w:r>
      <w:r w:rsidR="001F1A20">
        <w:t xml:space="preserve"> shows positive correlation (values closer to +1). </w:t>
      </w:r>
    </w:p>
    <w:p w14:paraId="0169DF0D" w14:textId="765B5AE6" w:rsidR="001F1A20" w:rsidRDefault="001F1A20" w:rsidP="009930E2">
      <w:r>
        <w:t>Red colo</w:t>
      </w:r>
      <w:r w:rsidR="00CC2BB8">
        <w:t>u</w:t>
      </w:r>
      <w:r>
        <w:t>r shows negative correlation (values closer to -1).</w:t>
      </w:r>
    </w:p>
    <w:p w14:paraId="6B9E5D63" w14:textId="77777777" w:rsidR="008D6659" w:rsidRDefault="001F1A20" w:rsidP="009930E2">
      <w:r>
        <w:t>Light/white shows weak or no correlation.</w:t>
      </w:r>
    </w:p>
    <w:p w14:paraId="5A338363" w14:textId="5EC2A0C4" w:rsidR="00B6449B" w:rsidRDefault="00B6449B" w:rsidP="009930E2">
      <w:r>
        <w:t>Weight shows a strong positive correlation to obesity</w:t>
      </w:r>
      <w:r w:rsidR="00505F83">
        <w:t>.</w:t>
      </w:r>
    </w:p>
    <w:p w14:paraId="60432949" w14:textId="77777777" w:rsidR="008D6659" w:rsidRDefault="00505F83" w:rsidP="009930E2">
      <w:r>
        <w:t>NCP (number of main meals) and FAF</w:t>
      </w:r>
      <w:r w:rsidR="00CC2BB8">
        <w:t xml:space="preserve"> </w:t>
      </w:r>
      <w:r>
        <w:t>(physical activity) shows a moderate positive correlation to obes</w:t>
      </w:r>
      <w:r w:rsidR="00042CE0">
        <w:t>ity. This means that humans must be careful with the number of main meals they eat as eating too much main meals will increase the risk of obesity a</w:t>
      </w:r>
      <w:r w:rsidR="00CC2BB8">
        <w:t>nd not engaging in physical activity will also expose them to the risk of obesity</w:t>
      </w:r>
      <w:r w:rsidR="002D53A7">
        <w:t>.</w:t>
      </w:r>
    </w:p>
    <w:p w14:paraId="19B7EAF2" w14:textId="6DFEBA6F" w:rsidR="002D53A7" w:rsidRDefault="002D53A7" w:rsidP="009930E2">
      <w:r>
        <w:t xml:space="preserve">Also, discipline is required in engaging in physical activity because the more physical activity one engages in, the </w:t>
      </w:r>
      <w:r w:rsidR="00486532">
        <w:t xml:space="preserve">more food calories they need to replace </w:t>
      </w:r>
      <w:r w:rsidR="00B97898">
        <w:t>energy,</w:t>
      </w:r>
      <w:r w:rsidR="00486532">
        <w:t xml:space="preserve"> and this can lead to obesity.</w:t>
      </w:r>
    </w:p>
    <w:p w14:paraId="575DE38C" w14:textId="72CAB0A2" w:rsidR="00486532" w:rsidRDefault="00B97898" w:rsidP="009930E2">
      <w:r>
        <w:t>Height and water intake shows weak negative correlation or no correlation at all.</w:t>
      </w:r>
    </w:p>
    <w:p w14:paraId="5E3F45E3" w14:textId="1F7E263A" w:rsidR="00344D6A" w:rsidRDefault="00344D6A" w:rsidP="009930E2">
      <w:r>
        <w:t>Partial Correlation</w:t>
      </w:r>
      <w:r w:rsidR="008D6659">
        <w:t xml:space="preserve"> Heatmap</w:t>
      </w:r>
      <w:r>
        <w:t>.</w:t>
      </w:r>
    </w:p>
    <w:p w14:paraId="2766B5FB" w14:textId="77777777" w:rsidR="00F00055" w:rsidRDefault="00094D48" w:rsidP="00F00055">
      <w:pPr>
        <w:keepNext/>
      </w:pPr>
      <w:r>
        <w:rPr>
          <w:noProof/>
        </w:rPr>
        <w:drawing>
          <wp:inline distT="0" distB="0" distL="0" distR="0" wp14:anchorId="611ECAD0" wp14:editId="1AC2BFF9">
            <wp:extent cx="5731510" cy="4912360"/>
            <wp:effectExtent l="0" t="0" r="2540" b="2540"/>
            <wp:docPr id="19364422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42220" name="Picture 1936442220"/>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1510" cy="4912360"/>
                    </a:xfrm>
                    <a:prstGeom prst="rect">
                      <a:avLst/>
                    </a:prstGeom>
                  </pic:spPr>
                </pic:pic>
              </a:graphicData>
            </a:graphic>
          </wp:inline>
        </w:drawing>
      </w:r>
    </w:p>
    <w:p w14:paraId="5C4C2531" w14:textId="364498F3" w:rsidR="00B22B05" w:rsidRDefault="00F00055" w:rsidP="00F00055">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21</w:t>
      </w:r>
      <w:r w:rsidR="00277EC8">
        <w:rPr>
          <w:noProof/>
        </w:rPr>
        <w:fldChar w:fldCharType="end"/>
      </w:r>
      <w:r>
        <w:t xml:space="preserve"> Partial correlation heatmap</w:t>
      </w:r>
    </w:p>
    <w:p w14:paraId="7D9760DE" w14:textId="53301E03" w:rsidR="009B5831" w:rsidRDefault="009B5831" w:rsidP="009B5831">
      <w:r>
        <w:t>From the partial correlation heatmap</w:t>
      </w:r>
      <w:r w:rsidR="000D12A1">
        <w:t>, we observe that Weight shows strong positive correlation which is a likely indicator that</w:t>
      </w:r>
      <w:r w:rsidR="00EC6A20">
        <w:t xml:space="preserve"> heavier individuals are more likely to fall into higher obesity categories.</w:t>
      </w:r>
    </w:p>
    <w:p w14:paraId="1434E7E5" w14:textId="12D929F3" w:rsidR="00603920" w:rsidRDefault="00603920" w:rsidP="009B5831">
      <w:r>
        <w:t>Height also shows a moderate positive correlation.</w:t>
      </w:r>
    </w:p>
    <w:p w14:paraId="7CE1BA1C" w14:textId="19A584C2" w:rsidR="00603920" w:rsidRDefault="00603920" w:rsidP="009B5831">
      <w:r>
        <w:t>Physical activity (FAF)</w:t>
      </w:r>
      <w:r w:rsidR="00527062">
        <w:t xml:space="preserve"> shows a weak positive correlation.</w:t>
      </w:r>
    </w:p>
    <w:p w14:paraId="7FE78195" w14:textId="28749E15" w:rsidR="00527062" w:rsidRDefault="00527062" w:rsidP="009B5831">
      <w:r>
        <w:t>FCVC (Frequency of Vegetable Consumption</w:t>
      </w:r>
      <w:r w:rsidR="00F60CEB">
        <w:t>) shows a negative correlation. This explains and justifies the phenomenon</w:t>
      </w:r>
      <w:r w:rsidR="00263CE1">
        <w:t xml:space="preserve"> of the above box plot and histogram plot that people that ate vegetables frequently stood lower risk of getting obese.</w:t>
      </w:r>
    </w:p>
    <w:p w14:paraId="0A82D684" w14:textId="17E6EEF4" w:rsidR="00BD7CFA" w:rsidRDefault="002B58E5" w:rsidP="009B5831">
      <w:r>
        <w:t>CH2O (Daily water consumption) shows a slight negative correlation</w:t>
      </w:r>
      <w:r w:rsidR="003E2F8E">
        <w:t>.</w:t>
      </w:r>
    </w:p>
    <w:p w14:paraId="22C4E3AA" w14:textId="641DB1DD" w:rsidR="003E2F8E" w:rsidRDefault="003E2F8E" w:rsidP="009B5831">
      <w:r>
        <w:t>This tells us that drinking more water may be associated with lower obesity levels</w:t>
      </w:r>
      <w:r w:rsidR="00D74ADA">
        <w:t>.</w:t>
      </w:r>
    </w:p>
    <w:p w14:paraId="6515BCD6" w14:textId="45B06F43" w:rsidR="00D74ADA" w:rsidRDefault="00D74ADA" w:rsidP="009B5831">
      <w:r>
        <w:t xml:space="preserve">Age and NCP (Number of main meals) </w:t>
      </w:r>
      <w:r w:rsidR="00B43D90">
        <w:t>show</w:t>
      </w:r>
      <w:r>
        <w:t xml:space="preserve"> no or very minimal correlation as they appear white.</w:t>
      </w:r>
    </w:p>
    <w:p w14:paraId="72B20DD6" w14:textId="77777777" w:rsidR="00344D6A" w:rsidRDefault="00344D6A" w:rsidP="009B5831"/>
    <w:p w14:paraId="316D64B5" w14:textId="6CAAE221" w:rsidR="00D57E2D" w:rsidRDefault="00D57E2D" w:rsidP="009B5831">
      <w:r>
        <w:t>Principal Component</w:t>
      </w:r>
      <w:r w:rsidR="00344D6A">
        <w:t xml:space="preserve"> Analysis.</w:t>
      </w:r>
    </w:p>
    <w:p w14:paraId="260A3979" w14:textId="77777777" w:rsidR="00B43D90" w:rsidRDefault="00B43D90" w:rsidP="00B43D90">
      <w:pPr>
        <w:keepNext/>
      </w:pPr>
      <w:r>
        <w:rPr>
          <w:noProof/>
        </w:rPr>
        <w:drawing>
          <wp:inline distT="0" distB="0" distL="0" distR="0" wp14:anchorId="2DE3501D" wp14:editId="61C03320">
            <wp:extent cx="5731510" cy="4585335"/>
            <wp:effectExtent l="0" t="0" r="2540" b="5715"/>
            <wp:docPr id="21148476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47602" name="Picture 2114847602"/>
                    <pic:cNvPicPr/>
                  </pic:nvPicPr>
                  <pic:blipFill>
                    <a:blip r:embed="rId81">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72F5E338" w14:textId="7FA09F9C" w:rsidR="00B43D90" w:rsidRDefault="00B43D90" w:rsidP="00B43D90">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22</w:t>
      </w:r>
      <w:r w:rsidR="00277EC8">
        <w:rPr>
          <w:noProof/>
        </w:rPr>
        <w:fldChar w:fldCharType="end"/>
      </w:r>
      <w:r>
        <w:t xml:space="preserve"> PCA </w:t>
      </w:r>
      <w:r w:rsidR="00247BA0">
        <w:t>cumulative</w:t>
      </w:r>
      <w:r>
        <w:t xml:space="preserve"> variance</w:t>
      </w:r>
    </w:p>
    <w:p w14:paraId="32B889B7" w14:textId="16ED9B8E" w:rsidR="00AE4786" w:rsidRPr="00AE4786" w:rsidRDefault="00AE4786" w:rsidP="00AE4786">
      <w:pPr>
        <w:spacing w:after="0" w:line="240" w:lineRule="auto"/>
        <w:rPr>
          <w:rFonts w:ascii="Times New Roman" w:eastAsia="Times New Roman" w:hAnsi="Times New Roman" w:cs="Times New Roman"/>
          <w:kern w:val="0"/>
          <w:lang w:eastAsia="en-GB"/>
          <w14:ligatures w14:val="none"/>
        </w:rPr>
      </w:pPr>
      <w:r w:rsidRPr="00AE4786">
        <w:rPr>
          <w:rFonts w:ascii="Arial" w:eastAsia="Times New Roman" w:hAnsi="Arial" w:cs="Arial"/>
          <w:color w:val="222222"/>
          <w:kern w:val="0"/>
          <w:shd w:val="clear" w:color="auto" w:fill="FFFFFF"/>
          <w:lang w:eastAsia="en-GB"/>
          <w14:ligatures w14:val="none"/>
        </w:rPr>
        <w:t xml:space="preserve">The PCA Cumulative Variance plot shows how much of the total information (variance) in the obesity dataset is explained as </w:t>
      </w:r>
      <w:r>
        <w:rPr>
          <w:rFonts w:ascii="Arial" w:eastAsia="Times New Roman" w:hAnsi="Arial" w:cs="Arial"/>
          <w:color w:val="222222"/>
          <w:kern w:val="0"/>
          <w:shd w:val="clear" w:color="auto" w:fill="FFFFFF"/>
          <w:lang w:eastAsia="en-GB"/>
          <w14:ligatures w14:val="none"/>
        </w:rPr>
        <w:t>I</w:t>
      </w:r>
      <w:r w:rsidRPr="00AE4786">
        <w:rPr>
          <w:rFonts w:ascii="Arial" w:eastAsia="Times New Roman" w:hAnsi="Arial" w:cs="Arial"/>
          <w:color w:val="222222"/>
          <w:kern w:val="0"/>
          <w:shd w:val="clear" w:color="auto" w:fill="FFFFFF"/>
          <w:lang w:eastAsia="en-GB"/>
          <w14:ligatures w14:val="none"/>
        </w:rPr>
        <w:t xml:space="preserve"> include more principal components (PCs).</w:t>
      </w:r>
    </w:p>
    <w:p w14:paraId="6C87FE5B" w14:textId="77777777" w:rsidR="00AE4786" w:rsidRPr="00AE4786" w:rsidRDefault="00AE4786" w:rsidP="00AE4786">
      <w:pPr>
        <w:shd w:val="clear" w:color="auto" w:fill="FFFFFF"/>
        <w:spacing w:after="0" w:line="240" w:lineRule="auto"/>
        <w:rPr>
          <w:rFonts w:ascii="Arial" w:eastAsia="Times New Roman" w:hAnsi="Arial" w:cs="Arial"/>
          <w:color w:val="222222"/>
          <w:kern w:val="0"/>
          <w:lang w:eastAsia="en-GB"/>
          <w14:ligatures w14:val="none"/>
        </w:rPr>
      </w:pPr>
    </w:p>
    <w:p w14:paraId="3835D0D6" w14:textId="347552AE" w:rsidR="00AE4786" w:rsidRPr="00AE4786" w:rsidRDefault="00AE4786" w:rsidP="00AE4786">
      <w:pPr>
        <w:shd w:val="clear" w:color="auto" w:fill="FFFFFF"/>
        <w:spacing w:after="0" w:line="240" w:lineRule="auto"/>
        <w:rPr>
          <w:rFonts w:ascii="Arial" w:eastAsia="Times New Roman" w:hAnsi="Arial" w:cs="Arial"/>
          <w:color w:val="222222"/>
          <w:kern w:val="0"/>
          <w:lang w:eastAsia="en-GB"/>
          <w14:ligatures w14:val="none"/>
        </w:rPr>
      </w:pPr>
      <w:r w:rsidRPr="00AE4786">
        <w:rPr>
          <w:rFonts w:ascii="Arial" w:eastAsia="Times New Roman" w:hAnsi="Arial" w:cs="Arial"/>
          <w:color w:val="222222"/>
          <w:kern w:val="0"/>
          <w:lang w:eastAsia="en-GB"/>
          <w14:ligatures w14:val="none"/>
        </w:rPr>
        <w:t>What the graph shows</w:t>
      </w:r>
      <w:r>
        <w:rPr>
          <w:rFonts w:ascii="Arial" w:eastAsia="Times New Roman" w:hAnsi="Arial" w:cs="Arial"/>
          <w:color w:val="222222"/>
          <w:kern w:val="0"/>
          <w:lang w:eastAsia="en-GB"/>
          <w14:ligatures w14:val="none"/>
        </w:rPr>
        <w:t>:</w:t>
      </w:r>
    </w:p>
    <w:p w14:paraId="03996B40" w14:textId="77777777" w:rsidR="00AE4786" w:rsidRPr="00AE4786" w:rsidRDefault="00AE4786" w:rsidP="00AE4786">
      <w:pPr>
        <w:shd w:val="clear" w:color="auto" w:fill="FFFFFF"/>
        <w:spacing w:after="0" w:line="240" w:lineRule="auto"/>
        <w:rPr>
          <w:rFonts w:ascii="Arial" w:eastAsia="Times New Roman" w:hAnsi="Arial" w:cs="Arial"/>
          <w:color w:val="222222"/>
          <w:kern w:val="0"/>
          <w:lang w:eastAsia="en-GB"/>
          <w14:ligatures w14:val="none"/>
        </w:rPr>
      </w:pPr>
    </w:p>
    <w:p w14:paraId="2FB430FF" w14:textId="77777777" w:rsidR="00AE4786" w:rsidRPr="00AE4786" w:rsidRDefault="00AE4786" w:rsidP="00AE4786">
      <w:pPr>
        <w:shd w:val="clear" w:color="auto" w:fill="FFFFFF"/>
        <w:spacing w:after="0" w:line="240" w:lineRule="auto"/>
        <w:rPr>
          <w:rFonts w:ascii="Arial" w:eastAsia="Times New Roman" w:hAnsi="Arial" w:cs="Arial"/>
          <w:color w:val="222222"/>
          <w:kern w:val="0"/>
          <w:lang w:eastAsia="en-GB"/>
          <w14:ligatures w14:val="none"/>
        </w:rPr>
      </w:pPr>
      <w:r w:rsidRPr="00AE4786">
        <w:rPr>
          <w:rFonts w:ascii="Arial" w:eastAsia="Times New Roman" w:hAnsi="Arial" w:cs="Arial"/>
          <w:color w:val="222222"/>
          <w:kern w:val="0"/>
          <w:lang w:eastAsia="en-GB"/>
          <w14:ligatures w14:val="none"/>
        </w:rPr>
        <w:t>X-axis: Principal Components (PC1, PC2, PC3 … PC8)</w:t>
      </w:r>
    </w:p>
    <w:p w14:paraId="2EC869B3" w14:textId="77777777" w:rsidR="00AE4786" w:rsidRPr="00AE4786" w:rsidRDefault="00AE4786" w:rsidP="00AE4786">
      <w:pPr>
        <w:shd w:val="clear" w:color="auto" w:fill="FFFFFF"/>
        <w:spacing w:after="0" w:line="240" w:lineRule="auto"/>
        <w:rPr>
          <w:rFonts w:ascii="Arial" w:eastAsia="Times New Roman" w:hAnsi="Arial" w:cs="Arial"/>
          <w:color w:val="222222"/>
          <w:kern w:val="0"/>
          <w:lang w:eastAsia="en-GB"/>
          <w14:ligatures w14:val="none"/>
        </w:rPr>
      </w:pPr>
    </w:p>
    <w:p w14:paraId="598BC14E" w14:textId="77777777" w:rsidR="00AE4786" w:rsidRPr="00AE4786" w:rsidRDefault="00AE4786" w:rsidP="00AE4786">
      <w:pPr>
        <w:shd w:val="clear" w:color="auto" w:fill="FFFFFF"/>
        <w:spacing w:after="0" w:line="240" w:lineRule="auto"/>
        <w:rPr>
          <w:rFonts w:ascii="Arial" w:eastAsia="Times New Roman" w:hAnsi="Arial" w:cs="Arial"/>
          <w:color w:val="222222"/>
          <w:kern w:val="0"/>
          <w:lang w:eastAsia="en-GB"/>
          <w14:ligatures w14:val="none"/>
        </w:rPr>
      </w:pPr>
      <w:r w:rsidRPr="00AE4786">
        <w:rPr>
          <w:rFonts w:ascii="Arial" w:eastAsia="Times New Roman" w:hAnsi="Arial" w:cs="Arial"/>
          <w:color w:val="222222"/>
          <w:kern w:val="0"/>
          <w:lang w:eastAsia="en-GB"/>
          <w14:ligatures w14:val="none"/>
        </w:rPr>
        <w:t>Y-axis: Cumulative variance explained (from 0 to 1, or 0–100%)</w:t>
      </w:r>
    </w:p>
    <w:p w14:paraId="6183BFE6" w14:textId="77777777" w:rsidR="00AE4786" w:rsidRPr="00AE4786" w:rsidRDefault="00AE4786" w:rsidP="00AE4786">
      <w:pPr>
        <w:shd w:val="clear" w:color="auto" w:fill="FFFFFF"/>
        <w:spacing w:after="0" w:line="240" w:lineRule="auto"/>
        <w:rPr>
          <w:rFonts w:ascii="Arial" w:eastAsia="Times New Roman" w:hAnsi="Arial" w:cs="Arial"/>
          <w:color w:val="222222"/>
          <w:kern w:val="0"/>
          <w:lang w:eastAsia="en-GB"/>
          <w14:ligatures w14:val="none"/>
        </w:rPr>
      </w:pPr>
    </w:p>
    <w:p w14:paraId="1665D058" w14:textId="77777777" w:rsidR="00AE4786" w:rsidRPr="00AE4786" w:rsidRDefault="00AE4786" w:rsidP="00AE4786">
      <w:pPr>
        <w:shd w:val="clear" w:color="auto" w:fill="FFFFFF"/>
        <w:spacing w:after="0" w:line="240" w:lineRule="auto"/>
        <w:rPr>
          <w:rFonts w:ascii="Arial" w:eastAsia="Times New Roman" w:hAnsi="Arial" w:cs="Arial"/>
          <w:color w:val="222222"/>
          <w:kern w:val="0"/>
          <w:lang w:eastAsia="en-GB"/>
          <w14:ligatures w14:val="none"/>
        </w:rPr>
      </w:pPr>
    </w:p>
    <w:p w14:paraId="5AF68820" w14:textId="77777777" w:rsidR="00AE4786" w:rsidRDefault="00AE4786" w:rsidP="00AE4786">
      <w:pPr>
        <w:shd w:val="clear" w:color="auto" w:fill="FFFFFF"/>
        <w:spacing w:after="0" w:line="240" w:lineRule="auto"/>
        <w:rPr>
          <w:rFonts w:ascii="Arial" w:eastAsia="Times New Roman" w:hAnsi="Arial" w:cs="Arial"/>
          <w:color w:val="222222"/>
          <w:kern w:val="0"/>
          <w:lang w:eastAsia="en-GB"/>
          <w14:ligatures w14:val="none"/>
        </w:rPr>
      </w:pPr>
      <w:r w:rsidRPr="00AE4786">
        <w:rPr>
          <w:rFonts w:ascii="Arial" w:eastAsia="Times New Roman" w:hAnsi="Arial" w:cs="Arial"/>
          <w:color w:val="222222"/>
          <w:kern w:val="0"/>
          <w:lang w:eastAsia="en-GB"/>
          <w14:ligatures w14:val="none"/>
        </w:rPr>
        <w:t>Each point shows the total variance captured when you include components up to that number.</w:t>
      </w:r>
    </w:p>
    <w:p w14:paraId="392B14DD" w14:textId="77777777" w:rsidR="00AE4786" w:rsidRDefault="00AE4786" w:rsidP="00AE4786">
      <w:pPr>
        <w:shd w:val="clear" w:color="auto" w:fill="FFFFFF"/>
        <w:spacing w:after="0" w:line="240" w:lineRule="auto"/>
        <w:rPr>
          <w:rFonts w:ascii="Arial" w:eastAsia="Times New Roman" w:hAnsi="Arial" w:cs="Arial"/>
          <w:color w:val="222222"/>
          <w:kern w:val="0"/>
          <w:lang w:eastAsia="en-GB"/>
          <w14:ligatures w14:val="none"/>
        </w:rPr>
      </w:pPr>
    </w:p>
    <w:p w14:paraId="07E61D28"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r w:rsidRPr="00050453">
        <w:rPr>
          <w:rFonts w:ascii="Times New Roman" w:eastAsia="Times New Roman" w:hAnsi="Times New Roman" w:cs="Times New Roman"/>
          <w:kern w:val="0"/>
          <w:lang w:eastAsia="en-GB"/>
          <w14:ligatures w14:val="none"/>
        </w:rPr>
        <w:t>From the graph approximately:</w:t>
      </w:r>
    </w:p>
    <w:p w14:paraId="21F94F2A"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p>
    <w:p w14:paraId="745ECA9B"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r w:rsidRPr="00050453">
        <w:rPr>
          <w:rFonts w:ascii="Times New Roman" w:eastAsia="Times New Roman" w:hAnsi="Times New Roman" w:cs="Times New Roman"/>
          <w:kern w:val="0"/>
          <w:lang w:eastAsia="en-GB"/>
          <w14:ligatures w14:val="none"/>
        </w:rPr>
        <w:t>Principal Components Cumulative Variance Explained</w:t>
      </w:r>
    </w:p>
    <w:p w14:paraId="738FA008"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p>
    <w:p w14:paraId="67FB3955"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r w:rsidRPr="00050453">
        <w:rPr>
          <w:rFonts w:ascii="Times New Roman" w:eastAsia="Times New Roman" w:hAnsi="Times New Roman" w:cs="Times New Roman"/>
          <w:kern w:val="0"/>
          <w:lang w:eastAsia="en-GB"/>
          <w14:ligatures w14:val="none"/>
        </w:rPr>
        <w:t>PC1 ~22%</w:t>
      </w:r>
    </w:p>
    <w:p w14:paraId="2BD35769"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r w:rsidRPr="00050453">
        <w:rPr>
          <w:rFonts w:ascii="Times New Roman" w:eastAsia="Times New Roman" w:hAnsi="Times New Roman" w:cs="Times New Roman"/>
          <w:kern w:val="0"/>
          <w:lang w:eastAsia="en-GB"/>
          <w14:ligatures w14:val="none"/>
        </w:rPr>
        <w:t>PC2 ~40%</w:t>
      </w:r>
    </w:p>
    <w:p w14:paraId="65CD0F57"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r w:rsidRPr="00050453">
        <w:rPr>
          <w:rFonts w:ascii="Times New Roman" w:eastAsia="Times New Roman" w:hAnsi="Times New Roman" w:cs="Times New Roman"/>
          <w:kern w:val="0"/>
          <w:lang w:eastAsia="en-GB"/>
          <w14:ligatures w14:val="none"/>
        </w:rPr>
        <w:t>PC3 ~53%</w:t>
      </w:r>
    </w:p>
    <w:p w14:paraId="06D25F4A"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r w:rsidRPr="00050453">
        <w:rPr>
          <w:rFonts w:ascii="Times New Roman" w:eastAsia="Times New Roman" w:hAnsi="Times New Roman" w:cs="Times New Roman"/>
          <w:kern w:val="0"/>
          <w:lang w:eastAsia="en-GB"/>
          <w14:ligatures w14:val="none"/>
        </w:rPr>
        <w:t>PC4 ~65%</w:t>
      </w:r>
    </w:p>
    <w:p w14:paraId="4F9E55D3"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r w:rsidRPr="00050453">
        <w:rPr>
          <w:rFonts w:ascii="Times New Roman" w:eastAsia="Times New Roman" w:hAnsi="Times New Roman" w:cs="Times New Roman"/>
          <w:kern w:val="0"/>
          <w:lang w:eastAsia="en-GB"/>
          <w14:ligatures w14:val="none"/>
        </w:rPr>
        <w:t>PC5 ~77%</w:t>
      </w:r>
    </w:p>
    <w:p w14:paraId="084F657C"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r w:rsidRPr="00050453">
        <w:rPr>
          <w:rFonts w:ascii="Times New Roman" w:eastAsia="Times New Roman" w:hAnsi="Times New Roman" w:cs="Times New Roman"/>
          <w:kern w:val="0"/>
          <w:lang w:eastAsia="en-GB"/>
          <w14:ligatures w14:val="none"/>
        </w:rPr>
        <w:t>PC6 ~87%</w:t>
      </w:r>
    </w:p>
    <w:p w14:paraId="68F4F3C0"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r w:rsidRPr="00050453">
        <w:rPr>
          <w:rFonts w:ascii="Times New Roman" w:eastAsia="Times New Roman" w:hAnsi="Times New Roman" w:cs="Times New Roman"/>
          <w:kern w:val="0"/>
          <w:lang w:eastAsia="en-GB"/>
          <w14:ligatures w14:val="none"/>
        </w:rPr>
        <w:t>PC7 ~95%</w:t>
      </w:r>
    </w:p>
    <w:p w14:paraId="18380550"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r w:rsidRPr="00050453">
        <w:rPr>
          <w:rFonts w:ascii="Times New Roman" w:eastAsia="Times New Roman" w:hAnsi="Times New Roman" w:cs="Times New Roman"/>
          <w:kern w:val="0"/>
          <w:lang w:eastAsia="en-GB"/>
          <w14:ligatures w14:val="none"/>
        </w:rPr>
        <w:t>PC8 ~100%</w:t>
      </w:r>
    </w:p>
    <w:p w14:paraId="38308B81"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p>
    <w:p w14:paraId="3964AB9B"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p>
    <w:p w14:paraId="661827AE"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r w:rsidRPr="00050453">
        <w:rPr>
          <w:rFonts w:ascii="Times New Roman" w:eastAsia="Times New Roman" w:hAnsi="Times New Roman" w:cs="Times New Roman"/>
          <w:kern w:val="0"/>
          <w:lang w:eastAsia="en-GB"/>
          <w14:ligatures w14:val="none"/>
        </w:rPr>
        <w:t>What this means for the obesity dataset</w:t>
      </w:r>
    </w:p>
    <w:p w14:paraId="47B73E43"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p>
    <w:p w14:paraId="5BDC7A70"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r w:rsidRPr="00050453">
        <w:rPr>
          <w:rFonts w:ascii="Times New Roman" w:eastAsia="Times New Roman" w:hAnsi="Times New Roman" w:cs="Times New Roman"/>
          <w:kern w:val="0"/>
          <w:lang w:eastAsia="en-GB"/>
          <w14:ligatures w14:val="none"/>
        </w:rPr>
        <w:t>1. First few components capture most information</w:t>
      </w:r>
    </w:p>
    <w:p w14:paraId="3451FC52"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p>
    <w:p w14:paraId="4849A344"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r w:rsidRPr="00050453">
        <w:rPr>
          <w:rFonts w:ascii="Times New Roman" w:eastAsia="Times New Roman" w:hAnsi="Times New Roman" w:cs="Times New Roman"/>
          <w:kern w:val="0"/>
          <w:lang w:eastAsia="en-GB"/>
          <w14:ligatures w14:val="none"/>
        </w:rPr>
        <w:t>The first 5 components explain about 77% of the dataset variance.</w:t>
      </w:r>
    </w:p>
    <w:p w14:paraId="4C093A80"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p>
    <w:p w14:paraId="19160F54" w14:textId="77777777" w:rsidR="00050453" w:rsidRPr="00050453" w:rsidRDefault="00050453" w:rsidP="00050453">
      <w:pPr>
        <w:spacing w:after="0" w:line="240" w:lineRule="auto"/>
        <w:rPr>
          <w:rFonts w:ascii="Times New Roman" w:eastAsia="Times New Roman" w:hAnsi="Times New Roman" w:cs="Times New Roman"/>
          <w:kern w:val="0"/>
          <w:lang w:eastAsia="en-GB"/>
          <w14:ligatures w14:val="none"/>
        </w:rPr>
      </w:pPr>
      <w:r w:rsidRPr="00050453">
        <w:rPr>
          <w:rFonts w:ascii="Times New Roman" w:eastAsia="Times New Roman" w:hAnsi="Times New Roman" w:cs="Times New Roman"/>
          <w:kern w:val="0"/>
          <w:lang w:eastAsia="en-GB"/>
          <w14:ligatures w14:val="none"/>
        </w:rPr>
        <w:t>This means most patterns related to obesity can already be represented with 5 variables instead of all original variables.</w:t>
      </w:r>
    </w:p>
    <w:p w14:paraId="4BC78651" w14:textId="77777777" w:rsidR="00050453" w:rsidRDefault="00050453" w:rsidP="00AE4786">
      <w:pPr>
        <w:shd w:val="clear" w:color="auto" w:fill="FFFFFF"/>
        <w:spacing w:after="0" w:line="240" w:lineRule="auto"/>
        <w:rPr>
          <w:rFonts w:ascii="Arial" w:eastAsia="Times New Roman" w:hAnsi="Arial" w:cs="Arial"/>
          <w:color w:val="222222"/>
          <w:kern w:val="0"/>
          <w:lang w:eastAsia="en-GB"/>
          <w14:ligatures w14:val="none"/>
        </w:rPr>
      </w:pPr>
    </w:p>
    <w:p w14:paraId="6E2B4040" w14:textId="77777777" w:rsidR="0079133E" w:rsidRDefault="0079133E" w:rsidP="0079133E">
      <w:pPr>
        <w:keepNext/>
        <w:shd w:val="clear" w:color="auto" w:fill="FFFFFF"/>
        <w:spacing w:after="0" w:line="240" w:lineRule="auto"/>
      </w:pPr>
      <w:r>
        <w:rPr>
          <w:rFonts w:ascii="Arial" w:eastAsia="Times New Roman" w:hAnsi="Arial" w:cs="Arial"/>
          <w:noProof/>
          <w:color w:val="222222"/>
          <w:kern w:val="0"/>
          <w:lang w:eastAsia="en-GB"/>
        </w:rPr>
        <w:drawing>
          <wp:inline distT="0" distB="0" distL="0" distR="0" wp14:anchorId="7E668D72" wp14:editId="69EE5C1B">
            <wp:extent cx="5731510" cy="4585335"/>
            <wp:effectExtent l="0" t="0" r="2540" b="5715"/>
            <wp:docPr id="4045962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96281" name="Picture 404596281"/>
                    <pic:cNvPicPr/>
                  </pic:nvPicPr>
                  <pic:blipFill>
                    <a:blip r:embed="rId82">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52740DF3" w14:textId="21689375" w:rsidR="0041544E" w:rsidRDefault="0079133E" w:rsidP="0079133E">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23</w:t>
      </w:r>
      <w:r w:rsidR="00277EC8">
        <w:rPr>
          <w:noProof/>
        </w:rPr>
        <w:fldChar w:fldCharType="end"/>
      </w:r>
      <w:r>
        <w:t xml:space="preserve"> PCA scree plot</w:t>
      </w:r>
    </w:p>
    <w:p w14:paraId="5DAF3FA8" w14:textId="77777777" w:rsidR="006078A0" w:rsidRPr="006078A0" w:rsidRDefault="006078A0" w:rsidP="006078A0">
      <w:pPr>
        <w:shd w:val="clear" w:color="auto" w:fill="FFFFFF"/>
        <w:spacing w:before="100" w:beforeAutospacing="1" w:after="100" w:afterAutospacing="1"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The </w:t>
      </w:r>
      <w:r w:rsidRPr="006078A0">
        <w:rPr>
          <w:rFonts w:ascii="Arial" w:eastAsia="Times New Roman" w:hAnsi="Arial" w:cs="Arial"/>
          <w:b/>
          <w:bCs/>
          <w:color w:val="222222"/>
          <w:kern w:val="0"/>
          <w:lang w:eastAsia="en-GB"/>
          <w14:ligatures w14:val="none"/>
        </w:rPr>
        <w:t>PCA Scree Plot</w:t>
      </w:r>
      <w:r w:rsidRPr="006078A0">
        <w:rPr>
          <w:rFonts w:ascii="Arial" w:eastAsia="Times New Roman" w:hAnsi="Arial" w:cs="Arial"/>
          <w:color w:val="222222"/>
          <w:kern w:val="0"/>
          <w:lang w:eastAsia="en-GB"/>
          <w14:ligatures w14:val="none"/>
        </w:rPr>
        <w:t> shows how much </w:t>
      </w:r>
      <w:r w:rsidRPr="006078A0">
        <w:rPr>
          <w:rFonts w:ascii="Arial" w:eastAsia="Times New Roman" w:hAnsi="Arial" w:cs="Arial"/>
          <w:b/>
          <w:bCs/>
          <w:color w:val="222222"/>
          <w:kern w:val="0"/>
          <w:lang w:eastAsia="en-GB"/>
          <w14:ligatures w14:val="none"/>
        </w:rPr>
        <w:t>variance each principal component explains individually</w:t>
      </w:r>
      <w:r w:rsidRPr="006078A0">
        <w:rPr>
          <w:rFonts w:ascii="Arial" w:eastAsia="Times New Roman" w:hAnsi="Arial" w:cs="Arial"/>
          <w:color w:val="222222"/>
          <w:kern w:val="0"/>
          <w:lang w:eastAsia="en-GB"/>
          <w14:ligatures w14:val="none"/>
        </w:rPr>
        <w:t> in the obesity dataset. It helps determine </w:t>
      </w:r>
      <w:r w:rsidRPr="006078A0">
        <w:rPr>
          <w:rFonts w:ascii="Arial" w:eastAsia="Times New Roman" w:hAnsi="Arial" w:cs="Arial"/>
          <w:b/>
          <w:bCs/>
          <w:color w:val="222222"/>
          <w:kern w:val="0"/>
          <w:lang w:eastAsia="en-GB"/>
          <w14:ligatures w14:val="none"/>
        </w:rPr>
        <w:t>how many principal components should be kept</w:t>
      </w:r>
      <w:r w:rsidRPr="006078A0">
        <w:rPr>
          <w:rFonts w:ascii="Arial" w:eastAsia="Times New Roman" w:hAnsi="Arial" w:cs="Arial"/>
          <w:color w:val="222222"/>
          <w:kern w:val="0"/>
          <w:lang w:eastAsia="en-GB"/>
          <w14:ligatures w14:val="none"/>
        </w:rPr>
        <w:t> for analysis.</w:t>
      </w:r>
    </w:p>
    <w:p w14:paraId="272A0632" w14:textId="77777777" w:rsidR="006078A0" w:rsidRPr="006078A0" w:rsidRDefault="006078A0" w:rsidP="006078A0">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GB"/>
          <w14:ligatures w14:val="none"/>
        </w:rPr>
      </w:pPr>
      <w:r w:rsidRPr="006078A0">
        <w:rPr>
          <w:rFonts w:ascii="Arial" w:eastAsia="Times New Roman" w:hAnsi="Arial" w:cs="Arial"/>
          <w:b/>
          <w:bCs/>
          <w:color w:val="222222"/>
          <w:kern w:val="0"/>
          <w:sz w:val="27"/>
          <w:szCs w:val="27"/>
          <w:lang w:eastAsia="en-GB"/>
          <w14:ligatures w14:val="none"/>
        </w:rPr>
        <w:t>What the axes represent</w:t>
      </w:r>
    </w:p>
    <w:p w14:paraId="123C70CD" w14:textId="77777777" w:rsidR="006078A0" w:rsidRPr="006078A0" w:rsidRDefault="006078A0" w:rsidP="006078A0">
      <w:pPr>
        <w:numPr>
          <w:ilvl w:val="0"/>
          <w:numId w:val="3"/>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6078A0">
        <w:rPr>
          <w:rFonts w:ascii="Arial" w:eastAsia="Times New Roman" w:hAnsi="Arial" w:cs="Arial"/>
          <w:b/>
          <w:bCs/>
          <w:color w:val="222222"/>
          <w:kern w:val="0"/>
          <w:lang w:eastAsia="en-GB"/>
          <w14:ligatures w14:val="none"/>
        </w:rPr>
        <w:t>X-axis:</w:t>
      </w:r>
      <w:r w:rsidRPr="006078A0">
        <w:rPr>
          <w:rFonts w:ascii="Arial" w:eastAsia="Times New Roman" w:hAnsi="Arial" w:cs="Arial"/>
          <w:color w:val="222222"/>
          <w:kern w:val="0"/>
          <w:lang w:eastAsia="en-GB"/>
          <w14:ligatures w14:val="none"/>
        </w:rPr>
        <w:t> Principal Components (PC1 – PC8)</w:t>
      </w:r>
    </w:p>
    <w:p w14:paraId="33C02AA3" w14:textId="77777777" w:rsidR="006078A0" w:rsidRPr="006078A0" w:rsidRDefault="006078A0" w:rsidP="006078A0">
      <w:pPr>
        <w:numPr>
          <w:ilvl w:val="0"/>
          <w:numId w:val="3"/>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6078A0">
        <w:rPr>
          <w:rFonts w:ascii="Arial" w:eastAsia="Times New Roman" w:hAnsi="Arial" w:cs="Arial"/>
          <w:b/>
          <w:bCs/>
          <w:color w:val="222222"/>
          <w:kern w:val="0"/>
          <w:lang w:eastAsia="en-GB"/>
          <w14:ligatures w14:val="none"/>
        </w:rPr>
        <w:t>Y-axis:</w:t>
      </w:r>
      <w:r w:rsidRPr="006078A0">
        <w:rPr>
          <w:rFonts w:ascii="Arial" w:eastAsia="Times New Roman" w:hAnsi="Arial" w:cs="Arial"/>
          <w:color w:val="222222"/>
          <w:kern w:val="0"/>
          <w:lang w:eastAsia="en-GB"/>
          <w14:ligatures w14:val="none"/>
        </w:rPr>
        <w:t> Proportion of Variance explained by each component</w:t>
      </w:r>
    </w:p>
    <w:p w14:paraId="6E307199" w14:textId="77777777" w:rsidR="006078A0" w:rsidRPr="006078A0" w:rsidRDefault="006078A0" w:rsidP="006078A0">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GB"/>
          <w14:ligatures w14:val="none"/>
        </w:rPr>
      </w:pPr>
      <w:r w:rsidRPr="006078A0">
        <w:rPr>
          <w:rFonts w:ascii="Arial" w:eastAsia="Times New Roman" w:hAnsi="Arial" w:cs="Arial"/>
          <w:b/>
          <w:bCs/>
          <w:color w:val="222222"/>
          <w:kern w:val="0"/>
          <w:sz w:val="27"/>
          <w:szCs w:val="27"/>
          <w:lang w:eastAsia="en-GB"/>
          <w14:ligatures w14:val="none"/>
        </w:rPr>
        <w:t>Interpretation of your scree plot</w:t>
      </w:r>
    </w:p>
    <w:p w14:paraId="5382F83C" w14:textId="77777777" w:rsidR="006078A0" w:rsidRPr="006078A0" w:rsidRDefault="006078A0" w:rsidP="006078A0">
      <w:pPr>
        <w:shd w:val="clear" w:color="auto" w:fill="FFFFFF"/>
        <w:spacing w:before="100" w:beforeAutospacing="1" w:after="100" w:afterAutospacing="1"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Approximate values from the plot:</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489"/>
        <w:gridCol w:w="2277"/>
      </w:tblGrid>
      <w:tr w:rsidR="003F1C78" w:rsidRPr="006078A0" w14:paraId="6977EC85" w14:textId="77777777">
        <w:trPr>
          <w:tblHeader/>
          <w:tblCellSpacing w:w="15" w:type="dxa"/>
        </w:trPr>
        <w:tc>
          <w:tcPr>
            <w:tcW w:w="0" w:type="auto"/>
            <w:shd w:val="clear" w:color="auto" w:fill="FFFFFF"/>
            <w:vAlign w:val="center"/>
            <w:hideMark/>
          </w:tcPr>
          <w:p w14:paraId="627A0729" w14:textId="77777777" w:rsidR="006078A0" w:rsidRPr="006078A0" w:rsidRDefault="006078A0" w:rsidP="006078A0">
            <w:pPr>
              <w:spacing w:after="0" w:line="240" w:lineRule="auto"/>
              <w:jc w:val="center"/>
              <w:rPr>
                <w:rFonts w:ascii="Arial" w:eastAsia="Times New Roman" w:hAnsi="Arial" w:cs="Arial"/>
                <w:b/>
                <w:bCs/>
                <w:color w:val="222222"/>
                <w:kern w:val="0"/>
                <w:lang w:eastAsia="en-GB"/>
                <w14:ligatures w14:val="none"/>
              </w:rPr>
            </w:pPr>
            <w:r w:rsidRPr="006078A0">
              <w:rPr>
                <w:rFonts w:ascii="Arial" w:eastAsia="Times New Roman" w:hAnsi="Arial" w:cs="Arial"/>
                <w:b/>
                <w:bCs/>
                <w:color w:val="222222"/>
                <w:kern w:val="0"/>
                <w:lang w:eastAsia="en-GB"/>
                <w14:ligatures w14:val="none"/>
              </w:rPr>
              <w:t>Principal Component</w:t>
            </w:r>
          </w:p>
        </w:tc>
        <w:tc>
          <w:tcPr>
            <w:tcW w:w="0" w:type="auto"/>
            <w:shd w:val="clear" w:color="auto" w:fill="FFFFFF"/>
            <w:vAlign w:val="center"/>
            <w:hideMark/>
          </w:tcPr>
          <w:p w14:paraId="7E71A946" w14:textId="77777777" w:rsidR="006078A0" w:rsidRPr="006078A0" w:rsidRDefault="006078A0" w:rsidP="006078A0">
            <w:pPr>
              <w:spacing w:after="0" w:line="240" w:lineRule="auto"/>
              <w:jc w:val="center"/>
              <w:rPr>
                <w:rFonts w:ascii="Arial" w:eastAsia="Times New Roman" w:hAnsi="Arial" w:cs="Arial"/>
                <w:b/>
                <w:bCs/>
                <w:color w:val="222222"/>
                <w:kern w:val="0"/>
                <w:lang w:eastAsia="en-GB"/>
                <w14:ligatures w14:val="none"/>
              </w:rPr>
            </w:pPr>
            <w:r w:rsidRPr="006078A0">
              <w:rPr>
                <w:rFonts w:ascii="Arial" w:eastAsia="Times New Roman" w:hAnsi="Arial" w:cs="Arial"/>
                <w:b/>
                <w:bCs/>
                <w:color w:val="222222"/>
                <w:kern w:val="0"/>
                <w:lang w:eastAsia="en-GB"/>
                <w14:ligatures w14:val="none"/>
              </w:rPr>
              <w:t>Variance Explained</w:t>
            </w:r>
          </w:p>
        </w:tc>
      </w:tr>
      <w:tr w:rsidR="003F1C78" w:rsidRPr="006078A0" w14:paraId="13B8FD6C" w14:textId="77777777">
        <w:trPr>
          <w:tblCellSpacing w:w="15" w:type="dxa"/>
        </w:trPr>
        <w:tc>
          <w:tcPr>
            <w:tcW w:w="0" w:type="auto"/>
            <w:shd w:val="clear" w:color="auto" w:fill="FFFFFF"/>
            <w:vAlign w:val="center"/>
            <w:hideMark/>
          </w:tcPr>
          <w:p w14:paraId="38B9A187"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PC1</w:t>
            </w:r>
          </w:p>
        </w:tc>
        <w:tc>
          <w:tcPr>
            <w:tcW w:w="0" w:type="auto"/>
            <w:shd w:val="clear" w:color="auto" w:fill="FFFFFF"/>
            <w:vAlign w:val="center"/>
            <w:hideMark/>
          </w:tcPr>
          <w:p w14:paraId="44769182"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~22%</w:t>
            </w:r>
          </w:p>
        </w:tc>
      </w:tr>
      <w:tr w:rsidR="003F1C78" w:rsidRPr="006078A0" w14:paraId="75EF215C" w14:textId="77777777">
        <w:trPr>
          <w:tblCellSpacing w:w="15" w:type="dxa"/>
        </w:trPr>
        <w:tc>
          <w:tcPr>
            <w:tcW w:w="0" w:type="auto"/>
            <w:shd w:val="clear" w:color="auto" w:fill="FFFFFF"/>
            <w:vAlign w:val="center"/>
            <w:hideMark/>
          </w:tcPr>
          <w:p w14:paraId="3ADEDFDE"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PC2</w:t>
            </w:r>
          </w:p>
        </w:tc>
        <w:tc>
          <w:tcPr>
            <w:tcW w:w="0" w:type="auto"/>
            <w:shd w:val="clear" w:color="auto" w:fill="FFFFFF"/>
            <w:vAlign w:val="center"/>
            <w:hideMark/>
          </w:tcPr>
          <w:p w14:paraId="133F1401"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~19%</w:t>
            </w:r>
          </w:p>
        </w:tc>
      </w:tr>
      <w:tr w:rsidR="003F1C78" w:rsidRPr="006078A0" w14:paraId="3A636247" w14:textId="77777777">
        <w:trPr>
          <w:tblCellSpacing w:w="15" w:type="dxa"/>
        </w:trPr>
        <w:tc>
          <w:tcPr>
            <w:tcW w:w="0" w:type="auto"/>
            <w:shd w:val="clear" w:color="auto" w:fill="FFFFFF"/>
            <w:vAlign w:val="center"/>
            <w:hideMark/>
          </w:tcPr>
          <w:p w14:paraId="71DFACB2"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PC3</w:t>
            </w:r>
          </w:p>
        </w:tc>
        <w:tc>
          <w:tcPr>
            <w:tcW w:w="0" w:type="auto"/>
            <w:shd w:val="clear" w:color="auto" w:fill="FFFFFF"/>
            <w:vAlign w:val="center"/>
            <w:hideMark/>
          </w:tcPr>
          <w:p w14:paraId="2CF1269F"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~13%</w:t>
            </w:r>
          </w:p>
        </w:tc>
      </w:tr>
      <w:tr w:rsidR="003F1C78" w:rsidRPr="006078A0" w14:paraId="6FDB1112" w14:textId="77777777">
        <w:trPr>
          <w:tblCellSpacing w:w="15" w:type="dxa"/>
        </w:trPr>
        <w:tc>
          <w:tcPr>
            <w:tcW w:w="0" w:type="auto"/>
            <w:shd w:val="clear" w:color="auto" w:fill="FFFFFF"/>
            <w:vAlign w:val="center"/>
            <w:hideMark/>
          </w:tcPr>
          <w:p w14:paraId="11BE0055"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PC4</w:t>
            </w:r>
          </w:p>
        </w:tc>
        <w:tc>
          <w:tcPr>
            <w:tcW w:w="0" w:type="auto"/>
            <w:shd w:val="clear" w:color="auto" w:fill="FFFFFF"/>
            <w:vAlign w:val="center"/>
            <w:hideMark/>
          </w:tcPr>
          <w:p w14:paraId="411F7BBE"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~12%</w:t>
            </w:r>
          </w:p>
        </w:tc>
      </w:tr>
      <w:tr w:rsidR="003F1C78" w:rsidRPr="006078A0" w14:paraId="219665F3" w14:textId="77777777">
        <w:trPr>
          <w:tblCellSpacing w:w="15" w:type="dxa"/>
        </w:trPr>
        <w:tc>
          <w:tcPr>
            <w:tcW w:w="0" w:type="auto"/>
            <w:shd w:val="clear" w:color="auto" w:fill="FFFFFF"/>
            <w:vAlign w:val="center"/>
            <w:hideMark/>
          </w:tcPr>
          <w:p w14:paraId="422AD2B4"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PC5</w:t>
            </w:r>
          </w:p>
        </w:tc>
        <w:tc>
          <w:tcPr>
            <w:tcW w:w="0" w:type="auto"/>
            <w:shd w:val="clear" w:color="auto" w:fill="FFFFFF"/>
            <w:vAlign w:val="center"/>
            <w:hideMark/>
          </w:tcPr>
          <w:p w14:paraId="7FE22445"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~12%</w:t>
            </w:r>
          </w:p>
        </w:tc>
      </w:tr>
      <w:tr w:rsidR="003F1C78" w:rsidRPr="006078A0" w14:paraId="3D9FFD8D" w14:textId="77777777">
        <w:trPr>
          <w:tblCellSpacing w:w="15" w:type="dxa"/>
        </w:trPr>
        <w:tc>
          <w:tcPr>
            <w:tcW w:w="0" w:type="auto"/>
            <w:shd w:val="clear" w:color="auto" w:fill="FFFFFF"/>
            <w:vAlign w:val="center"/>
            <w:hideMark/>
          </w:tcPr>
          <w:p w14:paraId="21D1F0EC"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PC6</w:t>
            </w:r>
          </w:p>
        </w:tc>
        <w:tc>
          <w:tcPr>
            <w:tcW w:w="0" w:type="auto"/>
            <w:shd w:val="clear" w:color="auto" w:fill="FFFFFF"/>
            <w:vAlign w:val="center"/>
            <w:hideMark/>
          </w:tcPr>
          <w:p w14:paraId="0E1458D1"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~9%</w:t>
            </w:r>
          </w:p>
        </w:tc>
      </w:tr>
      <w:tr w:rsidR="003F1C78" w:rsidRPr="006078A0" w14:paraId="3EC34705" w14:textId="77777777">
        <w:trPr>
          <w:tblCellSpacing w:w="15" w:type="dxa"/>
        </w:trPr>
        <w:tc>
          <w:tcPr>
            <w:tcW w:w="0" w:type="auto"/>
            <w:shd w:val="clear" w:color="auto" w:fill="FFFFFF"/>
            <w:vAlign w:val="center"/>
            <w:hideMark/>
          </w:tcPr>
          <w:p w14:paraId="3DCEE9D5"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PC7</w:t>
            </w:r>
          </w:p>
        </w:tc>
        <w:tc>
          <w:tcPr>
            <w:tcW w:w="0" w:type="auto"/>
            <w:shd w:val="clear" w:color="auto" w:fill="FFFFFF"/>
            <w:vAlign w:val="center"/>
            <w:hideMark/>
          </w:tcPr>
          <w:p w14:paraId="45ED6187"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~8%</w:t>
            </w:r>
          </w:p>
        </w:tc>
      </w:tr>
      <w:tr w:rsidR="003F1C78" w:rsidRPr="006078A0" w14:paraId="5F02F79D" w14:textId="77777777">
        <w:trPr>
          <w:tblCellSpacing w:w="15" w:type="dxa"/>
        </w:trPr>
        <w:tc>
          <w:tcPr>
            <w:tcW w:w="0" w:type="auto"/>
            <w:shd w:val="clear" w:color="auto" w:fill="FFFFFF"/>
            <w:vAlign w:val="center"/>
            <w:hideMark/>
          </w:tcPr>
          <w:p w14:paraId="64884F86"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PC8</w:t>
            </w:r>
          </w:p>
        </w:tc>
        <w:tc>
          <w:tcPr>
            <w:tcW w:w="0" w:type="auto"/>
            <w:shd w:val="clear" w:color="auto" w:fill="FFFFFF"/>
            <w:vAlign w:val="center"/>
            <w:hideMark/>
          </w:tcPr>
          <w:p w14:paraId="5C5FB72C" w14:textId="77777777" w:rsidR="006078A0" w:rsidRPr="006078A0" w:rsidRDefault="006078A0" w:rsidP="006078A0">
            <w:pPr>
              <w:spacing w:after="0" w:line="240" w:lineRule="auto"/>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~5%</w:t>
            </w:r>
          </w:p>
        </w:tc>
      </w:tr>
    </w:tbl>
    <w:p w14:paraId="0FE219B4" w14:textId="77777777" w:rsidR="006078A0" w:rsidRPr="006078A0" w:rsidRDefault="006078A0" w:rsidP="006078A0">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GB"/>
          <w14:ligatures w14:val="none"/>
        </w:rPr>
      </w:pPr>
      <w:r w:rsidRPr="006078A0">
        <w:rPr>
          <w:rFonts w:ascii="Arial" w:eastAsia="Times New Roman" w:hAnsi="Arial" w:cs="Arial"/>
          <w:b/>
          <w:bCs/>
          <w:color w:val="222222"/>
          <w:kern w:val="0"/>
          <w:sz w:val="27"/>
          <w:szCs w:val="27"/>
          <w:lang w:eastAsia="en-GB"/>
          <w14:ligatures w14:val="none"/>
        </w:rPr>
        <w:t>Key insights about the obesity dataset</w:t>
      </w:r>
    </w:p>
    <w:p w14:paraId="7000D5CB" w14:textId="77777777" w:rsidR="006078A0" w:rsidRPr="006078A0" w:rsidRDefault="006078A0" w:rsidP="006078A0">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6078A0">
        <w:rPr>
          <w:rFonts w:ascii="Arial" w:eastAsia="Times New Roman" w:hAnsi="Arial" w:cs="Arial"/>
          <w:b/>
          <w:bCs/>
          <w:color w:val="222222"/>
          <w:kern w:val="0"/>
          <w:lang w:eastAsia="en-GB"/>
          <w14:ligatures w14:val="none"/>
        </w:rPr>
        <w:t>PC1 explains the largest variance</w:t>
      </w:r>
    </w:p>
    <w:p w14:paraId="6B16D0EB" w14:textId="77777777" w:rsidR="006078A0" w:rsidRPr="006078A0" w:rsidRDefault="006078A0" w:rsidP="006078A0">
      <w:pPr>
        <w:numPr>
          <w:ilvl w:val="1"/>
          <w:numId w:val="4"/>
        </w:numPr>
        <w:shd w:val="clear" w:color="auto" w:fill="FFFFFF"/>
        <w:spacing w:before="100" w:beforeAutospacing="1" w:after="100" w:afterAutospacing="1" w:line="240" w:lineRule="auto"/>
        <w:ind w:left="1890"/>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The first principal component captures about </w:t>
      </w:r>
      <w:r w:rsidRPr="006078A0">
        <w:rPr>
          <w:rFonts w:ascii="Arial" w:eastAsia="Times New Roman" w:hAnsi="Arial" w:cs="Arial"/>
          <w:b/>
          <w:bCs/>
          <w:color w:val="222222"/>
          <w:kern w:val="0"/>
          <w:lang w:eastAsia="en-GB"/>
          <w14:ligatures w14:val="none"/>
        </w:rPr>
        <w:t>22% of the variation</w:t>
      </w:r>
      <w:r w:rsidRPr="006078A0">
        <w:rPr>
          <w:rFonts w:ascii="Arial" w:eastAsia="Times New Roman" w:hAnsi="Arial" w:cs="Arial"/>
          <w:color w:val="222222"/>
          <w:kern w:val="0"/>
          <w:lang w:eastAsia="en-GB"/>
          <w14:ligatures w14:val="none"/>
        </w:rPr>
        <w:t> in the dataset.</w:t>
      </w:r>
    </w:p>
    <w:p w14:paraId="6559B118" w14:textId="77777777" w:rsidR="006078A0" w:rsidRPr="006078A0" w:rsidRDefault="006078A0" w:rsidP="006078A0">
      <w:pPr>
        <w:numPr>
          <w:ilvl w:val="1"/>
          <w:numId w:val="4"/>
        </w:numPr>
        <w:shd w:val="clear" w:color="auto" w:fill="FFFFFF"/>
        <w:spacing w:before="100" w:beforeAutospacing="1" w:after="100" w:afterAutospacing="1" w:line="240" w:lineRule="auto"/>
        <w:ind w:left="1890"/>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This means it represents the </w:t>
      </w:r>
      <w:r w:rsidRPr="006078A0">
        <w:rPr>
          <w:rFonts w:ascii="Arial" w:eastAsia="Times New Roman" w:hAnsi="Arial" w:cs="Arial"/>
          <w:b/>
          <w:bCs/>
          <w:color w:val="222222"/>
          <w:kern w:val="0"/>
          <w:lang w:eastAsia="en-GB"/>
          <w14:ligatures w14:val="none"/>
        </w:rPr>
        <w:t>strongest pattern in obesity-related variables</w:t>
      </w:r>
      <w:r w:rsidRPr="006078A0">
        <w:rPr>
          <w:rFonts w:ascii="Arial" w:eastAsia="Times New Roman" w:hAnsi="Arial" w:cs="Arial"/>
          <w:color w:val="222222"/>
          <w:kern w:val="0"/>
          <w:lang w:eastAsia="en-GB"/>
          <w14:ligatures w14:val="none"/>
        </w:rPr>
        <w:t>.</w:t>
      </w:r>
    </w:p>
    <w:p w14:paraId="3CEBCAF3" w14:textId="77777777" w:rsidR="006078A0" w:rsidRPr="006078A0" w:rsidRDefault="006078A0" w:rsidP="006078A0">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6078A0">
        <w:rPr>
          <w:rFonts w:ascii="Arial" w:eastAsia="Times New Roman" w:hAnsi="Arial" w:cs="Arial"/>
          <w:b/>
          <w:bCs/>
          <w:color w:val="222222"/>
          <w:kern w:val="0"/>
          <w:lang w:eastAsia="en-GB"/>
          <w14:ligatures w14:val="none"/>
        </w:rPr>
        <w:t>Variance gradually decreases</w:t>
      </w:r>
    </w:p>
    <w:p w14:paraId="3CD58EF7" w14:textId="77777777" w:rsidR="006078A0" w:rsidRPr="006078A0" w:rsidRDefault="006078A0" w:rsidP="006078A0">
      <w:pPr>
        <w:numPr>
          <w:ilvl w:val="1"/>
          <w:numId w:val="4"/>
        </w:numPr>
        <w:shd w:val="clear" w:color="auto" w:fill="FFFFFF"/>
        <w:spacing w:before="100" w:beforeAutospacing="1" w:after="100" w:afterAutospacing="1" w:line="240" w:lineRule="auto"/>
        <w:ind w:left="1890"/>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Each subsequent component explains </w:t>
      </w:r>
      <w:r w:rsidRPr="006078A0">
        <w:rPr>
          <w:rFonts w:ascii="Arial" w:eastAsia="Times New Roman" w:hAnsi="Arial" w:cs="Arial"/>
          <w:b/>
          <w:bCs/>
          <w:color w:val="222222"/>
          <w:kern w:val="0"/>
          <w:lang w:eastAsia="en-GB"/>
          <w14:ligatures w14:val="none"/>
        </w:rPr>
        <w:t>less information than the previous one</w:t>
      </w:r>
      <w:r w:rsidRPr="006078A0">
        <w:rPr>
          <w:rFonts w:ascii="Arial" w:eastAsia="Times New Roman" w:hAnsi="Arial" w:cs="Arial"/>
          <w:color w:val="222222"/>
          <w:kern w:val="0"/>
          <w:lang w:eastAsia="en-GB"/>
          <w14:ligatures w14:val="none"/>
        </w:rPr>
        <w:t>.</w:t>
      </w:r>
    </w:p>
    <w:p w14:paraId="67DA6688" w14:textId="77777777" w:rsidR="006078A0" w:rsidRPr="006078A0" w:rsidRDefault="006078A0" w:rsidP="006078A0">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6078A0">
        <w:rPr>
          <w:rFonts w:ascii="Arial" w:eastAsia="Times New Roman" w:hAnsi="Arial" w:cs="Arial"/>
          <w:b/>
          <w:bCs/>
          <w:color w:val="222222"/>
          <w:kern w:val="0"/>
          <w:lang w:eastAsia="en-GB"/>
          <w14:ligatures w14:val="none"/>
        </w:rPr>
        <w:t>Elbow point</w:t>
      </w:r>
    </w:p>
    <w:p w14:paraId="409C5037" w14:textId="77777777" w:rsidR="006078A0" w:rsidRPr="006078A0" w:rsidRDefault="006078A0" w:rsidP="006078A0">
      <w:pPr>
        <w:numPr>
          <w:ilvl w:val="1"/>
          <w:numId w:val="4"/>
        </w:numPr>
        <w:shd w:val="clear" w:color="auto" w:fill="FFFFFF"/>
        <w:spacing w:before="100" w:beforeAutospacing="1" w:after="100" w:afterAutospacing="1" w:line="240" w:lineRule="auto"/>
        <w:ind w:left="1890"/>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The curve starts flattening around </w:t>
      </w:r>
      <w:r w:rsidRPr="006078A0">
        <w:rPr>
          <w:rFonts w:ascii="Arial" w:eastAsia="Times New Roman" w:hAnsi="Arial" w:cs="Arial"/>
          <w:b/>
          <w:bCs/>
          <w:color w:val="222222"/>
          <w:kern w:val="0"/>
          <w:lang w:eastAsia="en-GB"/>
          <w14:ligatures w14:val="none"/>
        </w:rPr>
        <w:t>PC4 or PC5</w:t>
      </w:r>
      <w:r w:rsidRPr="006078A0">
        <w:rPr>
          <w:rFonts w:ascii="Arial" w:eastAsia="Times New Roman" w:hAnsi="Arial" w:cs="Arial"/>
          <w:color w:val="222222"/>
          <w:kern w:val="0"/>
          <w:lang w:eastAsia="en-GB"/>
          <w14:ligatures w14:val="none"/>
        </w:rPr>
        <w:t>.</w:t>
      </w:r>
    </w:p>
    <w:p w14:paraId="47BE1B88" w14:textId="77777777" w:rsidR="006078A0" w:rsidRPr="006078A0" w:rsidRDefault="006078A0" w:rsidP="006078A0">
      <w:pPr>
        <w:numPr>
          <w:ilvl w:val="1"/>
          <w:numId w:val="4"/>
        </w:numPr>
        <w:shd w:val="clear" w:color="auto" w:fill="FFFFFF"/>
        <w:spacing w:before="100" w:beforeAutospacing="1" w:after="100" w:afterAutospacing="1" w:line="240" w:lineRule="auto"/>
        <w:ind w:left="1890"/>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This is the </w:t>
      </w:r>
      <w:r w:rsidRPr="006078A0">
        <w:rPr>
          <w:rFonts w:ascii="Arial" w:eastAsia="Times New Roman" w:hAnsi="Arial" w:cs="Arial"/>
          <w:b/>
          <w:bCs/>
          <w:color w:val="222222"/>
          <w:kern w:val="0"/>
          <w:lang w:eastAsia="en-GB"/>
          <w14:ligatures w14:val="none"/>
        </w:rPr>
        <w:t>elbow point</w:t>
      </w:r>
      <w:r w:rsidRPr="006078A0">
        <w:rPr>
          <w:rFonts w:ascii="Arial" w:eastAsia="Times New Roman" w:hAnsi="Arial" w:cs="Arial"/>
          <w:color w:val="222222"/>
          <w:kern w:val="0"/>
          <w:lang w:eastAsia="en-GB"/>
          <w14:ligatures w14:val="none"/>
        </w:rPr>
        <w:t>, suggesting that the most meaningful structure in the data is captured by the </w:t>
      </w:r>
      <w:r w:rsidRPr="006078A0">
        <w:rPr>
          <w:rFonts w:ascii="Arial" w:eastAsia="Times New Roman" w:hAnsi="Arial" w:cs="Arial"/>
          <w:b/>
          <w:bCs/>
          <w:color w:val="222222"/>
          <w:kern w:val="0"/>
          <w:lang w:eastAsia="en-GB"/>
          <w14:ligatures w14:val="none"/>
        </w:rPr>
        <w:t>first 4–5 components</w:t>
      </w:r>
      <w:r w:rsidRPr="006078A0">
        <w:rPr>
          <w:rFonts w:ascii="Arial" w:eastAsia="Times New Roman" w:hAnsi="Arial" w:cs="Arial"/>
          <w:color w:val="222222"/>
          <w:kern w:val="0"/>
          <w:lang w:eastAsia="en-GB"/>
          <w14:ligatures w14:val="none"/>
        </w:rPr>
        <w:t>.</w:t>
      </w:r>
    </w:p>
    <w:p w14:paraId="63330A2B" w14:textId="77777777" w:rsidR="006078A0" w:rsidRPr="006078A0" w:rsidRDefault="006078A0" w:rsidP="006078A0">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lang w:eastAsia="en-GB"/>
          <w14:ligatures w14:val="none"/>
        </w:rPr>
      </w:pPr>
      <w:r w:rsidRPr="006078A0">
        <w:rPr>
          <w:rFonts w:ascii="Arial" w:eastAsia="Times New Roman" w:hAnsi="Arial" w:cs="Arial"/>
          <w:b/>
          <w:bCs/>
          <w:color w:val="222222"/>
          <w:kern w:val="0"/>
          <w:lang w:eastAsia="en-GB"/>
          <w14:ligatures w14:val="none"/>
        </w:rPr>
        <w:t>Later components add little information</w:t>
      </w:r>
    </w:p>
    <w:p w14:paraId="381A04B0" w14:textId="77777777" w:rsidR="006078A0" w:rsidRDefault="006078A0" w:rsidP="006078A0">
      <w:pPr>
        <w:numPr>
          <w:ilvl w:val="1"/>
          <w:numId w:val="4"/>
        </w:numPr>
        <w:shd w:val="clear" w:color="auto" w:fill="FFFFFF"/>
        <w:spacing w:before="100" w:beforeAutospacing="1" w:after="100" w:afterAutospacing="1" w:line="240" w:lineRule="auto"/>
        <w:ind w:left="1890"/>
        <w:rPr>
          <w:rFonts w:ascii="Arial" w:eastAsia="Times New Roman" w:hAnsi="Arial" w:cs="Arial"/>
          <w:color w:val="222222"/>
          <w:kern w:val="0"/>
          <w:lang w:eastAsia="en-GB"/>
          <w14:ligatures w14:val="none"/>
        </w:rPr>
      </w:pPr>
      <w:r w:rsidRPr="006078A0">
        <w:rPr>
          <w:rFonts w:ascii="Arial" w:eastAsia="Times New Roman" w:hAnsi="Arial" w:cs="Arial"/>
          <w:color w:val="222222"/>
          <w:kern w:val="0"/>
          <w:lang w:eastAsia="en-GB"/>
          <w14:ligatures w14:val="none"/>
        </w:rPr>
        <w:t>Components </w:t>
      </w:r>
      <w:r w:rsidRPr="006078A0">
        <w:rPr>
          <w:rFonts w:ascii="Arial" w:eastAsia="Times New Roman" w:hAnsi="Arial" w:cs="Arial"/>
          <w:b/>
          <w:bCs/>
          <w:color w:val="222222"/>
          <w:kern w:val="0"/>
          <w:lang w:eastAsia="en-GB"/>
          <w14:ligatures w14:val="none"/>
        </w:rPr>
        <w:t>6–8 explain small amounts of variance</w:t>
      </w:r>
      <w:r w:rsidRPr="006078A0">
        <w:rPr>
          <w:rFonts w:ascii="Arial" w:eastAsia="Times New Roman" w:hAnsi="Arial" w:cs="Arial"/>
          <w:color w:val="222222"/>
          <w:kern w:val="0"/>
          <w:lang w:eastAsia="en-GB"/>
          <w14:ligatures w14:val="none"/>
        </w:rPr>
        <w:t>, meaning they contribute less to understanding obesity patterns.</w:t>
      </w:r>
    </w:p>
    <w:p w14:paraId="3D9FFBE8" w14:textId="77777777" w:rsidR="00D57E2D" w:rsidRDefault="00D57E2D" w:rsidP="00D57E2D">
      <w:pPr>
        <w:shd w:val="clear" w:color="auto" w:fill="FFFFFF"/>
        <w:spacing w:before="100" w:beforeAutospacing="1" w:after="100" w:afterAutospacing="1" w:line="240" w:lineRule="auto"/>
        <w:rPr>
          <w:rFonts w:ascii="Arial" w:eastAsia="Times New Roman" w:hAnsi="Arial" w:cs="Arial"/>
          <w:color w:val="222222"/>
          <w:kern w:val="0"/>
          <w:lang w:eastAsia="en-GB"/>
          <w14:ligatures w14:val="none"/>
        </w:rPr>
      </w:pPr>
    </w:p>
    <w:p w14:paraId="4E6CCA93" w14:textId="77777777" w:rsidR="00D57E2D" w:rsidRDefault="00D57E2D" w:rsidP="00D57E2D">
      <w:pPr>
        <w:shd w:val="clear" w:color="auto" w:fill="FFFFFF"/>
        <w:spacing w:before="100" w:beforeAutospacing="1" w:after="100" w:afterAutospacing="1" w:line="240" w:lineRule="auto"/>
        <w:rPr>
          <w:rFonts w:ascii="Arial" w:eastAsia="Times New Roman" w:hAnsi="Arial" w:cs="Arial"/>
          <w:color w:val="222222"/>
          <w:kern w:val="0"/>
          <w:lang w:eastAsia="en-GB"/>
          <w14:ligatures w14:val="none"/>
        </w:rPr>
      </w:pPr>
    </w:p>
    <w:p w14:paraId="3F60EB70" w14:textId="77777777" w:rsidR="00D57E2D" w:rsidRDefault="00D57E2D" w:rsidP="00D57E2D">
      <w:pPr>
        <w:shd w:val="clear" w:color="auto" w:fill="FFFFFF"/>
        <w:spacing w:before="100" w:beforeAutospacing="1" w:after="100" w:afterAutospacing="1" w:line="240" w:lineRule="auto"/>
        <w:rPr>
          <w:rFonts w:ascii="Arial" w:eastAsia="Times New Roman" w:hAnsi="Arial" w:cs="Arial"/>
          <w:color w:val="222222"/>
          <w:kern w:val="0"/>
          <w:lang w:eastAsia="en-GB"/>
          <w14:ligatures w14:val="none"/>
        </w:rPr>
      </w:pPr>
    </w:p>
    <w:p w14:paraId="7DE7C7F9" w14:textId="77777777" w:rsidR="00D57E2D" w:rsidRDefault="00D57E2D" w:rsidP="00D57E2D">
      <w:pPr>
        <w:shd w:val="clear" w:color="auto" w:fill="FFFFFF"/>
        <w:spacing w:before="100" w:beforeAutospacing="1" w:after="100" w:afterAutospacing="1" w:line="240" w:lineRule="auto"/>
        <w:rPr>
          <w:rFonts w:ascii="Arial" w:eastAsia="Times New Roman" w:hAnsi="Arial" w:cs="Arial"/>
          <w:color w:val="222222"/>
          <w:kern w:val="0"/>
          <w:lang w:eastAsia="en-GB"/>
          <w14:ligatures w14:val="none"/>
        </w:rPr>
      </w:pPr>
    </w:p>
    <w:p w14:paraId="66EB6BDD" w14:textId="77777777" w:rsidR="00D57E2D" w:rsidRDefault="00D57E2D" w:rsidP="00D57E2D">
      <w:pPr>
        <w:shd w:val="clear" w:color="auto" w:fill="FFFFFF"/>
        <w:spacing w:before="100" w:beforeAutospacing="1" w:after="100" w:afterAutospacing="1" w:line="240" w:lineRule="auto"/>
        <w:rPr>
          <w:rFonts w:ascii="Arial" w:eastAsia="Times New Roman" w:hAnsi="Arial" w:cs="Arial"/>
          <w:color w:val="222222"/>
          <w:kern w:val="0"/>
          <w:lang w:eastAsia="en-GB"/>
          <w14:ligatures w14:val="none"/>
        </w:rPr>
      </w:pPr>
    </w:p>
    <w:p w14:paraId="411CC4C5" w14:textId="77777777" w:rsidR="00D57E2D" w:rsidRDefault="00D57E2D" w:rsidP="00D57E2D">
      <w:pPr>
        <w:shd w:val="clear" w:color="auto" w:fill="FFFFFF"/>
        <w:spacing w:before="100" w:beforeAutospacing="1" w:after="100" w:afterAutospacing="1" w:line="240" w:lineRule="auto"/>
        <w:rPr>
          <w:rFonts w:ascii="Arial" w:eastAsia="Times New Roman" w:hAnsi="Arial" w:cs="Arial"/>
          <w:color w:val="222222"/>
          <w:kern w:val="0"/>
          <w:lang w:eastAsia="en-GB"/>
          <w14:ligatures w14:val="none"/>
        </w:rPr>
      </w:pPr>
    </w:p>
    <w:p w14:paraId="5A919DB6" w14:textId="77777777" w:rsidR="00D57E2D" w:rsidRDefault="00D57E2D" w:rsidP="00D57E2D">
      <w:pPr>
        <w:shd w:val="clear" w:color="auto" w:fill="FFFFFF"/>
        <w:spacing w:before="100" w:beforeAutospacing="1" w:after="100" w:afterAutospacing="1" w:line="240" w:lineRule="auto"/>
        <w:rPr>
          <w:rFonts w:ascii="Arial" w:eastAsia="Times New Roman" w:hAnsi="Arial" w:cs="Arial"/>
          <w:color w:val="222222"/>
          <w:kern w:val="0"/>
          <w:lang w:eastAsia="en-GB"/>
          <w14:ligatures w14:val="none"/>
        </w:rPr>
      </w:pPr>
    </w:p>
    <w:p w14:paraId="7FCD0ACE" w14:textId="07B58A91" w:rsidR="00D57E2D" w:rsidRPr="006078A0" w:rsidRDefault="00D57E2D" w:rsidP="00D57E2D">
      <w:pPr>
        <w:shd w:val="clear" w:color="auto" w:fill="FFFFFF"/>
        <w:spacing w:before="100" w:beforeAutospacing="1" w:after="100" w:afterAutospacing="1" w:line="240" w:lineRule="auto"/>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Tukey transformation and Shapiro wilk tests.</w:t>
      </w:r>
    </w:p>
    <w:p w14:paraId="334EF178" w14:textId="77777777" w:rsidR="00427CDF" w:rsidRDefault="00427CDF" w:rsidP="00427CDF">
      <w:pPr>
        <w:keepNext/>
      </w:pPr>
      <w:r>
        <w:rPr>
          <w:noProof/>
          <w:lang w:eastAsia="en-GB"/>
        </w:rPr>
        <w:drawing>
          <wp:inline distT="0" distB="0" distL="0" distR="0" wp14:anchorId="7464532D" wp14:editId="20DBADF0">
            <wp:extent cx="5731510" cy="3319145"/>
            <wp:effectExtent l="0" t="0" r="2540" b="0"/>
            <wp:docPr id="15351070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7006" name="Picture 1535107006"/>
                    <pic:cNvPicPr/>
                  </pic:nvPicPr>
                  <pic:blipFill>
                    <a:blip r:embed="rId83">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161C7197" w14:textId="4C2C7804" w:rsidR="00427CDF" w:rsidRDefault="00427CDF" w:rsidP="00427CDF">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24</w:t>
      </w:r>
      <w:r w:rsidR="00277EC8">
        <w:rPr>
          <w:noProof/>
        </w:rPr>
        <w:fldChar w:fldCharType="end"/>
      </w:r>
      <w:r>
        <w:t xml:space="preserve"> Tukey transformation qq plot</w:t>
      </w:r>
    </w:p>
    <w:p w14:paraId="22913765" w14:textId="1E3C6DCC" w:rsidR="00427CDF" w:rsidRDefault="00427CDF" w:rsidP="00427CDF">
      <w:pPr>
        <w:rPr>
          <w:noProof/>
          <w:lang w:eastAsia="en-GB"/>
        </w:rPr>
      </w:pPr>
      <w:r>
        <w:rPr>
          <w:lang w:eastAsia="en-GB"/>
        </w:rPr>
        <w:t xml:space="preserve">The </w:t>
      </w:r>
      <w:r>
        <w:rPr>
          <w:noProof/>
          <w:lang w:eastAsia="en-GB"/>
        </w:rPr>
        <w:t xml:space="preserve">Tukey transformation QQ plot </w:t>
      </w:r>
      <w:r w:rsidR="00F96A5D">
        <w:rPr>
          <w:noProof/>
          <w:lang w:eastAsia="en-GB"/>
        </w:rPr>
        <w:t>is used to check whether the transformed variable (age) follows a normal distr</w:t>
      </w:r>
      <w:r w:rsidR="004B30E4">
        <w:rPr>
          <w:noProof/>
          <w:lang w:eastAsia="en-GB"/>
        </w:rPr>
        <w:t>ibution.</w:t>
      </w:r>
    </w:p>
    <w:p w14:paraId="13ECC7B1" w14:textId="7004D09D" w:rsidR="004B30E4" w:rsidRDefault="004B30E4" w:rsidP="00427CDF">
      <w:pPr>
        <w:rPr>
          <w:noProof/>
          <w:lang w:eastAsia="en-GB"/>
        </w:rPr>
      </w:pPr>
      <w:r>
        <w:rPr>
          <w:noProof/>
          <w:lang w:eastAsia="en-GB"/>
        </w:rPr>
        <w:t>The red line which is the reference line shows a perfectly normal distribution.</w:t>
      </w:r>
    </w:p>
    <w:p w14:paraId="14143F88" w14:textId="77777777" w:rsidR="00E93C4E" w:rsidRPr="00E93C4E" w:rsidRDefault="00E93C4E" w:rsidP="00E93C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eastAsia="en-GB"/>
          <w14:ligatures w14:val="none"/>
        </w:rPr>
      </w:pPr>
      <w:r w:rsidRPr="00E93C4E">
        <w:rPr>
          <w:rFonts w:ascii="Lucida Console" w:eastAsia="Times New Roman" w:hAnsi="Lucida Console" w:cs="Courier New"/>
          <w:color w:val="0000FF"/>
          <w:kern w:val="0"/>
          <w:sz w:val="20"/>
          <w:szCs w:val="20"/>
          <w:lang w:eastAsia="en-GB"/>
          <w14:ligatures w14:val="none"/>
        </w:rPr>
        <w:t>Obesedata$age &lt;- transformTukey(Obesedata$age)</w:t>
      </w:r>
    </w:p>
    <w:p w14:paraId="67D5F3C2" w14:textId="77777777" w:rsidR="00E93C4E" w:rsidRPr="00E93C4E" w:rsidRDefault="00E93C4E" w:rsidP="00E93C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15F551E4" w14:textId="77777777" w:rsidR="00E93C4E" w:rsidRPr="00E93C4E" w:rsidRDefault="00E93C4E" w:rsidP="00E93C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93C4E">
        <w:rPr>
          <w:rFonts w:ascii="Lucida Console" w:eastAsia="Times New Roman" w:hAnsi="Lucida Console" w:cs="Courier New"/>
          <w:color w:val="000000"/>
          <w:kern w:val="0"/>
          <w:sz w:val="20"/>
          <w:szCs w:val="20"/>
          <w:bdr w:val="none" w:sz="0" w:space="0" w:color="auto" w:frame="1"/>
          <w:lang w:eastAsia="en-GB"/>
          <w14:ligatures w14:val="none"/>
        </w:rPr>
        <w:t xml:space="preserve">    lambda     W Shapiro.p.value</w:t>
      </w:r>
    </w:p>
    <w:p w14:paraId="7F534754" w14:textId="77777777" w:rsidR="00E93C4E" w:rsidRPr="00E93C4E" w:rsidRDefault="00E93C4E" w:rsidP="00E93C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93C4E">
        <w:rPr>
          <w:rFonts w:ascii="Lucida Console" w:eastAsia="Times New Roman" w:hAnsi="Lucida Console" w:cs="Courier New"/>
          <w:color w:val="000000"/>
          <w:kern w:val="0"/>
          <w:sz w:val="20"/>
          <w:szCs w:val="20"/>
          <w:bdr w:val="none" w:sz="0" w:space="0" w:color="auto" w:frame="1"/>
          <w:lang w:eastAsia="en-GB"/>
          <w14:ligatures w14:val="none"/>
        </w:rPr>
        <w:t>333   -1.7 0.986       1.519e-13</w:t>
      </w:r>
    </w:p>
    <w:p w14:paraId="38E467DD" w14:textId="77777777" w:rsidR="00E93C4E" w:rsidRPr="00E93C4E" w:rsidRDefault="00E93C4E" w:rsidP="00E93C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2D7156FD" w14:textId="77777777" w:rsidR="00E93C4E" w:rsidRPr="00E93C4E" w:rsidRDefault="00E93C4E" w:rsidP="00E93C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93C4E">
        <w:rPr>
          <w:rFonts w:ascii="Lucida Console" w:eastAsia="Times New Roman" w:hAnsi="Lucida Console" w:cs="Courier New"/>
          <w:color w:val="000000"/>
          <w:kern w:val="0"/>
          <w:sz w:val="20"/>
          <w:szCs w:val="20"/>
          <w:bdr w:val="none" w:sz="0" w:space="0" w:color="auto" w:frame="1"/>
          <w:lang w:eastAsia="en-GB"/>
          <w14:ligatures w14:val="none"/>
        </w:rPr>
        <w:t xml:space="preserve">if (lambda &gt;  0){TRANS = x ^ lambda} </w:t>
      </w:r>
    </w:p>
    <w:p w14:paraId="7022E93F" w14:textId="77777777" w:rsidR="00E93C4E" w:rsidRPr="00E93C4E" w:rsidRDefault="00E93C4E" w:rsidP="00E93C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93C4E">
        <w:rPr>
          <w:rFonts w:ascii="Lucida Console" w:eastAsia="Times New Roman" w:hAnsi="Lucida Console" w:cs="Courier New"/>
          <w:color w:val="000000"/>
          <w:kern w:val="0"/>
          <w:sz w:val="20"/>
          <w:szCs w:val="20"/>
          <w:bdr w:val="none" w:sz="0" w:space="0" w:color="auto" w:frame="1"/>
          <w:lang w:eastAsia="en-GB"/>
          <w14:ligatures w14:val="none"/>
        </w:rPr>
        <w:t xml:space="preserve">if (lambda == 0){TRANS = log(x)} </w:t>
      </w:r>
    </w:p>
    <w:p w14:paraId="065AFEB7" w14:textId="77777777" w:rsidR="00E93C4E" w:rsidRPr="00E93C4E" w:rsidRDefault="00E93C4E" w:rsidP="00E93C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GB"/>
          <w14:ligatures w14:val="none"/>
        </w:rPr>
      </w:pPr>
      <w:r w:rsidRPr="00E93C4E">
        <w:rPr>
          <w:rFonts w:ascii="Lucida Console" w:eastAsia="Times New Roman" w:hAnsi="Lucida Console" w:cs="Courier New"/>
          <w:color w:val="000000"/>
          <w:kern w:val="0"/>
          <w:sz w:val="20"/>
          <w:szCs w:val="20"/>
          <w:bdr w:val="none" w:sz="0" w:space="0" w:color="auto" w:frame="1"/>
          <w:lang w:eastAsia="en-GB"/>
          <w14:ligatures w14:val="none"/>
        </w:rPr>
        <w:t xml:space="preserve">if (lambda &lt;  0){TRANS = -1 * x ^ lambda} </w:t>
      </w:r>
    </w:p>
    <w:p w14:paraId="04C438D4" w14:textId="77777777" w:rsidR="007D18DC" w:rsidRDefault="007D18DC" w:rsidP="00427CDF">
      <w:pPr>
        <w:rPr>
          <w:noProof/>
          <w:lang w:eastAsia="en-GB"/>
        </w:rPr>
      </w:pPr>
    </w:p>
    <w:p w14:paraId="7018AD4B" w14:textId="26FC0912" w:rsidR="00983F64" w:rsidRDefault="00983F64" w:rsidP="00427CDF">
      <w:pPr>
        <w:rPr>
          <w:noProof/>
          <w:lang w:eastAsia="en-GB"/>
        </w:rPr>
      </w:pPr>
      <w:r>
        <w:rPr>
          <w:noProof/>
          <w:lang w:eastAsia="en-GB"/>
        </w:rPr>
        <w:t xml:space="preserve">The shapiro </w:t>
      </w:r>
      <w:r w:rsidR="007F2EE2">
        <w:rPr>
          <w:noProof/>
          <w:lang w:eastAsia="en-GB"/>
        </w:rPr>
        <w:t xml:space="preserve">wilk p vale normality test shows that p value&lt; 0.05 which means we reject the null hypothesis and go with the H1 alternative hypothesis which means the </w:t>
      </w:r>
      <w:r w:rsidR="007A74B7">
        <w:rPr>
          <w:noProof/>
          <w:lang w:eastAsia="en-GB"/>
        </w:rPr>
        <w:t>data of age is not normally distributed.</w:t>
      </w:r>
    </w:p>
    <w:p w14:paraId="38F914FB" w14:textId="77777777" w:rsidR="00E0450C" w:rsidRDefault="00E0450C" w:rsidP="00E0450C">
      <w:pPr>
        <w:keepNext/>
      </w:pPr>
      <w:r>
        <w:rPr>
          <w:noProof/>
          <w:lang w:eastAsia="en-GB"/>
        </w:rPr>
        <w:drawing>
          <wp:inline distT="0" distB="0" distL="0" distR="0" wp14:anchorId="1EEF6464" wp14:editId="356656FE">
            <wp:extent cx="5731510" cy="3319145"/>
            <wp:effectExtent l="0" t="0" r="2540" b="0"/>
            <wp:docPr id="3745450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45020" name="Picture 374545020"/>
                    <pic:cNvPicPr/>
                  </pic:nvPicPr>
                  <pic:blipFill>
                    <a:blip r:embed="rId84">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1FE6D7E4" w14:textId="308DF7C5" w:rsidR="007A74B7" w:rsidRDefault="00E0450C" w:rsidP="00E0450C">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25</w:t>
      </w:r>
      <w:r w:rsidR="00277EC8">
        <w:rPr>
          <w:noProof/>
        </w:rPr>
        <w:fldChar w:fldCharType="end"/>
      </w:r>
      <w:r>
        <w:t xml:space="preserve"> Tukey transformation qq plot for height</w:t>
      </w:r>
    </w:p>
    <w:p w14:paraId="550CD7FD" w14:textId="212A1D98" w:rsidR="00E0450C" w:rsidRDefault="00E0450C" w:rsidP="00E0450C">
      <w:r>
        <w:t>The tukey transformation QQ plot for height shows that the red line is away from the 45 degree mark and it is not a normal distribution.</w:t>
      </w:r>
    </w:p>
    <w:p w14:paraId="1A022E9D" w14:textId="77777777" w:rsidR="000A1905" w:rsidRPr="000A1905" w:rsidRDefault="000A1905" w:rsidP="000A19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eastAsia="en-GB"/>
          <w14:ligatures w14:val="none"/>
        </w:rPr>
      </w:pPr>
      <w:r w:rsidRPr="000A1905">
        <w:rPr>
          <w:rFonts w:ascii="Lucida Console" w:eastAsia="Times New Roman" w:hAnsi="Lucida Console" w:cs="Courier New"/>
          <w:color w:val="0000FF"/>
          <w:kern w:val="0"/>
          <w:sz w:val="20"/>
          <w:szCs w:val="20"/>
          <w:lang w:eastAsia="en-GB"/>
          <w14:ligatures w14:val="none"/>
        </w:rPr>
        <w:t>Obesedata$height &lt;- transformTukey(Obesedata$height)</w:t>
      </w:r>
    </w:p>
    <w:p w14:paraId="60C2FEBF" w14:textId="77777777" w:rsidR="000A1905" w:rsidRPr="000A1905" w:rsidRDefault="000A1905" w:rsidP="000A19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33B3CAB1" w14:textId="77777777" w:rsidR="000A1905" w:rsidRPr="000A1905" w:rsidRDefault="000A1905" w:rsidP="000A19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0A1905">
        <w:rPr>
          <w:rFonts w:ascii="Lucida Console" w:eastAsia="Times New Roman" w:hAnsi="Lucida Console" w:cs="Courier New"/>
          <w:color w:val="000000"/>
          <w:kern w:val="0"/>
          <w:sz w:val="20"/>
          <w:szCs w:val="20"/>
          <w:bdr w:val="none" w:sz="0" w:space="0" w:color="auto" w:frame="1"/>
          <w:lang w:eastAsia="en-GB"/>
          <w14:ligatures w14:val="none"/>
        </w:rPr>
        <w:t xml:space="preserve">    lambda      W Shapiro.p.value</w:t>
      </w:r>
    </w:p>
    <w:p w14:paraId="1373B1F5" w14:textId="77777777" w:rsidR="000A1905" w:rsidRPr="000A1905" w:rsidRDefault="000A1905" w:rsidP="000A19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0A1905">
        <w:rPr>
          <w:rFonts w:ascii="Lucida Console" w:eastAsia="Times New Roman" w:hAnsi="Lucida Console" w:cs="Courier New"/>
          <w:color w:val="000000"/>
          <w:kern w:val="0"/>
          <w:sz w:val="20"/>
          <w:szCs w:val="20"/>
          <w:bdr w:val="none" w:sz="0" w:space="0" w:color="auto" w:frame="1"/>
          <w:lang w:eastAsia="en-GB"/>
          <w14:ligatures w14:val="none"/>
        </w:rPr>
        <w:t>445    1.1 0.9933        2.88e-08</w:t>
      </w:r>
    </w:p>
    <w:p w14:paraId="587ECCAF" w14:textId="77777777" w:rsidR="000A1905" w:rsidRPr="000A1905" w:rsidRDefault="000A1905" w:rsidP="000A19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137F36C2" w14:textId="77777777" w:rsidR="000A1905" w:rsidRPr="000A1905" w:rsidRDefault="000A1905" w:rsidP="000A19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0A1905">
        <w:rPr>
          <w:rFonts w:ascii="Lucida Console" w:eastAsia="Times New Roman" w:hAnsi="Lucida Console" w:cs="Courier New"/>
          <w:color w:val="000000"/>
          <w:kern w:val="0"/>
          <w:sz w:val="20"/>
          <w:szCs w:val="20"/>
          <w:bdr w:val="none" w:sz="0" w:space="0" w:color="auto" w:frame="1"/>
          <w:lang w:eastAsia="en-GB"/>
          <w14:ligatures w14:val="none"/>
        </w:rPr>
        <w:t xml:space="preserve">if (lambda &gt;  0){TRANS = x ^ lambda} </w:t>
      </w:r>
    </w:p>
    <w:p w14:paraId="12647A82" w14:textId="77777777" w:rsidR="000A1905" w:rsidRPr="000A1905" w:rsidRDefault="000A1905" w:rsidP="000A19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0A1905">
        <w:rPr>
          <w:rFonts w:ascii="Lucida Console" w:eastAsia="Times New Roman" w:hAnsi="Lucida Console" w:cs="Courier New"/>
          <w:color w:val="000000"/>
          <w:kern w:val="0"/>
          <w:sz w:val="20"/>
          <w:szCs w:val="20"/>
          <w:bdr w:val="none" w:sz="0" w:space="0" w:color="auto" w:frame="1"/>
          <w:lang w:eastAsia="en-GB"/>
          <w14:ligatures w14:val="none"/>
        </w:rPr>
        <w:t xml:space="preserve">if (lambda == 0){TRANS = log(x)} </w:t>
      </w:r>
    </w:p>
    <w:p w14:paraId="33BC9263" w14:textId="77777777" w:rsidR="000A1905" w:rsidRPr="000A1905" w:rsidRDefault="000A1905" w:rsidP="000A19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GB"/>
          <w14:ligatures w14:val="none"/>
        </w:rPr>
      </w:pPr>
      <w:r w:rsidRPr="000A1905">
        <w:rPr>
          <w:rFonts w:ascii="Lucida Console" w:eastAsia="Times New Roman" w:hAnsi="Lucida Console" w:cs="Courier New"/>
          <w:color w:val="000000"/>
          <w:kern w:val="0"/>
          <w:sz w:val="20"/>
          <w:szCs w:val="20"/>
          <w:bdr w:val="none" w:sz="0" w:space="0" w:color="auto" w:frame="1"/>
          <w:lang w:eastAsia="en-GB"/>
          <w14:ligatures w14:val="none"/>
        </w:rPr>
        <w:t xml:space="preserve">if (lambda &lt;  0){TRANS = -1 * x ^ lambda} </w:t>
      </w:r>
    </w:p>
    <w:p w14:paraId="4654928F" w14:textId="77777777" w:rsidR="000A1905" w:rsidRDefault="000A1905" w:rsidP="00E0450C"/>
    <w:p w14:paraId="255218FF" w14:textId="6562C100" w:rsidR="000A1905" w:rsidRDefault="000A1905" w:rsidP="00E0450C">
      <w:r>
        <w:t>The Shapiro wilk p value &lt; 0.05 so we reject the null hypothesis and we go with the alternative hypothesis which states that the distribution is not a normal distribution.</w:t>
      </w:r>
    </w:p>
    <w:p w14:paraId="6C2B14DD" w14:textId="77777777" w:rsidR="00130874" w:rsidRDefault="003E2339" w:rsidP="00130874">
      <w:pPr>
        <w:keepNext/>
      </w:pPr>
      <w:r>
        <w:rPr>
          <w:noProof/>
        </w:rPr>
        <w:drawing>
          <wp:inline distT="0" distB="0" distL="0" distR="0" wp14:anchorId="75C7DFE8" wp14:editId="49501769">
            <wp:extent cx="5731510" cy="3319145"/>
            <wp:effectExtent l="0" t="0" r="2540" b="0"/>
            <wp:docPr id="18190734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73463" name="Picture 1819073463"/>
                    <pic:cNvPicPr/>
                  </pic:nvPicPr>
                  <pic:blipFill>
                    <a:blip r:embed="rId85">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1DF72EDA" w14:textId="0A60567A" w:rsidR="00DD0FDC" w:rsidRDefault="00130874" w:rsidP="00130874">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26</w:t>
      </w:r>
      <w:r w:rsidR="00277EC8">
        <w:rPr>
          <w:noProof/>
        </w:rPr>
        <w:fldChar w:fldCharType="end"/>
      </w:r>
      <w:r>
        <w:t xml:space="preserve"> Tukey transformation qq plot for weight</w:t>
      </w:r>
    </w:p>
    <w:p w14:paraId="3CB2CF34" w14:textId="7050D45B" w:rsidR="00130874" w:rsidRDefault="00130874" w:rsidP="00130874">
      <w:r>
        <w:t>The tukey transformation qq plot for weight shows the red line far off the 45 degree mark and this tells us that the distribution is not a normal distribution.</w:t>
      </w:r>
    </w:p>
    <w:p w14:paraId="3510A176" w14:textId="77777777" w:rsidR="00A01F4F" w:rsidRPr="00A01F4F" w:rsidRDefault="00A01F4F" w:rsidP="00A01F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eastAsia="en-GB"/>
          <w14:ligatures w14:val="none"/>
        </w:rPr>
      </w:pPr>
      <w:r w:rsidRPr="00A01F4F">
        <w:rPr>
          <w:rFonts w:ascii="Lucida Console" w:eastAsia="Times New Roman" w:hAnsi="Lucida Console" w:cs="Courier New"/>
          <w:color w:val="0000FF"/>
          <w:kern w:val="0"/>
          <w:sz w:val="20"/>
          <w:szCs w:val="20"/>
          <w:lang w:eastAsia="en-GB"/>
          <w14:ligatures w14:val="none"/>
        </w:rPr>
        <w:t>Obesedata$weight &lt;- transformTukey(Obesedata$weight)</w:t>
      </w:r>
    </w:p>
    <w:p w14:paraId="5A0F051B" w14:textId="77777777" w:rsidR="00A01F4F" w:rsidRPr="00A01F4F" w:rsidRDefault="00A01F4F" w:rsidP="00A01F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0D43C377" w14:textId="77777777" w:rsidR="00A01F4F" w:rsidRPr="00A01F4F" w:rsidRDefault="00A01F4F" w:rsidP="00A01F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A01F4F">
        <w:rPr>
          <w:rFonts w:ascii="Lucida Console" w:eastAsia="Times New Roman" w:hAnsi="Lucida Console" w:cs="Courier New"/>
          <w:color w:val="000000"/>
          <w:kern w:val="0"/>
          <w:sz w:val="20"/>
          <w:szCs w:val="20"/>
          <w:bdr w:val="none" w:sz="0" w:space="0" w:color="auto" w:frame="1"/>
          <w:lang w:eastAsia="en-GB"/>
          <w14:ligatures w14:val="none"/>
        </w:rPr>
        <w:t xml:space="preserve">    lambda      W Shapiro.p.value</w:t>
      </w:r>
    </w:p>
    <w:p w14:paraId="7BAE59DC" w14:textId="77777777" w:rsidR="00A01F4F" w:rsidRPr="00A01F4F" w:rsidRDefault="00A01F4F" w:rsidP="00A01F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A01F4F">
        <w:rPr>
          <w:rFonts w:ascii="Lucida Console" w:eastAsia="Times New Roman" w:hAnsi="Lucida Console" w:cs="Courier New"/>
          <w:color w:val="000000"/>
          <w:kern w:val="0"/>
          <w:sz w:val="20"/>
          <w:szCs w:val="20"/>
          <w:bdr w:val="none" w:sz="0" w:space="0" w:color="auto" w:frame="1"/>
          <w:lang w:eastAsia="en-GB"/>
          <w14:ligatures w14:val="none"/>
        </w:rPr>
        <w:t>422  0.525 0.9814       5.563e-16</w:t>
      </w:r>
    </w:p>
    <w:p w14:paraId="6ABA3E83" w14:textId="77777777" w:rsidR="00A01F4F" w:rsidRPr="00A01F4F" w:rsidRDefault="00A01F4F" w:rsidP="00A01F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05FD0F85" w14:textId="77777777" w:rsidR="00A01F4F" w:rsidRPr="00A01F4F" w:rsidRDefault="00A01F4F" w:rsidP="00A01F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A01F4F">
        <w:rPr>
          <w:rFonts w:ascii="Lucida Console" w:eastAsia="Times New Roman" w:hAnsi="Lucida Console" w:cs="Courier New"/>
          <w:color w:val="000000"/>
          <w:kern w:val="0"/>
          <w:sz w:val="20"/>
          <w:szCs w:val="20"/>
          <w:bdr w:val="none" w:sz="0" w:space="0" w:color="auto" w:frame="1"/>
          <w:lang w:eastAsia="en-GB"/>
          <w14:ligatures w14:val="none"/>
        </w:rPr>
        <w:t xml:space="preserve">if (lambda &gt;  0){TRANS = x ^ lambda} </w:t>
      </w:r>
    </w:p>
    <w:p w14:paraId="58491251" w14:textId="77777777" w:rsidR="00A01F4F" w:rsidRPr="00A01F4F" w:rsidRDefault="00A01F4F" w:rsidP="00A01F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A01F4F">
        <w:rPr>
          <w:rFonts w:ascii="Lucida Console" w:eastAsia="Times New Roman" w:hAnsi="Lucida Console" w:cs="Courier New"/>
          <w:color w:val="000000"/>
          <w:kern w:val="0"/>
          <w:sz w:val="20"/>
          <w:szCs w:val="20"/>
          <w:bdr w:val="none" w:sz="0" w:space="0" w:color="auto" w:frame="1"/>
          <w:lang w:eastAsia="en-GB"/>
          <w14:ligatures w14:val="none"/>
        </w:rPr>
        <w:t xml:space="preserve">if (lambda == 0){TRANS = log(x)} </w:t>
      </w:r>
    </w:p>
    <w:p w14:paraId="0650A5B1" w14:textId="77777777" w:rsidR="00A01F4F" w:rsidRPr="00A01F4F" w:rsidRDefault="00A01F4F" w:rsidP="00A01F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GB"/>
          <w14:ligatures w14:val="none"/>
        </w:rPr>
      </w:pPr>
      <w:r w:rsidRPr="00A01F4F">
        <w:rPr>
          <w:rFonts w:ascii="Lucida Console" w:eastAsia="Times New Roman" w:hAnsi="Lucida Console" w:cs="Courier New"/>
          <w:color w:val="000000"/>
          <w:kern w:val="0"/>
          <w:sz w:val="20"/>
          <w:szCs w:val="20"/>
          <w:bdr w:val="none" w:sz="0" w:space="0" w:color="auto" w:frame="1"/>
          <w:lang w:eastAsia="en-GB"/>
          <w14:ligatures w14:val="none"/>
        </w:rPr>
        <w:t xml:space="preserve">if (lambda &lt;  0){TRANS = -1 * x ^ lambda} </w:t>
      </w:r>
    </w:p>
    <w:p w14:paraId="6C41B181" w14:textId="77777777" w:rsidR="00130874" w:rsidRDefault="00130874" w:rsidP="00130874"/>
    <w:p w14:paraId="1EF1C7BD" w14:textId="4BBEC785" w:rsidR="00A01F4F" w:rsidRDefault="00A01F4F" w:rsidP="00130874">
      <w:r>
        <w:t xml:space="preserve">The Shapiro wilk normality test p value&lt; 0.05 meaning we reject the null hypothesis and </w:t>
      </w:r>
      <w:r w:rsidR="006D59CA">
        <w:t>go with H1 which is the alternative hypothesis which tells us that the distribution is not a normal distribution.</w:t>
      </w:r>
    </w:p>
    <w:p w14:paraId="4CDA1BEF" w14:textId="77777777" w:rsidR="00F478D6" w:rsidRDefault="00F478D6" w:rsidP="00F478D6">
      <w:pPr>
        <w:keepNext/>
      </w:pPr>
      <w:r>
        <w:rPr>
          <w:noProof/>
        </w:rPr>
        <w:drawing>
          <wp:inline distT="0" distB="0" distL="0" distR="0" wp14:anchorId="4B7AC380" wp14:editId="773D6C9C">
            <wp:extent cx="5731510" cy="3319145"/>
            <wp:effectExtent l="0" t="0" r="2540" b="0"/>
            <wp:docPr id="3717509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50966" name="Picture 371750966"/>
                    <pic:cNvPicPr/>
                  </pic:nvPicPr>
                  <pic:blipFill>
                    <a:blip r:embed="rId86">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5BB175CA" w14:textId="6ED26923" w:rsidR="00F478D6" w:rsidRDefault="00F478D6" w:rsidP="00F478D6">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27</w:t>
      </w:r>
      <w:r w:rsidR="00277EC8">
        <w:rPr>
          <w:noProof/>
        </w:rPr>
        <w:fldChar w:fldCharType="end"/>
      </w:r>
      <w:r>
        <w:t xml:space="preserve"> Regression line scatter plot for age and height</w:t>
      </w:r>
    </w:p>
    <w:p w14:paraId="7DC2400E" w14:textId="731459EC" w:rsidR="00F478D6" w:rsidRDefault="00F478D6" w:rsidP="00F478D6">
      <w:r>
        <w:t>The regression line scatter plot between age and height variable shows a normally distributed scatter plot.</w:t>
      </w:r>
    </w:p>
    <w:p w14:paraId="6D7F844D" w14:textId="77777777" w:rsidR="0029634E" w:rsidRDefault="0029634E" w:rsidP="0029634E">
      <w:pPr>
        <w:keepNext/>
      </w:pPr>
      <w:r>
        <w:rPr>
          <w:noProof/>
        </w:rPr>
        <w:drawing>
          <wp:inline distT="0" distB="0" distL="0" distR="0" wp14:anchorId="4E098CD9" wp14:editId="09C8D968">
            <wp:extent cx="5731510" cy="3319145"/>
            <wp:effectExtent l="0" t="0" r="2540" b="0"/>
            <wp:docPr id="173120829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08296" name="Picture 1731208296"/>
                    <pic:cNvPicPr/>
                  </pic:nvPicPr>
                  <pic:blipFill>
                    <a:blip r:embed="rId87">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705C5D13" w14:textId="4AD7373A" w:rsidR="00F478D6" w:rsidRDefault="0029634E" w:rsidP="0029634E">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28</w:t>
      </w:r>
      <w:r w:rsidR="00277EC8">
        <w:rPr>
          <w:noProof/>
        </w:rPr>
        <w:fldChar w:fldCharType="end"/>
      </w:r>
      <w:r>
        <w:t xml:space="preserve"> Regression line scatter plot for age and weight</w:t>
      </w:r>
    </w:p>
    <w:p w14:paraId="20DC164C" w14:textId="394E5E47" w:rsidR="0029634E" w:rsidRDefault="0029634E" w:rsidP="0029634E">
      <w:r>
        <w:t>The regression line scatter plot between age and weight variable shows a normally distributed scatter plot.</w:t>
      </w:r>
    </w:p>
    <w:p w14:paraId="77E324B0" w14:textId="77777777" w:rsidR="0029634E" w:rsidRDefault="0029634E" w:rsidP="0029634E"/>
    <w:p w14:paraId="61AADD4F" w14:textId="6C033127" w:rsidR="00EA3262" w:rsidRDefault="00EA3262" w:rsidP="0029634E">
      <w:r>
        <w:t>Summarizing the models.</w:t>
      </w:r>
    </w:p>
    <w:p w14:paraId="24457F8C"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eastAsia="en-GB"/>
          <w14:ligatures w14:val="none"/>
        </w:rPr>
      </w:pPr>
      <w:r w:rsidRPr="00EA3262">
        <w:rPr>
          <w:rFonts w:ascii="Lucida Console" w:eastAsia="Times New Roman" w:hAnsi="Lucida Console" w:cs="Courier New"/>
          <w:color w:val="0000FF"/>
          <w:kern w:val="0"/>
          <w:sz w:val="20"/>
          <w:szCs w:val="20"/>
          <w:lang w:eastAsia="en-GB"/>
          <w14:ligatures w14:val="none"/>
        </w:rPr>
        <w:t>summary(model1)</w:t>
      </w:r>
    </w:p>
    <w:p w14:paraId="193ADE60"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0271CB6A"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A3262">
        <w:rPr>
          <w:rFonts w:ascii="Lucida Console" w:eastAsia="Times New Roman" w:hAnsi="Lucida Console" w:cs="Courier New"/>
          <w:color w:val="000000"/>
          <w:kern w:val="0"/>
          <w:sz w:val="20"/>
          <w:szCs w:val="20"/>
          <w:bdr w:val="none" w:sz="0" w:space="0" w:color="auto" w:frame="1"/>
          <w:lang w:eastAsia="en-GB"/>
          <w14:ligatures w14:val="none"/>
        </w:rPr>
        <w:t>Call:</w:t>
      </w:r>
    </w:p>
    <w:p w14:paraId="6295605F"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A3262">
        <w:rPr>
          <w:rFonts w:ascii="Lucida Console" w:eastAsia="Times New Roman" w:hAnsi="Lucida Console" w:cs="Courier New"/>
          <w:color w:val="000000"/>
          <w:kern w:val="0"/>
          <w:sz w:val="20"/>
          <w:szCs w:val="20"/>
          <w:bdr w:val="none" w:sz="0" w:space="0" w:color="auto" w:frame="1"/>
          <w:lang w:eastAsia="en-GB"/>
          <w14:ligatures w14:val="none"/>
        </w:rPr>
        <w:t>lm(formula = age ~ height, data = Obesedata.tr)</w:t>
      </w:r>
    </w:p>
    <w:p w14:paraId="179F0591"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4AA5491E"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A3262">
        <w:rPr>
          <w:rFonts w:ascii="Lucida Console" w:eastAsia="Times New Roman" w:hAnsi="Lucida Console" w:cs="Courier New"/>
          <w:color w:val="000000"/>
          <w:kern w:val="0"/>
          <w:sz w:val="20"/>
          <w:szCs w:val="20"/>
          <w:bdr w:val="none" w:sz="0" w:space="0" w:color="auto" w:frame="1"/>
          <w:lang w:eastAsia="en-GB"/>
          <w14:ligatures w14:val="none"/>
        </w:rPr>
        <w:t>Residuals:</w:t>
      </w:r>
    </w:p>
    <w:p w14:paraId="41F2DBA4"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A3262">
        <w:rPr>
          <w:rFonts w:ascii="Lucida Console" w:eastAsia="Times New Roman" w:hAnsi="Lucida Console" w:cs="Courier New"/>
          <w:color w:val="000000"/>
          <w:kern w:val="0"/>
          <w:sz w:val="20"/>
          <w:szCs w:val="20"/>
          <w:bdr w:val="none" w:sz="0" w:space="0" w:color="auto" w:frame="1"/>
          <w:lang w:eastAsia="en-GB"/>
          <w14:ligatures w14:val="none"/>
        </w:rPr>
        <w:t xml:space="preserve">       Min         1Q     Median         3Q        Max </w:t>
      </w:r>
    </w:p>
    <w:p w14:paraId="1CE0F0F5"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A3262">
        <w:rPr>
          <w:rFonts w:ascii="Lucida Console" w:eastAsia="Times New Roman" w:hAnsi="Lucida Console" w:cs="Courier New"/>
          <w:color w:val="000000"/>
          <w:kern w:val="0"/>
          <w:sz w:val="20"/>
          <w:szCs w:val="20"/>
          <w:bdr w:val="none" w:sz="0" w:space="0" w:color="auto" w:frame="1"/>
          <w:lang w:eastAsia="en-GB"/>
          <w14:ligatures w14:val="none"/>
        </w:rPr>
        <w:t xml:space="preserve">-0.0036225 -0.0013210 -0.0002574  0.0009024  0.0044465 </w:t>
      </w:r>
    </w:p>
    <w:p w14:paraId="7C889A54"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1F95729E"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A3262">
        <w:rPr>
          <w:rFonts w:ascii="Lucida Console" w:eastAsia="Times New Roman" w:hAnsi="Lucida Console" w:cs="Courier New"/>
          <w:color w:val="000000"/>
          <w:kern w:val="0"/>
          <w:sz w:val="20"/>
          <w:szCs w:val="20"/>
          <w:bdr w:val="none" w:sz="0" w:space="0" w:color="auto" w:frame="1"/>
          <w:lang w:eastAsia="en-GB"/>
          <w14:ligatures w14:val="none"/>
        </w:rPr>
        <w:t>Coefficients:</w:t>
      </w:r>
    </w:p>
    <w:p w14:paraId="435AD2AB"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A3262">
        <w:rPr>
          <w:rFonts w:ascii="Lucida Console" w:eastAsia="Times New Roman" w:hAnsi="Lucida Console" w:cs="Courier New"/>
          <w:color w:val="000000"/>
          <w:kern w:val="0"/>
          <w:sz w:val="20"/>
          <w:szCs w:val="20"/>
          <w:bdr w:val="none" w:sz="0" w:space="0" w:color="auto" w:frame="1"/>
          <w:lang w:eastAsia="en-GB"/>
          <w14:ligatures w14:val="none"/>
        </w:rPr>
        <w:t xml:space="preserve">              Estimate Std. Error t value Pr(&gt;|t|)    </w:t>
      </w:r>
    </w:p>
    <w:p w14:paraId="0E50B79A"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A3262">
        <w:rPr>
          <w:rFonts w:ascii="Lucida Console" w:eastAsia="Times New Roman" w:hAnsi="Lucida Console" w:cs="Courier New"/>
          <w:color w:val="000000"/>
          <w:kern w:val="0"/>
          <w:sz w:val="20"/>
          <w:szCs w:val="20"/>
          <w:bdr w:val="none" w:sz="0" w:space="0" w:color="auto" w:frame="1"/>
          <w:lang w:eastAsia="en-GB"/>
          <w14:ligatures w14:val="none"/>
        </w:rPr>
        <w:t>(Intercept) -0.0050452  0.0015170  -3.326 0.000975 ***</w:t>
      </w:r>
    </w:p>
    <w:p w14:paraId="49A03B61"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A3262">
        <w:rPr>
          <w:rFonts w:ascii="Lucida Console" w:eastAsia="Times New Roman" w:hAnsi="Lucida Console" w:cs="Courier New"/>
          <w:color w:val="000000"/>
          <w:kern w:val="0"/>
          <w:sz w:val="20"/>
          <w:szCs w:val="20"/>
          <w:bdr w:val="none" w:sz="0" w:space="0" w:color="auto" w:frame="1"/>
          <w:lang w:eastAsia="en-GB"/>
          <w14:ligatures w14:val="none"/>
        </w:rPr>
        <w:t xml:space="preserve">height      -0.0001866  0.0008489  -0.220 0.826136    </w:t>
      </w:r>
    </w:p>
    <w:p w14:paraId="2312C711"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A3262">
        <w:rPr>
          <w:rFonts w:ascii="Lucida Console" w:eastAsia="Times New Roman" w:hAnsi="Lucida Console" w:cs="Courier New"/>
          <w:color w:val="000000"/>
          <w:kern w:val="0"/>
          <w:sz w:val="20"/>
          <w:szCs w:val="20"/>
          <w:bdr w:val="none" w:sz="0" w:space="0" w:color="auto" w:frame="1"/>
          <w:lang w:eastAsia="en-GB"/>
          <w14:ligatures w14:val="none"/>
        </w:rPr>
        <w:t>---</w:t>
      </w:r>
    </w:p>
    <w:p w14:paraId="226B8DF3"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A3262">
        <w:rPr>
          <w:rFonts w:ascii="Lucida Console" w:eastAsia="Times New Roman" w:hAnsi="Lucida Console" w:cs="Courier New"/>
          <w:color w:val="000000"/>
          <w:kern w:val="0"/>
          <w:sz w:val="20"/>
          <w:szCs w:val="20"/>
          <w:bdr w:val="none" w:sz="0" w:space="0" w:color="auto" w:frame="1"/>
          <w:lang w:eastAsia="en-GB"/>
          <w14:ligatures w14:val="none"/>
        </w:rPr>
        <w:t>Signif. codes:  0 ‘***’ 0.001 ‘**’ 0.01 ‘*’ 0.05 ‘.’ 0.1 ‘ ’ 1</w:t>
      </w:r>
    </w:p>
    <w:p w14:paraId="133174A7"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6B54E82F"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A3262">
        <w:rPr>
          <w:rFonts w:ascii="Lucida Console" w:eastAsia="Times New Roman" w:hAnsi="Lucida Console" w:cs="Courier New"/>
          <w:color w:val="000000"/>
          <w:kern w:val="0"/>
          <w:sz w:val="20"/>
          <w:szCs w:val="20"/>
          <w:bdr w:val="none" w:sz="0" w:space="0" w:color="auto" w:frame="1"/>
          <w:lang w:eastAsia="en-GB"/>
          <w14:ligatures w14:val="none"/>
        </w:rPr>
        <w:t>Residual standard error: 0.001803 on 352 degrees of freedom</w:t>
      </w:r>
    </w:p>
    <w:p w14:paraId="335C31C9"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EA3262">
        <w:rPr>
          <w:rFonts w:ascii="Lucida Console" w:eastAsia="Times New Roman" w:hAnsi="Lucida Console" w:cs="Courier New"/>
          <w:color w:val="000000"/>
          <w:kern w:val="0"/>
          <w:sz w:val="20"/>
          <w:szCs w:val="20"/>
          <w:bdr w:val="none" w:sz="0" w:space="0" w:color="auto" w:frame="1"/>
          <w:lang w:eastAsia="en-GB"/>
          <w14:ligatures w14:val="none"/>
        </w:rPr>
        <w:t>Multiple R-squared:  0.0001373,</w:t>
      </w:r>
      <w:r w:rsidRPr="00EA3262">
        <w:rPr>
          <w:rFonts w:ascii="Lucida Console" w:eastAsia="Times New Roman" w:hAnsi="Lucida Console" w:cs="Courier New"/>
          <w:color w:val="000000"/>
          <w:kern w:val="0"/>
          <w:sz w:val="20"/>
          <w:szCs w:val="20"/>
          <w:bdr w:val="none" w:sz="0" w:space="0" w:color="auto" w:frame="1"/>
          <w:lang w:eastAsia="en-GB"/>
          <w14:ligatures w14:val="none"/>
        </w:rPr>
        <w:tab/>
        <w:t xml:space="preserve">Adjusted R-squared:  -0.002703 </w:t>
      </w:r>
    </w:p>
    <w:p w14:paraId="72EEB645" w14:textId="77777777" w:rsidR="00EA3262" w:rsidRPr="00EA3262" w:rsidRDefault="00EA3262" w:rsidP="00EA32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GB"/>
          <w14:ligatures w14:val="none"/>
        </w:rPr>
      </w:pPr>
      <w:r w:rsidRPr="00EA3262">
        <w:rPr>
          <w:rFonts w:ascii="Lucida Console" w:eastAsia="Times New Roman" w:hAnsi="Lucida Console" w:cs="Courier New"/>
          <w:color w:val="000000"/>
          <w:kern w:val="0"/>
          <w:sz w:val="20"/>
          <w:szCs w:val="20"/>
          <w:bdr w:val="none" w:sz="0" w:space="0" w:color="auto" w:frame="1"/>
          <w:lang w:eastAsia="en-GB"/>
          <w14:ligatures w14:val="none"/>
        </w:rPr>
        <w:t>F-statistic: 0.04832 on 1 and 352 DF,  p-value: 0.8261</w:t>
      </w:r>
    </w:p>
    <w:p w14:paraId="741CB191" w14:textId="77777777" w:rsidR="00EA3262" w:rsidRDefault="00EA3262" w:rsidP="0029634E"/>
    <w:p w14:paraId="4949AB9D"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This model tries to determine whether height predicts age in the obesity dataset.</w:t>
      </w:r>
    </w:p>
    <w:p w14:paraId="603A2BDD" w14:textId="46E87E55"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0D961498" w14:textId="6117179A"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51A0BE3F"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1. Regression Equation</w:t>
      </w:r>
    </w:p>
    <w:p w14:paraId="1EAF451D"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44FB354A"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From the coefficients:</w:t>
      </w:r>
    </w:p>
    <w:p w14:paraId="743823DB"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28C48FCE"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Intercept = −0.0050452</w:t>
      </w:r>
    </w:p>
    <w:p w14:paraId="17CDA66F"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4776A692"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Height coefficient = −0.0001866</w:t>
      </w:r>
    </w:p>
    <w:p w14:paraId="3009CFC9"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03752E1C"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So the fitted model is:</w:t>
      </w:r>
    </w:p>
    <w:p w14:paraId="4176A4B7"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7F99D153" w14:textId="4170DD02"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age = -0.0050452 - 0.0001866(height)</w:t>
      </w:r>
    </w:p>
    <w:p w14:paraId="4B005CFB"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67FBDE86"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Meaning</w:t>
      </w:r>
    </w:p>
    <w:p w14:paraId="4494B69C"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182E6926"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The negative coefficient suggests that as height increases, age slightly decreases.</w:t>
      </w:r>
    </w:p>
    <w:p w14:paraId="47848E8D"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4C549F33" w14:textId="1D229756"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However, the effect is extremely small and not statistically meaningful.</w:t>
      </w:r>
    </w:p>
    <w:p w14:paraId="656C3BF8"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04458E23"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2. Significance of Height (p-value)</w:t>
      </w:r>
    </w:p>
    <w:p w14:paraId="7B6A7D8C"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3F5F63D6"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For height:</w:t>
      </w:r>
    </w:p>
    <w:p w14:paraId="4985EBDF"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31B6AFC4"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p-value = 0.826</w:t>
      </w:r>
    </w:p>
    <w:p w14:paraId="4881BF4E"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3494E9A8"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4FD48F19"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Since:</w:t>
      </w:r>
    </w:p>
    <w:p w14:paraId="28828D59"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33754BF3"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0.826 &gt; 0.05</w:t>
      </w:r>
    </w:p>
    <w:p w14:paraId="35EF8118"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40384B10"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noProof/>
          <w:kern w:val="0"/>
          <w:lang w:eastAsia="en-GB"/>
          <w14:ligatures w14:val="none"/>
        </w:rPr>
        <w:drawing>
          <wp:inline distT="0" distB="0" distL="0" distR="0" wp14:anchorId="2F77C6EA" wp14:editId="2116C67E">
            <wp:extent cx="304800" cy="30480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DD7A96">
        <w:rPr>
          <w:rFonts w:ascii="Times New Roman" w:eastAsia="Times New Roman" w:hAnsi="Times New Roman" w:cs="Times New Roman"/>
          <w:kern w:val="0"/>
          <w:lang w:eastAsia="en-GB"/>
          <w14:ligatures w14:val="none"/>
        </w:rPr>
        <w:t> This means height is NOT statistically significant in predicting age.</w:t>
      </w:r>
    </w:p>
    <w:p w14:paraId="4AA47A61"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22F7C5B7"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Interpretation:</w:t>
      </w:r>
    </w:p>
    <w:p w14:paraId="1668B53B"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49FD514E"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There is no evidence of a relationship between height and age in this dataset.</w:t>
      </w:r>
    </w:p>
    <w:p w14:paraId="1886997E" w14:textId="6C47E1A5"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7EBB28F9"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3. R-squared (Model Fit)</w:t>
      </w:r>
    </w:p>
    <w:p w14:paraId="6D1FCD1E"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780CF10E"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Multiple R² = 0.0001373</w:t>
      </w:r>
    </w:p>
    <w:p w14:paraId="23889B5A"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4ABC8983"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3DF43ACF"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This means:</w:t>
      </w:r>
    </w:p>
    <w:p w14:paraId="5D80F755"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379D5371"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Height explains only:</w:t>
      </w:r>
    </w:p>
    <w:p w14:paraId="2996EE8B"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1E4A11D5"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0.0137\%</w:t>
      </w:r>
    </w:p>
    <w:p w14:paraId="1A9AC8DC"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3F186767"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of the variation in age.</w:t>
      </w:r>
    </w:p>
    <w:p w14:paraId="2643BF33"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100AC6C5"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noProof/>
          <w:kern w:val="0"/>
          <w:lang w:eastAsia="en-GB"/>
          <w14:ligatures w14:val="none"/>
        </w:rPr>
        <w:drawing>
          <wp:inline distT="0" distB="0" distL="0" distR="0" wp14:anchorId="01C98E31" wp14:editId="2C60AD0B">
            <wp:extent cx="304800" cy="304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DD7A96">
        <w:rPr>
          <w:rFonts w:ascii="Times New Roman" w:eastAsia="Times New Roman" w:hAnsi="Times New Roman" w:cs="Times New Roman"/>
          <w:kern w:val="0"/>
          <w:lang w:eastAsia="en-GB"/>
          <w14:ligatures w14:val="none"/>
        </w:rPr>
        <w:t> This is extremely close to zero, meaning the model has almost no explanatory power.</w:t>
      </w:r>
    </w:p>
    <w:p w14:paraId="13987673" w14:textId="7B3E32A5"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5B04D93E"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4. F-statistic (Overall Model Significance)</w:t>
      </w:r>
    </w:p>
    <w:p w14:paraId="640EF397"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2CA3E06B"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F-statistic p-value = 0.8261</w:t>
      </w:r>
    </w:p>
    <w:p w14:paraId="25E52650"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62FBA2CD"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6AA18735"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Since:</w:t>
      </w:r>
    </w:p>
    <w:p w14:paraId="51CCFC4E"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3FF8266F"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0.8261 &gt; 0.05</w:t>
      </w:r>
    </w:p>
    <w:p w14:paraId="2DE751F5"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1E3FF17B"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noProof/>
          <w:kern w:val="0"/>
          <w:lang w:eastAsia="en-GB"/>
          <w14:ligatures w14:val="none"/>
        </w:rPr>
        <w:drawing>
          <wp:inline distT="0" distB="0" distL="0" distR="0" wp14:anchorId="13DB3E2A" wp14:editId="5CECA075">
            <wp:extent cx="304800" cy="30480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DD7A96">
        <w:rPr>
          <w:rFonts w:ascii="Times New Roman" w:eastAsia="Times New Roman" w:hAnsi="Times New Roman" w:cs="Times New Roman"/>
          <w:kern w:val="0"/>
          <w:lang w:eastAsia="en-GB"/>
          <w14:ligatures w14:val="none"/>
        </w:rPr>
        <w:t> The entire regression model is not statistically significant.</w:t>
      </w:r>
    </w:p>
    <w:p w14:paraId="161FCE7B"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5D411382"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Meaning:</w:t>
      </w:r>
    </w:p>
    <w:p w14:paraId="24963F5D"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3309A429"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Height does not help predict age.</w:t>
      </w:r>
    </w:p>
    <w:p w14:paraId="26AF8CA1" w14:textId="57734EFE"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37B2BCB4"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5. Residuals</w:t>
      </w:r>
    </w:p>
    <w:p w14:paraId="5EFE126A"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54156238"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Residuals are small because the transformed age values are very small numbers, but this does not indicate a good model.</w:t>
      </w:r>
    </w:p>
    <w:p w14:paraId="5365E5E5"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07315D15"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The key indicators remain:</w:t>
      </w:r>
    </w:p>
    <w:p w14:paraId="0BCCAEC5"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465981A0"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High p-value</w:t>
      </w:r>
    </w:p>
    <w:p w14:paraId="72CEAA98"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572BB0B8" w14:textId="6CC90516"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Very low R²</w:t>
      </w:r>
    </w:p>
    <w:p w14:paraId="42275AD0"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7AD3A5F1"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6. What This Means in Simple Terms</w:t>
      </w:r>
    </w:p>
    <w:p w14:paraId="2491FA3A"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0F39374C" w14:textId="5DDAA9B1" w:rsidR="00DD7A96" w:rsidRPr="00DD7A96" w:rsidRDefault="002B052B" w:rsidP="00DD7A9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w:t>
      </w:r>
      <w:r w:rsidR="00DD7A96" w:rsidRPr="00DD7A96">
        <w:rPr>
          <w:rFonts w:ascii="Times New Roman" w:eastAsia="Times New Roman" w:hAnsi="Times New Roman" w:cs="Times New Roman"/>
          <w:kern w:val="0"/>
          <w:lang w:eastAsia="en-GB"/>
          <w14:ligatures w14:val="none"/>
        </w:rPr>
        <w:t xml:space="preserve"> results </w:t>
      </w:r>
      <w:r>
        <w:rPr>
          <w:rFonts w:ascii="Times New Roman" w:eastAsia="Times New Roman" w:hAnsi="Times New Roman" w:cs="Times New Roman"/>
          <w:kern w:val="0"/>
          <w:lang w:eastAsia="en-GB"/>
          <w14:ligatures w14:val="none"/>
        </w:rPr>
        <w:t>tells us that</w:t>
      </w:r>
      <w:r w:rsidR="00DD7A96" w:rsidRPr="00DD7A96">
        <w:rPr>
          <w:rFonts w:ascii="Times New Roman" w:eastAsia="Times New Roman" w:hAnsi="Times New Roman" w:cs="Times New Roman"/>
          <w:kern w:val="0"/>
          <w:lang w:eastAsia="en-GB"/>
          <w14:ligatures w14:val="none"/>
        </w:rPr>
        <w:t>:</w:t>
      </w:r>
    </w:p>
    <w:p w14:paraId="210B293D"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4439DFB4"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Height does not explain age in the obesity dataset.</w:t>
      </w:r>
    </w:p>
    <w:p w14:paraId="7B47CE5C"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0CC494B0"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There is no meaningful linear relationship between the two variables.</w:t>
      </w:r>
    </w:p>
    <w:p w14:paraId="6C88E1C0" w14:textId="77777777" w:rsidR="00DD7A96" w:rsidRPr="00DD7A96" w:rsidRDefault="00DD7A96" w:rsidP="00DD7A96">
      <w:pPr>
        <w:spacing w:after="0" w:line="240" w:lineRule="auto"/>
        <w:rPr>
          <w:rFonts w:ascii="Times New Roman" w:eastAsia="Times New Roman" w:hAnsi="Times New Roman" w:cs="Times New Roman"/>
          <w:kern w:val="0"/>
          <w:lang w:eastAsia="en-GB"/>
          <w14:ligatures w14:val="none"/>
        </w:rPr>
      </w:pPr>
    </w:p>
    <w:p w14:paraId="5A497D55" w14:textId="77777777" w:rsidR="00DD7A96" w:rsidRDefault="00DD7A96" w:rsidP="00DD7A96">
      <w:pPr>
        <w:spacing w:after="0" w:line="240" w:lineRule="auto"/>
        <w:rPr>
          <w:rFonts w:ascii="Times New Roman" w:eastAsia="Times New Roman" w:hAnsi="Times New Roman" w:cs="Times New Roman"/>
          <w:kern w:val="0"/>
          <w:lang w:eastAsia="en-GB"/>
          <w14:ligatures w14:val="none"/>
        </w:rPr>
      </w:pPr>
      <w:r w:rsidRPr="00DD7A96">
        <w:rPr>
          <w:rFonts w:ascii="Times New Roman" w:eastAsia="Times New Roman" w:hAnsi="Times New Roman" w:cs="Times New Roman"/>
          <w:kern w:val="0"/>
          <w:lang w:eastAsia="en-GB"/>
          <w14:ligatures w14:val="none"/>
        </w:rPr>
        <w:t>The model cannot be used to predict age from height.</w:t>
      </w:r>
    </w:p>
    <w:p w14:paraId="5F6C7627" w14:textId="77777777" w:rsidR="009735C8" w:rsidRDefault="009735C8" w:rsidP="00DD7A96">
      <w:pPr>
        <w:spacing w:after="0" w:line="240" w:lineRule="auto"/>
        <w:rPr>
          <w:rFonts w:ascii="Times New Roman" w:eastAsia="Times New Roman" w:hAnsi="Times New Roman" w:cs="Times New Roman"/>
          <w:kern w:val="0"/>
          <w:lang w:eastAsia="en-GB"/>
          <w14:ligatures w14:val="none"/>
        </w:rPr>
      </w:pPr>
    </w:p>
    <w:p w14:paraId="42B8154F" w14:textId="3B35C1C0" w:rsidR="009735C8" w:rsidRDefault="009735C8" w:rsidP="00DD7A96">
      <w:pPr>
        <w:spacing w:after="0" w:line="240" w:lineRule="auto"/>
        <w:rPr>
          <w:rFonts w:ascii="Times New Roman" w:eastAsia="Times New Roman" w:hAnsi="Times New Roman" w:cs="Times New Roman"/>
          <w:kern w:val="0"/>
          <w:lang w:eastAsia="en-GB"/>
          <w14:ligatures w14:val="none"/>
        </w:rPr>
      </w:pPr>
    </w:p>
    <w:p w14:paraId="4FD05E15" w14:textId="2D0DE8A8" w:rsidR="00170BD4" w:rsidRDefault="00170BD4" w:rsidP="00DD7A9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Converting nobeyesdad (my target variable) to numeric to enable me run my linear regression models.</w:t>
      </w:r>
    </w:p>
    <w:p w14:paraId="2ADDF0F8" w14:textId="77777777" w:rsidR="00170BD4" w:rsidRDefault="00170BD4" w:rsidP="00DD7A96">
      <w:pPr>
        <w:spacing w:after="0" w:line="240" w:lineRule="auto"/>
        <w:rPr>
          <w:rFonts w:ascii="Times New Roman" w:eastAsia="Times New Roman" w:hAnsi="Times New Roman" w:cs="Times New Roman"/>
          <w:kern w:val="0"/>
          <w:lang w:eastAsia="en-GB"/>
          <w14:ligatures w14:val="none"/>
        </w:rPr>
      </w:pPr>
    </w:p>
    <w:p w14:paraId="05F1A0F1" w14:textId="77777777" w:rsidR="00170BD4" w:rsidRPr="00170BD4" w:rsidRDefault="00170BD4"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eastAsia="en-GB"/>
          <w14:ligatures w14:val="none"/>
        </w:rPr>
      </w:pPr>
      <w:r w:rsidRPr="00170BD4">
        <w:rPr>
          <w:rFonts w:ascii="Lucida Console" w:eastAsia="Times New Roman" w:hAnsi="Lucida Console" w:cs="Courier New"/>
          <w:color w:val="0000FF"/>
          <w:kern w:val="0"/>
          <w:sz w:val="20"/>
          <w:szCs w:val="20"/>
          <w:lang w:eastAsia="en-GB"/>
          <w14:ligatures w14:val="none"/>
        </w:rPr>
        <w:t>Obesedata$nobeyesdad_num &lt;- as.numeric(as.factor(Obesedata$nobeyesdad))</w:t>
      </w:r>
    </w:p>
    <w:p w14:paraId="21B80376" w14:textId="4D469311" w:rsidR="00170BD4" w:rsidRPr="00170BD4" w:rsidRDefault="00170BD4"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eastAsia="en-GB"/>
          <w14:ligatures w14:val="none"/>
        </w:rPr>
      </w:pPr>
      <w:r w:rsidRPr="00170BD4">
        <w:rPr>
          <w:rFonts w:ascii="Lucida Console" w:eastAsia="Times New Roman" w:hAnsi="Lucida Console" w:cs="Courier New"/>
          <w:color w:val="0000FF"/>
          <w:kern w:val="0"/>
          <w:sz w:val="20"/>
          <w:szCs w:val="20"/>
          <w:lang w:eastAsia="en-GB"/>
          <w14:ligatures w14:val="none"/>
        </w:rPr>
        <w:t>model3 &lt;- lm(nobeyesdad_num ~ age + height + weight, data = Obesedata)</w:t>
      </w:r>
    </w:p>
    <w:p w14:paraId="2B698B67" w14:textId="2F51E641" w:rsidR="00170BD4" w:rsidRDefault="00170BD4"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eastAsia="en-GB"/>
          <w14:ligatures w14:val="none"/>
        </w:rPr>
      </w:pPr>
      <w:r w:rsidRPr="00170BD4">
        <w:rPr>
          <w:rFonts w:ascii="Lucida Console" w:eastAsia="Times New Roman" w:hAnsi="Lucida Console" w:cs="Courier New"/>
          <w:color w:val="0000FF"/>
          <w:kern w:val="0"/>
          <w:sz w:val="20"/>
          <w:szCs w:val="20"/>
          <w:lang w:eastAsia="en-GB"/>
          <w14:ligatures w14:val="none"/>
        </w:rPr>
        <w:t>summary(model3)</w:t>
      </w:r>
    </w:p>
    <w:p w14:paraId="056726AC"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Call:</w:t>
      </w:r>
    </w:p>
    <w:p w14:paraId="61434111"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lm(formula = nobeyesdad_num ~ age + height + weight, data = Obesedata)</w:t>
      </w:r>
    </w:p>
    <w:p w14:paraId="6C2405EF"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3D049D15"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Residuals:</w:t>
      </w:r>
    </w:p>
    <w:p w14:paraId="750B00D3"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 xml:space="preserve">    Min      1Q  Median      3Q     Max </w:t>
      </w:r>
    </w:p>
    <w:p w14:paraId="422B8275"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 xml:space="preserve">-2.7686 -1.0647 -0.5356  0.2463  3.5322 </w:t>
      </w:r>
    </w:p>
    <w:p w14:paraId="1A389A3F"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08823144"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Coefficients:</w:t>
      </w:r>
    </w:p>
    <w:p w14:paraId="05A8B108"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 xml:space="preserve">             Estimate Std. Error t value Pr(&gt;|t|)    </w:t>
      </w:r>
    </w:p>
    <w:p w14:paraId="339C43A4"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 xml:space="preserve">(Intercept)   3.07164    1.13777   2.700  0.00717 ** </w:t>
      </w:r>
    </w:p>
    <w:p w14:paraId="0CDBCC37"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 xml:space="preserve">age         117.38652   41.80465   2.808  0.00518 ** </w:t>
      </w:r>
    </w:p>
    <w:p w14:paraId="67360117"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height       -4.94631    0.76780  -6.442 2.76e-10 ***</w:t>
      </w:r>
    </w:p>
    <w:p w14:paraId="1DD4C884"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weight        1.02817    0.07393  13.908  &lt; 2e-16 ***</w:t>
      </w:r>
    </w:p>
    <w:p w14:paraId="071D3EC8"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w:t>
      </w:r>
    </w:p>
    <w:p w14:paraId="07FE356F"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Signif. codes:  0 ‘***’ 0.001 ‘**’ 0.01 ‘*’ 0.05 ‘.’ 0.1 ‘ ’ 1</w:t>
      </w:r>
    </w:p>
    <w:p w14:paraId="3E548E55"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4CE536C2"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Residual standard error: 1.588 on 502 degrees of freedom</w:t>
      </w:r>
    </w:p>
    <w:p w14:paraId="10728F30"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Multiple R-squared:  0.3384,</w:t>
      </w:r>
      <w:r w:rsidRPr="00554A3B">
        <w:rPr>
          <w:rFonts w:ascii="Lucida Console" w:eastAsia="Times New Roman" w:hAnsi="Lucida Console" w:cs="Courier New"/>
          <w:color w:val="000000"/>
          <w:kern w:val="0"/>
          <w:sz w:val="20"/>
          <w:szCs w:val="20"/>
          <w:bdr w:val="none" w:sz="0" w:space="0" w:color="auto" w:frame="1"/>
          <w:lang w:eastAsia="en-GB"/>
          <w14:ligatures w14:val="none"/>
        </w:rPr>
        <w:tab/>
        <w:t xml:space="preserve">Adjusted R-squared:  0.3344 </w:t>
      </w:r>
    </w:p>
    <w:p w14:paraId="15EBEEB2" w14:textId="77777777" w:rsidR="00554A3B" w:rsidRPr="00554A3B" w:rsidRDefault="00554A3B" w:rsidP="00554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GB"/>
          <w14:ligatures w14:val="none"/>
        </w:rPr>
      </w:pPr>
      <w:r w:rsidRPr="00554A3B">
        <w:rPr>
          <w:rFonts w:ascii="Lucida Console" w:eastAsia="Times New Roman" w:hAnsi="Lucida Console" w:cs="Courier New"/>
          <w:color w:val="000000"/>
          <w:kern w:val="0"/>
          <w:sz w:val="20"/>
          <w:szCs w:val="20"/>
          <w:bdr w:val="none" w:sz="0" w:space="0" w:color="auto" w:frame="1"/>
          <w:lang w:eastAsia="en-GB"/>
          <w14:ligatures w14:val="none"/>
        </w:rPr>
        <w:t>F-statistic: 85.58 on 3 and 502 DF,  p-value: &lt; 2.2e-16</w:t>
      </w:r>
    </w:p>
    <w:p w14:paraId="7995BCA2" w14:textId="77777777" w:rsidR="00170BD4" w:rsidRDefault="00170BD4"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eastAsia="en-GB"/>
          <w14:ligatures w14:val="none"/>
        </w:rPr>
      </w:pPr>
    </w:p>
    <w:p w14:paraId="7A2FDA1D" w14:textId="5754F36C" w:rsidR="00E3156D" w:rsidRPr="00E3156D" w:rsidRDefault="005B4292" w:rsidP="00E3156D">
      <w:pPr>
        <w:shd w:val="clear" w:color="auto" w:fill="FFFFFF"/>
        <w:spacing w:after="0" w:line="240" w:lineRule="auto"/>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The linear regression model</w:t>
      </w:r>
      <w:r w:rsidR="00E3156D" w:rsidRPr="00E3156D">
        <w:rPr>
          <w:rFonts w:ascii="Arial" w:eastAsia="Times New Roman" w:hAnsi="Arial" w:cs="Arial"/>
          <w:color w:val="222222"/>
          <w:kern w:val="0"/>
          <w:lang w:eastAsia="en-GB"/>
          <w14:ligatures w14:val="none"/>
        </w:rPr>
        <w:t xml:space="preserve"> examines how age, height, and weight influence the obesity category (nobeyesdad).</w:t>
      </w:r>
    </w:p>
    <w:p w14:paraId="18CF954E"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6E9F9418"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Since nobeyesdad was converted to numbers representing increasing obesity levels, a higher value means a higher obesity category.</w:t>
      </w:r>
    </w:p>
    <w:p w14:paraId="45BABF83" w14:textId="5530043C"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2851E4BA"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1. Regression Equation</w:t>
      </w:r>
    </w:p>
    <w:p w14:paraId="68C068C4"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3880260F"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From the output, the fitted model is:</w:t>
      </w:r>
    </w:p>
    <w:p w14:paraId="50A93445" w14:textId="77777777" w:rsidR="005B4292" w:rsidRDefault="005B4292" w:rsidP="00E3156D">
      <w:pPr>
        <w:shd w:val="clear" w:color="auto" w:fill="FFFFFF"/>
        <w:spacing w:after="0" w:line="240" w:lineRule="auto"/>
        <w:rPr>
          <w:rFonts w:ascii="Arial" w:eastAsia="Times New Roman" w:hAnsi="Arial" w:cs="Arial"/>
          <w:color w:val="222222"/>
          <w:kern w:val="0"/>
          <w:lang w:eastAsia="en-GB"/>
          <w14:ligatures w14:val="none"/>
        </w:rPr>
      </w:pPr>
    </w:p>
    <w:p w14:paraId="2ED19CFC" w14:textId="5D6ADB20"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nobeyesdad =3.07164 + 117.38652(age) - 4.94631(height) + 1.02817(weight)</w:t>
      </w:r>
    </w:p>
    <w:p w14:paraId="3A802E1D"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6275DBB6"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This equation predicts the obesity level category based on age, height, and weight.</w:t>
      </w:r>
    </w:p>
    <w:p w14:paraId="4EE777B6" w14:textId="65DF700D"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20E86AB2"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2. Significance of Each Variable</w:t>
      </w:r>
    </w:p>
    <w:p w14:paraId="0F51DF85"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52F8B547"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We check p-values (significant if &lt; 0.05).</w:t>
      </w:r>
    </w:p>
    <w:p w14:paraId="2A4F34F8"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3BAFCF35"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Variable Coefficient p-value Interpretation</w:t>
      </w:r>
    </w:p>
    <w:p w14:paraId="62ACF82C"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20B99A9C"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Age 117.39 0.005 Significant</w:t>
      </w:r>
    </w:p>
    <w:p w14:paraId="0B6D185C"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Height -4.95 2.76e-10 Highly significant</w:t>
      </w:r>
    </w:p>
    <w:p w14:paraId="734C320C"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Weight 1.03 &lt;2e-16 Extremely significant</w:t>
      </w:r>
    </w:p>
    <w:p w14:paraId="36DE2B9E"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043C0C64"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Interpretation</w:t>
      </w:r>
    </w:p>
    <w:p w14:paraId="0EB41074"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2CE7E77E"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noProof/>
          <w:color w:val="222222"/>
          <w:kern w:val="0"/>
          <w:lang w:eastAsia="en-GB"/>
          <w14:ligatures w14:val="none"/>
        </w:rPr>
        <w:drawing>
          <wp:inline distT="0" distB="0" distL="0" distR="0" wp14:anchorId="224CD183" wp14:editId="780E52EC">
            <wp:extent cx="304800" cy="304800"/>
            <wp:effectExtent l="0" t="0" r="0" b="0"/>
            <wp:docPr id="4"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3156D">
        <w:rPr>
          <w:rFonts w:ascii="Arial" w:eastAsia="Times New Roman" w:hAnsi="Arial" w:cs="Arial"/>
          <w:color w:val="222222"/>
          <w:kern w:val="0"/>
          <w:lang w:eastAsia="en-GB"/>
          <w14:ligatures w14:val="none"/>
        </w:rPr>
        <w:t> Age (p = 0.005)</w:t>
      </w:r>
    </w:p>
    <w:p w14:paraId="57A88CD6"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Age significantly affects obesity level. As age increases, the obesity category tends to increase.</w:t>
      </w:r>
    </w:p>
    <w:p w14:paraId="0F7E5EFE" w14:textId="19D09B32"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7E0EF8CE"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1F6C026E"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noProof/>
          <w:color w:val="222222"/>
          <w:kern w:val="0"/>
          <w:lang w:eastAsia="en-GB"/>
          <w14:ligatures w14:val="none"/>
        </w:rPr>
        <w:drawing>
          <wp:inline distT="0" distB="0" distL="0" distR="0" wp14:anchorId="58901AC0" wp14:editId="2B5F0AB2">
            <wp:extent cx="304800" cy="304800"/>
            <wp:effectExtent l="0" t="0" r="0" b="0"/>
            <wp:docPr id="5"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3156D">
        <w:rPr>
          <w:rFonts w:ascii="Arial" w:eastAsia="Times New Roman" w:hAnsi="Arial" w:cs="Arial"/>
          <w:color w:val="222222"/>
          <w:kern w:val="0"/>
          <w:lang w:eastAsia="en-GB"/>
          <w14:ligatures w14:val="none"/>
        </w:rPr>
        <w:t> Height (p ≈ 0.000000000276)</w:t>
      </w:r>
    </w:p>
    <w:p w14:paraId="0DA5F8BA"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Height has a negative relationship with obesity category.</w:t>
      </w:r>
    </w:p>
    <w:p w14:paraId="3343A4FA"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This means taller individuals tend to fall into lower obesity categories, holding other variables constant.</w:t>
      </w:r>
    </w:p>
    <w:p w14:paraId="33DF9269" w14:textId="55CC759C"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2300A29C"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6A6AFF31"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noProof/>
          <w:color w:val="222222"/>
          <w:kern w:val="0"/>
          <w:lang w:eastAsia="en-GB"/>
          <w14:ligatures w14:val="none"/>
        </w:rPr>
        <w:drawing>
          <wp:inline distT="0" distB="0" distL="0" distR="0" wp14:anchorId="782A2B6C" wp14:editId="04D0C97F">
            <wp:extent cx="304800" cy="304800"/>
            <wp:effectExtent l="0" t="0" r="0" b="0"/>
            <wp:docPr id="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3156D">
        <w:rPr>
          <w:rFonts w:ascii="Arial" w:eastAsia="Times New Roman" w:hAnsi="Arial" w:cs="Arial"/>
          <w:color w:val="222222"/>
          <w:kern w:val="0"/>
          <w:lang w:eastAsia="en-GB"/>
          <w14:ligatures w14:val="none"/>
        </w:rPr>
        <w:t> Weight (p &lt; 2e-16)</w:t>
      </w:r>
    </w:p>
    <w:p w14:paraId="25CCEC0F"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Weight has the strongest effect.</w:t>
      </w:r>
    </w:p>
    <w:p w14:paraId="4188B0CC"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33F3688A"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As weight increases, the obesity category increases.</w:t>
      </w:r>
    </w:p>
    <w:p w14:paraId="1BFE353A"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024CA34D"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This makes sense because higher body weight is directly associated with higher obesity levels.</w:t>
      </w:r>
    </w:p>
    <w:p w14:paraId="51218169"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2B9C0539" w14:textId="01D41753"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1B812CDB"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3. Model Fit (R-squared)</w:t>
      </w:r>
    </w:p>
    <w:p w14:paraId="45A29C88"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0A5BF87B"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R² = 0.3384</w:t>
      </w:r>
    </w:p>
    <w:p w14:paraId="05584FD1"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27FAC331"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This means:</w:t>
      </w:r>
    </w:p>
    <w:p w14:paraId="5A1F0677"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7347F0FF"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33.84\%</w:t>
      </w:r>
    </w:p>
    <w:p w14:paraId="29F56AD0"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470F70EC"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of the variation in obesity category is explained by:</w:t>
      </w:r>
    </w:p>
    <w:p w14:paraId="366BF2E3"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6651D08B"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age</w:t>
      </w:r>
    </w:p>
    <w:p w14:paraId="6BBA5BC8"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675FE816"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height</w:t>
      </w:r>
    </w:p>
    <w:p w14:paraId="65578B80"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6A8FA2D6"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weight</w:t>
      </w:r>
    </w:p>
    <w:p w14:paraId="67D2D2B6"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Interpretation</w:t>
      </w:r>
    </w:p>
    <w:p w14:paraId="1DEA8E26"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4A5C0F36"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The model has moderate explanatory power.</w:t>
      </w:r>
    </w:p>
    <w:p w14:paraId="48C0686D"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18730753"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There are still other factors influencing obesity such as:</w:t>
      </w:r>
    </w:p>
    <w:p w14:paraId="0FECB9F2"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07A634A3"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physical activity</w:t>
      </w:r>
    </w:p>
    <w:p w14:paraId="0E3DFBC7"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7AF0BB5C"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diet</w:t>
      </w:r>
    </w:p>
    <w:p w14:paraId="0050AFDD"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32775314"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lifestyle</w:t>
      </w:r>
    </w:p>
    <w:p w14:paraId="26BAFD09"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5A29B1AF" w14:textId="3EF02C95"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genetics</w:t>
      </w:r>
    </w:p>
    <w:p w14:paraId="0C9262AA"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66DFD04C"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4. Overall Model Significance</w:t>
      </w:r>
    </w:p>
    <w:p w14:paraId="3346EAD2"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42AB53C1"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F-statistic p-value &lt; 2.2e-16</w:t>
      </w:r>
    </w:p>
    <w:p w14:paraId="41B8E84F"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6DB4E654"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Since this is far below 0.05:</w:t>
      </w:r>
    </w:p>
    <w:p w14:paraId="4FF5173B"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08890FDF"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noProof/>
          <w:color w:val="222222"/>
          <w:kern w:val="0"/>
          <w:lang w:eastAsia="en-GB"/>
          <w14:ligatures w14:val="none"/>
        </w:rPr>
        <w:drawing>
          <wp:inline distT="0" distB="0" distL="0" distR="0" wp14:anchorId="58CEB8F8" wp14:editId="0D9AE5E7">
            <wp:extent cx="304800" cy="3048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3156D">
        <w:rPr>
          <w:rFonts w:ascii="Arial" w:eastAsia="Times New Roman" w:hAnsi="Arial" w:cs="Arial"/>
          <w:color w:val="222222"/>
          <w:kern w:val="0"/>
          <w:lang w:eastAsia="en-GB"/>
          <w14:ligatures w14:val="none"/>
        </w:rPr>
        <w:t> The overall regression model is statistically significant.</w:t>
      </w:r>
    </w:p>
    <w:p w14:paraId="0D32A4E6"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6AECB896"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This means:</w:t>
      </w:r>
    </w:p>
    <w:p w14:paraId="167232B4"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360FDF8F"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Age, height, and weight together significantly predict obesity level.</w:t>
      </w:r>
    </w:p>
    <w:p w14:paraId="3E57A2BE" w14:textId="41A07B2F"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430B39AD"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5. Residual Standard Error</w:t>
      </w:r>
    </w:p>
    <w:p w14:paraId="20B075D8"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2CA5AAB3"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Residual standard error = 1.588</w:t>
      </w:r>
    </w:p>
    <w:p w14:paraId="6A925696"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0B10B63A"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This indicates the average prediction error in the obesity category scale.</w:t>
      </w:r>
    </w:p>
    <w:p w14:paraId="1B2B7A9B"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27CEF2EB" w14:textId="0759BE02"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4949E9C0"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color w:val="222222"/>
          <w:kern w:val="0"/>
          <w:lang w:eastAsia="en-GB"/>
          <w14:ligatures w14:val="none"/>
        </w:rPr>
        <w:t>6. Key Findings</w:t>
      </w:r>
    </w:p>
    <w:p w14:paraId="3399566C"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1C9547C0" w14:textId="0A48730B" w:rsidR="00E3156D" w:rsidRPr="00E3156D" w:rsidRDefault="00B43430" w:rsidP="00E3156D">
      <w:pPr>
        <w:shd w:val="clear" w:color="auto" w:fill="FFFFFF"/>
        <w:spacing w:after="0" w:line="240" w:lineRule="auto"/>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The</w:t>
      </w:r>
      <w:r w:rsidR="00E3156D" w:rsidRPr="00E3156D">
        <w:rPr>
          <w:rFonts w:ascii="Arial" w:eastAsia="Times New Roman" w:hAnsi="Arial" w:cs="Arial"/>
          <w:color w:val="222222"/>
          <w:kern w:val="0"/>
          <w:lang w:eastAsia="en-GB"/>
          <w14:ligatures w14:val="none"/>
        </w:rPr>
        <w:t xml:space="preserve"> model suggests:</w:t>
      </w:r>
    </w:p>
    <w:p w14:paraId="25EE546A"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p>
    <w:p w14:paraId="43291ACF"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noProof/>
          <w:color w:val="222222"/>
          <w:kern w:val="0"/>
          <w:lang w:eastAsia="en-GB"/>
          <w14:ligatures w14:val="none"/>
        </w:rPr>
        <w:drawing>
          <wp:inline distT="0" distB="0" distL="0" distR="0" wp14:anchorId="0A72804D" wp14:editId="65B0B1FB">
            <wp:extent cx="304800" cy="304800"/>
            <wp:effectExtent l="0" t="0" r="0" b="0"/>
            <wp:docPr id="8" name="Picture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3156D">
        <w:rPr>
          <w:rFonts w:ascii="Arial" w:eastAsia="Times New Roman" w:hAnsi="Arial" w:cs="Arial"/>
          <w:color w:val="222222"/>
          <w:kern w:val="0"/>
          <w:lang w:eastAsia="en-GB"/>
          <w14:ligatures w14:val="none"/>
        </w:rPr>
        <w:t> Weight is the strongest predictor of obesity level.</w:t>
      </w:r>
    </w:p>
    <w:p w14:paraId="1AF648CC"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noProof/>
          <w:color w:val="222222"/>
          <w:kern w:val="0"/>
          <w:lang w:eastAsia="en-GB"/>
          <w14:ligatures w14:val="none"/>
        </w:rPr>
        <w:drawing>
          <wp:inline distT="0" distB="0" distL="0" distR="0" wp14:anchorId="46A8EA3C" wp14:editId="592EE9E5">
            <wp:extent cx="304800" cy="304800"/>
            <wp:effectExtent l="0" t="0" r="0" b="0"/>
            <wp:docPr id="9"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3156D">
        <w:rPr>
          <w:rFonts w:ascii="Arial" w:eastAsia="Times New Roman" w:hAnsi="Arial" w:cs="Arial"/>
          <w:color w:val="222222"/>
          <w:kern w:val="0"/>
          <w:lang w:eastAsia="en-GB"/>
          <w14:ligatures w14:val="none"/>
        </w:rPr>
        <w:t> Age also contributes significantly to obesity classification.</w:t>
      </w:r>
    </w:p>
    <w:p w14:paraId="75538C87" w14:textId="77777777" w:rsidR="00E3156D" w:rsidRP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noProof/>
          <w:color w:val="222222"/>
          <w:kern w:val="0"/>
          <w:lang w:eastAsia="en-GB"/>
          <w14:ligatures w14:val="none"/>
        </w:rPr>
        <w:drawing>
          <wp:inline distT="0" distB="0" distL="0" distR="0" wp14:anchorId="77CFD7D2" wp14:editId="7B978720">
            <wp:extent cx="304800" cy="304800"/>
            <wp:effectExtent l="0" t="0" r="0" b="0"/>
            <wp:docPr id="10" name="Picture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3156D">
        <w:rPr>
          <w:rFonts w:ascii="Arial" w:eastAsia="Times New Roman" w:hAnsi="Arial" w:cs="Arial"/>
          <w:color w:val="222222"/>
          <w:kern w:val="0"/>
          <w:lang w:eastAsia="en-GB"/>
          <w14:ligatures w14:val="none"/>
        </w:rPr>
        <w:t> Height is negatively related to obesity level.</w:t>
      </w:r>
    </w:p>
    <w:p w14:paraId="21430FC1" w14:textId="77777777" w:rsidR="00E3156D" w:rsidRDefault="00E3156D" w:rsidP="00E3156D">
      <w:pPr>
        <w:shd w:val="clear" w:color="auto" w:fill="FFFFFF"/>
        <w:spacing w:after="0" w:line="240" w:lineRule="auto"/>
        <w:rPr>
          <w:rFonts w:ascii="Arial" w:eastAsia="Times New Roman" w:hAnsi="Arial" w:cs="Arial"/>
          <w:color w:val="222222"/>
          <w:kern w:val="0"/>
          <w:lang w:eastAsia="en-GB"/>
          <w14:ligatures w14:val="none"/>
        </w:rPr>
      </w:pPr>
      <w:r w:rsidRPr="00E3156D">
        <w:rPr>
          <w:rFonts w:ascii="Arial" w:eastAsia="Times New Roman" w:hAnsi="Arial" w:cs="Arial"/>
          <w:noProof/>
          <w:color w:val="222222"/>
          <w:kern w:val="0"/>
          <w:lang w:eastAsia="en-GB"/>
          <w14:ligatures w14:val="none"/>
        </w:rPr>
        <w:drawing>
          <wp:inline distT="0" distB="0" distL="0" distR="0" wp14:anchorId="7F27CFEE" wp14:editId="3560E0A9">
            <wp:extent cx="304800" cy="304800"/>
            <wp:effectExtent l="0" t="0" r="0" b="0"/>
            <wp:docPr id="11" name="Picture 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3156D">
        <w:rPr>
          <w:rFonts w:ascii="Arial" w:eastAsia="Times New Roman" w:hAnsi="Arial" w:cs="Arial"/>
          <w:color w:val="222222"/>
          <w:kern w:val="0"/>
          <w:lang w:eastAsia="en-GB"/>
          <w14:ligatures w14:val="none"/>
        </w:rPr>
        <w:t> The model explains about 34% of the variation in obesity categories.</w:t>
      </w:r>
    </w:p>
    <w:p w14:paraId="49E4BB33" w14:textId="77777777" w:rsidR="007F3341" w:rsidRDefault="007F3341" w:rsidP="00E3156D">
      <w:pPr>
        <w:shd w:val="clear" w:color="auto" w:fill="FFFFFF"/>
        <w:spacing w:after="0" w:line="240" w:lineRule="auto"/>
        <w:rPr>
          <w:rFonts w:ascii="Arial" w:eastAsia="Times New Roman" w:hAnsi="Arial" w:cs="Arial"/>
          <w:color w:val="222222"/>
          <w:kern w:val="0"/>
          <w:lang w:eastAsia="en-GB"/>
          <w14:ligatures w14:val="none"/>
        </w:rPr>
      </w:pPr>
    </w:p>
    <w:p w14:paraId="37D16293" w14:textId="77777777" w:rsidR="00837F93" w:rsidRDefault="00837F93" w:rsidP="00E3156D">
      <w:pPr>
        <w:shd w:val="clear" w:color="auto" w:fill="FFFFFF"/>
        <w:spacing w:after="0" w:line="240" w:lineRule="auto"/>
        <w:rPr>
          <w:rFonts w:ascii="Arial" w:eastAsia="Times New Roman" w:hAnsi="Arial" w:cs="Arial"/>
          <w:color w:val="222222"/>
          <w:kern w:val="0"/>
          <w:lang w:eastAsia="en-GB"/>
          <w14:ligatures w14:val="none"/>
        </w:rPr>
      </w:pPr>
    </w:p>
    <w:p w14:paraId="4FC324C9" w14:textId="77777777" w:rsidR="00837F93" w:rsidRDefault="00837F93" w:rsidP="00E3156D">
      <w:pPr>
        <w:shd w:val="clear" w:color="auto" w:fill="FFFFFF"/>
        <w:spacing w:after="0" w:line="240" w:lineRule="auto"/>
        <w:rPr>
          <w:rFonts w:ascii="Arial" w:eastAsia="Times New Roman" w:hAnsi="Arial" w:cs="Arial"/>
          <w:color w:val="222222"/>
          <w:kern w:val="0"/>
          <w:lang w:eastAsia="en-GB"/>
          <w14:ligatures w14:val="none"/>
        </w:rPr>
      </w:pPr>
    </w:p>
    <w:p w14:paraId="6B42249D" w14:textId="77777777" w:rsidR="00837F93" w:rsidRDefault="00837F93" w:rsidP="00E3156D">
      <w:pPr>
        <w:shd w:val="clear" w:color="auto" w:fill="FFFFFF"/>
        <w:spacing w:after="0" w:line="240" w:lineRule="auto"/>
        <w:rPr>
          <w:rFonts w:ascii="Arial" w:eastAsia="Times New Roman" w:hAnsi="Arial" w:cs="Arial"/>
          <w:color w:val="222222"/>
          <w:kern w:val="0"/>
          <w:lang w:eastAsia="en-GB"/>
          <w14:ligatures w14:val="none"/>
        </w:rPr>
      </w:pPr>
    </w:p>
    <w:p w14:paraId="48943F9A" w14:textId="32CFF30C" w:rsidR="00837F93" w:rsidRDefault="00837F93" w:rsidP="00E3156D">
      <w:pPr>
        <w:shd w:val="clear" w:color="auto" w:fill="FFFFFF"/>
        <w:spacing w:after="0" w:line="240" w:lineRule="auto"/>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Next up, we will look at Classification model, after which we will compare the two and examine their pros and cons.</w:t>
      </w:r>
    </w:p>
    <w:p w14:paraId="1581BB9A" w14:textId="77777777" w:rsidR="0086080B" w:rsidRDefault="0086080B" w:rsidP="00E3156D">
      <w:pPr>
        <w:shd w:val="clear" w:color="auto" w:fill="FFFFFF"/>
        <w:spacing w:after="0" w:line="240" w:lineRule="auto"/>
        <w:rPr>
          <w:rFonts w:ascii="Arial" w:eastAsia="Times New Roman" w:hAnsi="Arial" w:cs="Arial"/>
          <w:color w:val="222222"/>
          <w:kern w:val="0"/>
          <w:lang w:eastAsia="en-GB"/>
          <w14:ligatures w14:val="none"/>
        </w:rPr>
      </w:pPr>
    </w:p>
    <w:p w14:paraId="6A1A8BFE" w14:textId="7C5B0393" w:rsidR="002B2F17" w:rsidRPr="002B2F17" w:rsidRDefault="002B2F17" w:rsidP="00E3156D">
      <w:pPr>
        <w:shd w:val="clear" w:color="auto" w:fill="FFFFFF"/>
        <w:spacing w:after="0" w:line="240" w:lineRule="auto"/>
        <w:rPr>
          <w:rFonts w:ascii="Arial" w:eastAsia="Times New Roman" w:hAnsi="Arial" w:cs="Arial"/>
          <w:b/>
          <w:bCs/>
          <w:color w:val="222222"/>
          <w:kern w:val="0"/>
          <w:lang w:eastAsia="en-GB"/>
          <w14:ligatures w14:val="none"/>
        </w:rPr>
      </w:pPr>
      <w:r w:rsidRPr="002B2F17">
        <w:rPr>
          <w:rFonts w:ascii="Arial" w:eastAsia="Times New Roman" w:hAnsi="Arial" w:cs="Arial"/>
          <w:b/>
          <w:bCs/>
          <w:color w:val="222222"/>
          <w:kern w:val="0"/>
          <w:lang w:eastAsia="en-GB"/>
          <w14:ligatures w14:val="none"/>
        </w:rPr>
        <w:t>Classification model.</w:t>
      </w:r>
    </w:p>
    <w:p w14:paraId="5594E53D" w14:textId="77777777" w:rsidR="00837F93" w:rsidRDefault="00837F93" w:rsidP="00E3156D">
      <w:pPr>
        <w:shd w:val="clear" w:color="auto" w:fill="FFFFFF"/>
        <w:spacing w:after="0" w:line="240" w:lineRule="auto"/>
        <w:rPr>
          <w:rFonts w:ascii="Arial" w:eastAsia="Times New Roman" w:hAnsi="Arial" w:cs="Arial"/>
          <w:color w:val="222222"/>
          <w:kern w:val="0"/>
          <w:lang w:eastAsia="en-GB"/>
          <w14:ligatures w14:val="none"/>
        </w:rPr>
      </w:pPr>
    </w:p>
    <w:p w14:paraId="62327137" w14:textId="5B05D4E2" w:rsidR="00795C6E" w:rsidRDefault="00795C6E" w:rsidP="00795C6E">
      <w:pPr>
        <w:shd w:val="clear" w:color="auto" w:fill="FFFFFF"/>
        <w:spacing w:after="0" w:line="240" w:lineRule="auto"/>
        <w:rPr>
          <w:rFonts w:ascii="Arial" w:eastAsia="Times New Roman" w:hAnsi="Arial" w:cs="Arial"/>
          <w:color w:val="222222"/>
          <w:kern w:val="0"/>
          <w:lang w:eastAsia="en-GB"/>
          <w14:ligatures w14:val="none"/>
        </w:rPr>
      </w:pPr>
      <w:r w:rsidRPr="00795C6E">
        <w:rPr>
          <w:rFonts w:ascii="Arial" w:eastAsia="Times New Roman" w:hAnsi="Arial" w:cs="Arial"/>
          <w:color w:val="222222"/>
          <w:kern w:val="0"/>
          <w:lang w:eastAsia="en-GB"/>
          <w14:ligatures w14:val="none"/>
        </w:rPr>
        <w:t>For</w:t>
      </w:r>
      <w:r w:rsidR="009712B7">
        <w:rPr>
          <w:rFonts w:ascii="Arial" w:eastAsia="Times New Roman" w:hAnsi="Arial" w:cs="Arial"/>
          <w:color w:val="222222"/>
          <w:kern w:val="0"/>
          <w:lang w:eastAsia="en-GB"/>
          <w14:ligatures w14:val="none"/>
        </w:rPr>
        <w:t xml:space="preserve"> </w:t>
      </w:r>
      <w:r w:rsidRPr="00795C6E">
        <w:rPr>
          <w:rFonts w:ascii="Arial" w:eastAsia="Times New Roman" w:hAnsi="Arial" w:cs="Arial"/>
          <w:color w:val="222222"/>
          <w:kern w:val="0"/>
          <w:lang w:eastAsia="en-GB"/>
          <w14:ligatures w14:val="none"/>
        </w:rPr>
        <w:t>classification model,</w:t>
      </w:r>
      <w:r w:rsidR="009712B7">
        <w:rPr>
          <w:rFonts w:ascii="Arial" w:eastAsia="Times New Roman" w:hAnsi="Arial" w:cs="Arial"/>
          <w:color w:val="222222"/>
          <w:kern w:val="0"/>
          <w:lang w:eastAsia="en-GB"/>
          <w14:ligatures w14:val="none"/>
        </w:rPr>
        <w:t xml:space="preserve"> t</w:t>
      </w:r>
      <w:r w:rsidRPr="00795C6E">
        <w:rPr>
          <w:rFonts w:ascii="Arial" w:eastAsia="Times New Roman" w:hAnsi="Arial" w:cs="Arial"/>
          <w:color w:val="222222"/>
          <w:kern w:val="0"/>
          <w:lang w:eastAsia="en-GB"/>
          <w14:ligatures w14:val="none"/>
        </w:rPr>
        <w:t>he obesity level (NObeyesdad) is a factor since I am predicting values like Normal, Overweight and Obesity type, hence my stringsASFactors=TRUE</w:t>
      </w:r>
    </w:p>
    <w:p w14:paraId="38E1090B" w14:textId="77777777" w:rsidR="00795C6E" w:rsidRPr="00795C6E" w:rsidRDefault="00795C6E" w:rsidP="00795C6E">
      <w:pPr>
        <w:shd w:val="clear" w:color="auto" w:fill="FFFFFF"/>
        <w:spacing w:after="0" w:line="240" w:lineRule="auto"/>
        <w:rPr>
          <w:rFonts w:ascii="Arial" w:eastAsia="Times New Roman" w:hAnsi="Arial" w:cs="Arial"/>
          <w:color w:val="222222"/>
          <w:kern w:val="0"/>
          <w:lang w:eastAsia="en-GB"/>
          <w14:ligatures w14:val="none"/>
        </w:rPr>
      </w:pPr>
    </w:p>
    <w:p w14:paraId="112B12D9" w14:textId="442E2C2A" w:rsidR="00B65ABE" w:rsidRDefault="00795C6E" w:rsidP="00795C6E">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9712B7">
        <w:rPr>
          <w:rFonts w:ascii="Courier New" w:eastAsia="Times New Roman" w:hAnsi="Courier New" w:cs="Courier New"/>
          <w:color w:val="222222"/>
          <w:kern w:val="0"/>
          <w:sz w:val="20"/>
          <w:szCs w:val="20"/>
          <w:lang w:eastAsia="en-GB"/>
          <w14:ligatures w14:val="none"/>
        </w:rPr>
        <w:t>obesedata &lt;- read.csv("ObesityDataSet_raw_and_data_sinthetic.csv", stringsAsFactors = TRUE)</w:t>
      </w:r>
    </w:p>
    <w:p w14:paraId="3843F822" w14:textId="77777777" w:rsidR="002B2F17" w:rsidRDefault="002B2F17" w:rsidP="00795C6E">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p>
    <w:p w14:paraId="026BA157" w14:textId="77777777" w:rsidR="002B2F17" w:rsidRDefault="002B2F17" w:rsidP="002B2F17">
      <w:pPr>
        <w:keepNext/>
        <w:shd w:val="clear" w:color="auto" w:fill="FFFFFF"/>
        <w:spacing w:after="0" w:line="240" w:lineRule="auto"/>
      </w:pPr>
      <w:r>
        <w:rPr>
          <w:rFonts w:ascii="Courier New" w:eastAsia="Times New Roman" w:hAnsi="Courier New" w:cs="Courier New"/>
          <w:noProof/>
          <w:color w:val="222222"/>
          <w:kern w:val="0"/>
          <w:sz w:val="20"/>
          <w:szCs w:val="20"/>
          <w:lang w:eastAsia="en-GB"/>
        </w:rPr>
        <w:drawing>
          <wp:inline distT="0" distB="0" distL="0" distR="0" wp14:anchorId="346E87D2" wp14:editId="09DF0902">
            <wp:extent cx="5731510" cy="3319145"/>
            <wp:effectExtent l="0" t="0" r="2540" b="0"/>
            <wp:docPr id="12582884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88485" name="Picture 1258288485"/>
                    <pic:cNvPicPr/>
                  </pic:nvPicPr>
                  <pic:blipFill>
                    <a:blip r:embed="rId93">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7C2080CF" w14:textId="66256BC0" w:rsidR="002B2F17" w:rsidRDefault="002B2F17" w:rsidP="002B2F17">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29</w:t>
      </w:r>
      <w:r w:rsidR="00277EC8">
        <w:rPr>
          <w:noProof/>
        </w:rPr>
        <w:fldChar w:fldCharType="end"/>
      </w:r>
      <w:r>
        <w:t xml:space="preserve"> unstandardised boxplot for obesedata</w:t>
      </w:r>
    </w:p>
    <w:p w14:paraId="60210122" w14:textId="0A8A84AD" w:rsidR="00990C82" w:rsidRDefault="00990C82" w:rsidP="00990C82">
      <w:pPr>
        <w:rPr>
          <w:lang w:eastAsia="en-GB"/>
        </w:rPr>
      </w:pPr>
      <w:r>
        <w:rPr>
          <w:lang w:eastAsia="en-GB"/>
        </w:rPr>
        <w:t>We will yet standardize (or normalise) the box plots of the obese data variables to be a</w:t>
      </w:r>
      <w:r w:rsidR="00743B7A">
        <w:rPr>
          <w:lang w:eastAsia="en-GB"/>
        </w:rPr>
        <w:t>ble to properly identify outliers or patterns and their meanings.</w:t>
      </w:r>
    </w:p>
    <w:p w14:paraId="4CDF45C4" w14:textId="77777777" w:rsidR="00821B1D" w:rsidRDefault="00821B1D" w:rsidP="00821B1D">
      <w:pPr>
        <w:keepNext/>
      </w:pPr>
      <w:r>
        <w:rPr>
          <w:noProof/>
          <w:lang w:eastAsia="en-GB"/>
        </w:rPr>
        <w:drawing>
          <wp:inline distT="0" distB="0" distL="0" distR="0" wp14:anchorId="02ABE618" wp14:editId="3366ECEC">
            <wp:extent cx="5731510" cy="3319145"/>
            <wp:effectExtent l="0" t="0" r="2540" b="0"/>
            <wp:docPr id="15884930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93097" name="Picture 1588493097"/>
                    <pic:cNvPicPr/>
                  </pic:nvPicPr>
                  <pic:blipFill>
                    <a:blip r:embed="rId94">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39452F44" w14:textId="0186474D" w:rsidR="00743B7A" w:rsidRDefault="00821B1D" w:rsidP="00821B1D">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30</w:t>
      </w:r>
      <w:r w:rsidR="00277EC8">
        <w:rPr>
          <w:noProof/>
        </w:rPr>
        <w:fldChar w:fldCharType="end"/>
      </w:r>
      <w:r>
        <w:t xml:space="preserve"> boxplots normalized with minmax</w:t>
      </w:r>
    </w:p>
    <w:p w14:paraId="7BF25C91" w14:textId="22B6ADDD" w:rsidR="00DD3530" w:rsidRDefault="00DD3530" w:rsidP="00DD3530">
      <w:pPr>
        <w:rPr>
          <w:lang w:eastAsia="en-GB"/>
        </w:rPr>
      </w:pPr>
      <w:r>
        <w:rPr>
          <w:lang w:eastAsia="en-GB"/>
        </w:rPr>
        <w:t xml:space="preserve">The above box plots for the obese data have been normalized with Min Max </w:t>
      </w:r>
      <w:r w:rsidR="00FE520A">
        <w:rPr>
          <w:lang w:eastAsia="en-GB"/>
        </w:rPr>
        <w:t>scaling,</w:t>
      </w:r>
      <w:r>
        <w:rPr>
          <w:lang w:eastAsia="en-GB"/>
        </w:rPr>
        <w:t xml:space="preserve"> and we can now </w:t>
      </w:r>
      <w:r w:rsidR="00A46365">
        <w:rPr>
          <w:lang w:eastAsia="en-GB"/>
        </w:rPr>
        <w:t>observe clear outliers in the variables and give interpretation to them.</w:t>
      </w:r>
    </w:p>
    <w:p w14:paraId="3A59C30E" w14:textId="6BB0C21B" w:rsidR="00493D23" w:rsidRDefault="00E0477A" w:rsidP="00DD3530">
      <w:pPr>
        <w:rPr>
          <w:lang w:eastAsia="en-GB"/>
        </w:rPr>
      </w:pPr>
      <w:r>
        <w:rPr>
          <w:lang w:eastAsia="en-GB"/>
        </w:rPr>
        <w:t>With the Age variable, we observe upper outliers signifying adults</w:t>
      </w:r>
      <w:r w:rsidR="002C496B">
        <w:rPr>
          <w:lang w:eastAsia="en-GB"/>
        </w:rPr>
        <w:t xml:space="preserve"> suffering increased obesity risk as they advanced in age. This could partly be due to reduced exercise routine and increased dormancy which leads to fat build up.</w:t>
      </w:r>
    </w:p>
    <w:p w14:paraId="40657127" w14:textId="545DE99B" w:rsidR="002C496B" w:rsidRDefault="002C496B" w:rsidP="00DD3530">
      <w:pPr>
        <w:rPr>
          <w:lang w:eastAsia="en-GB"/>
        </w:rPr>
      </w:pPr>
      <w:r>
        <w:rPr>
          <w:lang w:eastAsia="en-GB"/>
        </w:rPr>
        <w:t>With the weight var</w:t>
      </w:r>
      <w:r w:rsidR="00DF1821">
        <w:rPr>
          <w:lang w:eastAsia="en-GB"/>
        </w:rPr>
        <w:t xml:space="preserve">iable, we also observe upper outliers (from 0.7 and </w:t>
      </w:r>
      <w:r w:rsidR="00FE520A">
        <w:rPr>
          <w:lang w:eastAsia="en-GB"/>
        </w:rPr>
        <w:t>above) signifying</w:t>
      </w:r>
      <w:r w:rsidR="00DF1821">
        <w:rPr>
          <w:lang w:eastAsia="en-GB"/>
        </w:rPr>
        <w:t xml:space="preserve"> that more weightier individuals stand a greater risk of obesity.</w:t>
      </w:r>
    </w:p>
    <w:p w14:paraId="65E39388" w14:textId="08DFC2A2" w:rsidR="008A2068" w:rsidRDefault="00C351A3" w:rsidP="00DD3530">
      <w:pPr>
        <w:rPr>
          <w:lang w:eastAsia="en-GB"/>
        </w:rPr>
      </w:pPr>
      <w:r>
        <w:rPr>
          <w:lang w:eastAsia="en-GB"/>
        </w:rPr>
        <w:t xml:space="preserve">The </w:t>
      </w:r>
      <w:r w:rsidR="00455618">
        <w:rPr>
          <w:lang w:eastAsia="en-GB"/>
        </w:rPr>
        <w:t xml:space="preserve">TUE box plot indicates time spent on electronic devices which shows </w:t>
      </w:r>
      <w:r w:rsidR="00D71C50">
        <w:rPr>
          <w:lang w:eastAsia="en-GB"/>
        </w:rPr>
        <w:t>variations.</w:t>
      </w:r>
    </w:p>
    <w:p w14:paraId="5AE9DF11" w14:textId="52ACFEFC" w:rsidR="00D71C50" w:rsidRDefault="00D71C50" w:rsidP="00DD3530">
      <w:pPr>
        <w:rPr>
          <w:lang w:eastAsia="en-GB"/>
        </w:rPr>
      </w:pPr>
      <w:r>
        <w:rPr>
          <w:lang w:eastAsia="en-GB"/>
        </w:rPr>
        <w:t>The variations shows that different amounts of times</w:t>
      </w:r>
      <w:r w:rsidR="00CA34CC">
        <w:rPr>
          <w:lang w:eastAsia="en-GB"/>
        </w:rPr>
        <w:t xml:space="preserve"> were spent on electronic devices which obviously influence sedentary behaviour which in turn affect obesity levels.</w:t>
      </w:r>
    </w:p>
    <w:p w14:paraId="2384FA5F" w14:textId="66F5F559" w:rsidR="00CA34CC" w:rsidRDefault="00CA34CC" w:rsidP="00DD3530">
      <w:pPr>
        <w:rPr>
          <w:lang w:eastAsia="en-GB"/>
        </w:rPr>
      </w:pPr>
      <w:r>
        <w:rPr>
          <w:lang w:eastAsia="en-GB"/>
        </w:rPr>
        <w:t xml:space="preserve">The CH2O box plot shows </w:t>
      </w:r>
      <w:r w:rsidR="00311113">
        <w:rPr>
          <w:lang w:eastAsia="en-GB"/>
        </w:rPr>
        <w:t>a variation which indicates different water consumption habits</w:t>
      </w:r>
      <w:r w:rsidR="0045699D">
        <w:rPr>
          <w:lang w:eastAsia="en-GB"/>
        </w:rPr>
        <w:t>.</w:t>
      </w:r>
    </w:p>
    <w:p w14:paraId="68E3588F" w14:textId="3A49946E" w:rsidR="002B42C0" w:rsidRDefault="002B42C0" w:rsidP="00DD3530">
      <w:pPr>
        <w:rPr>
          <w:lang w:eastAsia="en-GB"/>
        </w:rPr>
      </w:pPr>
      <w:r>
        <w:rPr>
          <w:lang w:eastAsia="en-GB"/>
        </w:rPr>
        <w:t xml:space="preserve">The box plot of CH2O is not enough to conclude causation </w:t>
      </w:r>
      <w:r w:rsidR="00B50846">
        <w:rPr>
          <w:lang w:eastAsia="en-GB"/>
        </w:rPr>
        <w:t>in obesity but as we progress through the classification model, we will discover more insights.</w:t>
      </w:r>
    </w:p>
    <w:p w14:paraId="686849FA" w14:textId="77777777" w:rsidR="005F3175" w:rsidRDefault="005F3175" w:rsidP="00572E19">
      <w:pPr>
        <w:rPr>
          <w:lang w:eastAsia="en-GB"/>
        </w:rPr>
      </w:pPr>
    </w:p>
    <w:p w14:paraId="665240B0" w14:textId="77777777" w:rsidR="005F3175" w:rsidRDefault="005F3175" w:rsidP="00572E19">
      <w:pPr>
        <w:rPr>
          <w:lang w:eastAsia="en-GB"/>
        </w:rPr>
      </w:pPr>
    </w:p>
    <w:p w14:paraId="2020FA81" w14:textId="77777777" w:rsidR="005F3175" w:rsidRDefault="005F3175" w:rsidP="00572E19">
      <w:pPr>
        <w:rPr>
          <w:lang w:eastAsia="en-GB"/>
        </w:rPr>
      </w:pPr>
    </w:p>
    <w:p w14:paraId="4FFE464B" w14:textId="77777777" w:rsidR="005F3175" w:rsidRDefault="005F3175" w:rsidP="00572E19">
      <w:pPr>
        <w:rPr>
          <w:lang w:eastAsia="en-GB"/>
        </w:rPr>
      </w:pPr>
    </w:p>
    <w:p w14:paraId="7472512E" w14:textId="7F7C5C1E" w:rsidR="00AA4711" w:rsidRDefault="00AA4711" w:rsidP="00572E19">
      <w:pPr>
        <w:rPr>
          <w:lang w:eastAsia="en-GB"/>
        </w:rPr>
      </w:pPr>
      <w:r>
        <w:rPr>
          <w:lang w:eastAsia="en-GB"/>
        </w:rPr>
        <w:t>Note that my dataset model was split into 80% training and 20% test</w:t>
      </w:r>
      <w:r w:rsidR="00790ABA">
        <w:rPr>
          <w:lang w:eastAsia="en-GB"/>
        </w:rPr>
        <w:t>ing.</w:t>
      </w:r>
    </w:p>
    <w:p w14:paraId="05D9ABD7" w14:textId="77777777" w:rsidR="00790ABA" w:rsidRPr="00790ABA" w:rsidRDefault="00790ABA" w:rsidP="00790ABA">
      <w:pPr>
        <w:rPr>
          <w:rFonts w:ascii="Courier New" w:hAnsi="Courier New" w:cs="Courier New"/>
          <w:sz w:val="20"/>
          <w:szCs w:val="20"/>
          <w:lang w:eastAsia="en-GB"/>
        </w:rPr>
      </w:pPr>
      <w:r w:rsidRPr="00790ABA">
        <w:rPr>
          <w:rFonts w:ascii="Courier New" w:hAnsi="Courier New" w:cs="Courier New"/>
          <w:sz w:val="20"/>
          <w:szCs w:val="20"/>
          <w:lang w:eastAsia="en-GB"/>
        </w:rPr>
        <w:t>Obesedata_train &lt;- Obesedata_mm[1:1690, ]</w:t>
      </w:r>
    </w:p>
    <w:p w14:paraId="1679EEC0" w14:textId="0AA21992" w:rsidR="00790ABA" w:rsidRDefault="00790ABA" w:rsidP="00790ABA">
      <w:pPr>
        <w:rPr>
          <w:rFonts w:ascii="Courier New" w:hAnsi="Courier New" w:cs="Courier New"/>
          <w:sz w:val="20"/>
          <w:szCs w:val="20"/>
          <w:lang w:eastAsia="en-GB"/>
        </w:rPr>
      </w:pPr>
      <w:r w:rsidRPr="00790ABA">
        <w:rPr>
          <w:rFonts w:ascii="Courier New" w:hAnsi="Courier New" w:cs="Courier New"/>
          <w:sz w:val="20"/>
          <w:szCs w:val="20"/>
          <w:lang w:eastAsia="en-GB"/>
        </w:rPr>
        <w:t>Obesedata_test  &lt;- Obesedata_mm[1691:2111, ]</w:t>
      </w:r>
    </w:p>
    <w:p w14:paraId="0BE4A69C" w14:textId="465DECFB" w:rsidR="00E57B33" w:rsidRPr="00144395" w:rsidRDefault="00E57B33" w:rsidP="00790ABA">
      <w:pPr>
        <w:rPr>
          <w:rFonts w:ascii="Times New Roman" w:hAnsi="Times New Roman" w:cs="Times New Roman"/>
          <w:lang w:eastAsia="en-GB"/>
        </w:rPr>
      </w:pPr>
      <w:r w:rsidRPr="00144395">
        <w:rPr>
          <w:rFonts w:ascii="Times New Roman" w:hAnsi="Times New Roman" w:cs="Times New Roman"/>
          <w:lang w:eastAsia="en-GB"/>
        </w:rPr>
        <w:t>My Obesity dataset has 2111 rows.</w:t>
      </w:r>
    </w:p>
    <w:p w14:paraId="232174B6" w14:textId="3018BE07" w:rsidR="00E57B33" w:rsidRPr="00144395" w:rsidRDefault="00E57B33" w:rsidP="00790ABA">
      <w:pPr>
        <w:rPr>
          <w:rFonts w:ascii="Times New Roman" w:hAnsi="Times New Roman" w:cs="Times New Roman"/>
          <w:lang w:eastAsia="en-GB"/>
        </w:rPr>
      </w:pPr>
      <w:r w:rsidRPr="00144395">
        <w:rPr>
          <w:rFonts w:ascii="Times New Roman" w:hAnsi="Times New Roman" w:cs="Times New Roman"/>
          <w:lang w:eastAsia="en-GB"/>
        </w:rPr>
        <w:t>80% training makes for 1690 rows</w:t>
      </w:r>
      <w:r w:rsidR="00144395" w:rsidRPr="00144395">
        <w:rPr>
          <w:rFonts w:ascii="Times New Roman" w:hAnsi="Times New Roman" w:cs="Times New Roman"/>
          <w:lang w:eastAsia="en-GB"/>
        </w:rPr>
        <w:t xml:space="preserve"> whuke 20% testing makes for 421 rows.</w:t>
      </w:r>
    </w:p>
    <w:p w14:paraId="1C41990B" w14:textId="15302E71" w:rsidR="00572E19" w:rsidRDefault="00E74A5D" w:rsidP="00572E19">
      <w:r>
        <w:rPr>
          <w:lang w:eastAsia="en-GB"/>
        </w:rPr>
        <w:t>Evaluating the confusion matrix model after implementing the K nearest</w:t>
      </w:r>
      <w:r w:rsidR="00572E19">
        <w:rPr>
          <w:lang w:eastAsia="en-GB"/>
        </w:rPr>
        <w:t xml:space="preserve"> </w:t>
      </w:r>
      <w:r w:rsidR="005F3175">
        <w:rPr>
          <w:lang w:eastAsia="en-GB"/>
        </w:rPr>
        <w:t>neighbour’s</w:t>
      </w:r>
      <w:r w:rsidR="00572E19">
        <w:rPr>
          <w:lang w:eastAsia="en-GB"/>
        </w:rPr>
        <w:t xml:space="preserve"> classification model to get the 5 nearest neighbours.</w:t>
      </w:r>
      <w:r w:rsidR="00572E19" w:rsidRPr="00572E19">
        <w:t xml:space="preserve"> </w:t>
      </w:r>
    </w:p>
    <w:p w14:paraId="4C1D9766" w14:textId="579F6964" w:rsidR="00572E19" w:rsidRPr="005F3175" w:rsidRDefault="00572E19" w:rsidP="00572E19">
      <w:pPr>
        <w:rPr>
          <w:rFonts w:ascii="Courier New" w:hAnsi="Courier New" w:cs="Courier New"/>
          <w:sz w:val="20"/>
          <w:szCs w:val="20"/>
          <w:lang w:eastAsia="en-GB"/>
        </w:rPr>
      </w:pPr>
      <w:r w:rsidRPr="005F3175">
        <w:rPr>
          <w:rFonts w:ascii="Courier New" w:hAnsi="Courier New" w:cs="Courier New"/>
          <w:sz w:val="20"/>
          <w:szCs w:val="20"/>
          <w:lang w:eastAsia="en-GB"/>
        </w:rPr>
        <w:t>library(gmodels)</w:t>
      </w:r>
    </w:p>
    <w:p w14:paraId="2645F641" w14:textId="77777777" w:rsidR="00572E19" w:rsidRPr="005F3175" w:rsidRDefault="00572E19" w:rsidP="00572E19">
      <w:pPr>
        <w:rPr>
          <w:rFonts w:ascii="Courier New" w:hAnsi="Courier New" w:cs="Courier New"/>
          <w:sz w:val="20"/>
          <w:szCs w:val="20"/>
          <w:lang w:eastAsia="en-GB"/>
        </w:rPr>
      </w:pPr>
      <w:r w:rsidRPr="005F3175">
        <w:rPr>
          <w:rFonts w:ascii="Courier New" w:hAnsi="Courier New" w:cs="Courier New"/>
          <w:sz w:val="20"/>
          <w:szCs w:val="20"/>
          <w:lang w:eastAsia="en-GB"/>
        </w:rPr>
        <w:t>CrossTable(</w:t>
      </w:r>
    </w:p>
    <w:p w14:paraId="6504D90D" w14:textId="77777777" w:rsidR="00572E19" w:rsidRPr="005F3175" w:rsidRDefault="00572E19" w:rsidP="00572E19">
      <w:pPr>
        <w:rPr>
          <w:rFonts w:ascii="Courier New" w:hAnsi="Courier New" w:cs="Courier New"/>
          <w:sz w:val="20"/>
          <w:szCs w:val="20"/>
          <w:lang w:eastAsia="en-GB"/>
        </w:rPr>
      </w:pPr>
      <w:r w:rsidRPr="005F3175">
        <w:rPr>
          <w:rFonts w:ascii="Courier New" w:hAnsi="Courier New" w:cs="Courier New"/>
          <w:sz w:val="20"/>
          <w:szCs w:val="20"/>
          <w:lang w:eastAsia="en-GB"/>
        </w:rPr>
        <w:t xml:space="preserve">  x = Obesedata_test_labels,</w:t>
      </w:r>
    </w:p>
    <w:p w14:paraId="0607C5D5" w14:textId="77777777" w:rsidR="00572E19" w:rsidRPr="005F3175" w:rsidRDefault="00572E19" w:rsidP="00572E19">
      <w:pPr>
        <w:rPr>
          <w:rFonts w:ascii="Courier New" w:hAnsi="Courier New" w:cs="Courier New"/>
          <w:sz w:val="20"/>
          <w:szCs w:val="20"/>
          <w:lang w:eastAsia="en-GB"/>
        </w:rPr>
      </w:pPr>
      <w:r w:rsidRPr="005F3175">
        <w:rPr>
          <w:rFonts w:ascii="Courier New" w:hAnsi="Courier New" w:cs="Courier New"/>
          <w:sz w:val="20"/>
          <w:szCs w:val="20"/>
          <w:lang w:eastAsia="en-GB"/>
        </w:rPr>
        <w:t xml:space="preserve">  y = knn_model,</w:t>
      </w:r>
    </w:p>
    <w:p w14:paraId="733D2463" w14:textId="77777777" w:rsidR="00572E19" w:rsidRPr="005F3175" w:rsidRDefault="00572E19" w:rsidP="00572E19">
      <w:pPr>
        <w:rPr>
          <w:rFonts w:ascii="Courier New" w:hAnsi="Courier New" w:cs="Courier New"/>
          <w:sz w:val="20"/>
          <w:szCs w:val="20"/>
          <w:lang w:eastAsia="en-GB"/>
        </w:rPr>
      </w:pPr>
      <w:r w:rsidRPr="005F3175">
        <w:rPr>
          <w:rFonts w:ascii="Courier New" w:hAnsi="Courier New" w:cs="Courier New"/>
          <w:sz w:val="20"/>
          <w:szCs w:val="20"/>
          <w:lang w:eastAsia="en-GB"/>
        </w:rPr>
        <w:t xml:space="preserve">  prop.chisq = FALSE,</w:t>
      </w:r>
    </w:p>
    <w:p w14:paraId="0BA9EA05" w14:textId="77777777" w:rsidR="00572E19" w:rsidRPr="005F3175" w:rsidRDefault="00572E19" w:rsidP="00572E19">
      <w:pPr>
        <w:rPr>
          <w:rFonts w:ascii="Courier New" w:hAnsi="Courier New" w:cs="Courier New"/>
          <w:sz w:val="20"/>
          <w:szCs w:val="20"/>
          <w:lang w:eastAsia="en-GB"/>
        </w:rPr>
      </w:pPr>
      <w:r w:rsidRPr="005F3175">
        <w:rPr>
          <w:rFonts w:ascii="Courier New" w:hAnsi="Courier New" w:cs="Courier New"/>
          <w:sz w:val="20"/>
          <w:szCs w:val="20"/>
          <w:lang w:eastAsia="en-GB"/>
        </w:rPr>
        <w:t xml:space="preserve">  prop.t = FALSE,</w:t>
      </w:r>
    </w:p>
    <w:p w14:paraId="108385A1" w14:textId="77777777" w:rsidR="00572E19" w:rsidRPr="005F3175" w:rsidRDefault="00572E19" w:rsidP="00572E19">
      <w:pPr>
        <w:rPr>
          <w:rFonts w:ascii="Courier New" w:hAnsi="Courier New" w:cs="Courier New"/>
          <w:sz w:val="20"/>
          <w:szCs w:val="20"/>
          <w:lang w:eastAsia="en-GB"/>
        </w:rPr>
      </w:pPr>
      <w:r w:rsidRPr="005F3175">
        <w:rPr>
          <w:rFonts w:ascii="Courier New" w:hAnsi="Courier New" w:cs="Courier New"/>
          <w:sz w:val="20"/>
          <w:szCs w:val="20"/>
          <w:lang w:eastAsia="en-GB"/>
        </w:rPr>
        <w:t xml:space="preserve">  prop.r = FALSE,</w:t>
      </w:r>
    </w:p>
    <w:p w14:paraId="20AA33BA" w14:textId="77777777" w:rsidR="00572E19" w:rsidRPr="005F3175" w:rsidRDefault="00572E19" w:rsidP="00572E19">
      <w:pPr>
        <w:rPr>
          <w:rFonts w:ascii="Courier New" w:hAnsi="Courier New" w:cs="Courier New"/>
          <w:sz w:val="20"/>
          <w:szCs w:val="20"/>
          <w:lang w:eastAsia="en-GB"/>
        </w:rPr>
      </w:pPr>
      <w:r w:rsidRPr="005F3175">
        <w:rPr>
          <w:rFonts w:ascii="Courier New" w:hAnsi="Courier New" w:cs="Courier New"/>
          <w:sz w:val="20"/>
          <w:szCs w:val="20"/>
          <w:lang w:eastAsia="en-GB"/>
        </w:rPr>
        <w:t xml:space="preserve">  prop.c = FALSE</w:t>
      </w:r>
    </w:p>
    <w:p w14:paraId="439A597A" w14:textId="3C8F2FED" w:rsidR="00CE4DA1" w:rsidRPr="005F3175" w:rsidRDefault="00572E19" w:rsidP="00572E19">
      <w:pPr>
        <w:rPr>
          <w:rFonts w:ascii="Courier New" w:hAnsi="Courier New" w:cs="Courier New"/>
          <w:sz w:val="20"/>
          <w:szCs w:val="20"/>
          <w:lang w:eastAsia="en-GB"/>
        </w:rPr>
      </w:pPr>
      <w:r w:rsidRPr="005F3175">
        <w:rPr>
          <w:rFonts w:ascii="Courier New" w:hAnsi="Courier New" w:cs="Courier New"/>
          <w:sz w:val="20"/>
          <w:szCs w:val="20"/>
          <w:lang w:eastAsia="en-GB"/>
        </w:rPr>
        <w:t>)</w:t>
      </w:r>
    </w:p>
    <w:p w14:paraId="051C586F"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Cell Contents</w:t>
      </w:r>
    </w:p>
    <w:p w14:paraId="2B7960AF"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w:t>
      </w:r>
    </w:p>
    <w:p w14:paraId="6A7EE28D"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                       N |</w:t>
      </w:r>
    </w:p>
    <w:p w14:paraId="20C63848"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w:t>
      </w:r>
    </w:p>
    <w:p w14:paraId="6F69DBB3"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4B1E4F0C"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 xml:space="preserve"> </w:t>
      </w:r>
    </w:p>
    <w:p w14:paraId="64CB6449"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 xml:space="preserve">Total Observations in Table:  421 </w:t>
      </w:r>
    </w:p>
    <w:p w14:paraId="69D3380F"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671A74BC"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 xml:space="preserve"> </w:t>
      </w:r>
    </w:p>
    <w:p w14:paraId="7CFD2F9A"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 xml:space="preserve">                      | knn_model </w:t>
      </w:r>
    </w:p>
    <w:p w14:paraId="181828F3"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 xml:space="preserve">Obesedata_test_labels |   Obesity_Type_I |  Obesity_Type_II | Obesity_Type_III |        Row Total | </w:t>
      </w:r>
    </w:p>
    <w:p w14:paraId="71E7AB72"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w:t>
      </w:r>
    </w:p>
    <w:p w14:paraId="5FA924F4"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 xml:space="preserve">      Obesity_Type_II |                0 |              109 |                0 |              109 | </w:t>
      </w:r>
    </w:p>
    <w:p w14:paraId="76FB9E3F"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w:t>
      </w:r>
    </w:p>
    <w:p w14:paraId="2DF2CF86"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 xml:space="preserve">     Obesity_Type_III |               15 |               47 |              250 |              312 | </w:t>
      </w:r>
    </w:p>
    <w:p w14:paraId="57100C3D"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w:t>
      </w:r>
    </w:p>
    <w:p w14:paraId="1DB261B8"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 xml:space="preserve">         Column Total |               15 |              156 |              250 |              421 | </w:t>
      </w:r>
    </w:p>
    <w:p w14:paraId="5F5B965A" w14:textId="77777777" w:rsidR="009E2BBB" w:rsidRPr="009E2BBB" w:rsidRDefault="009E2BBB" w:rsidP="009E2B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GB"/>
          <w14:ligatures w14:val="none"/>
        </w:rPr>
      </w:pPr>
      <w:r w:rsidRPr="009E2BBB">
        <w:rPr>
          <w:rFonts w:ascii="Lucida Console" w:eastAsia="Times New Roman" w:hAnsi="Lucida Console" w:cs="Courier New"/>
          <w:color w:val="000000"/>
          <w:kern w:val="0"/>
          <w:sz w:val="20"/>
          <w:szCs w:val="20"/>
          <w:bdr w:val="none" w:sz="0" w:space="0" w:color="auto" w:frame="1"/>
          <w:lang w:eastAsia="en-GB"/>
          <w14:ligatures w14:val="none"/>
        </w:rPr>
        <w:t>----------------------|------------------|------------------|------------------|------------------|</w:t>
      </w:r>
    </w:p>
    <w:p w14:paraId="549B15CA" w14:textId="77777777" w:rsidR="00572E19" w:rsidRDefault="00572E19" w:rsidP="00DD3530">
      <w:pPr>
        <w:rPr>
          <w:lang w:eastAsia="en-GB"/>
        </w:rPr>
      </w:pPr>
    </w:p>
    <w:p w14:paraId="1B897466" w14:textId="30276508" w:rsidR="00EA55F1" w:rsidRDefault="00D0703C" w:rsidP="00DD3530">
      <w:pPr>
        <w:rPr>
          <w:lang w:eastAsia="en-GB"/>
        </w:rPr>
      </w:pPr>
      <w:r>
        <w:rPr>
          <w:lang w:eastAsia="en-GB"/>
        </w:rPr>
        <w:t>The confusion matrix</w:t>
      </w:r>
      <w:r w:rsidR="00A54131">
        <w:rPr>
          <w:lang w:eastAsia="en-GB"/>
        </w:rPr>
        <w:t xml:space="preserve"> evaluates predictions from my K-Nearest Neighbours classification model</w:t>
      </w:r>
      <w:r w:rsidR="007D4F80">
        <w:rPr>
          <w:lang w:eastAsia="en-GB"/>
        </w:rPr>
        <w:t xml:space="preserve"> based on the 20% test dataset (421 observations).</w:t>
      </w:r>
    </w:p>
    <w:p w14:paraId="404F6AD1" w14:textId="7DF25BAC" w:rsidR="007D4F80" w:rsidRDefault="003046F7" w:rsidP="00DD3530">
      <w:pPr>
        <w:rPr>
          <w:lang w:eastAsia="en-GB"/>
        </w:rPr>
      </w:pPr>
      <w:r>
        <w:rPr>
          <w:lang w:eastAsia="en-GB"/>
        </w:rPr>
        <w:t xml:space="preserve">This means that 421 records </w:t>
      </w:r>
      <w:r w:rsidR="00210A8B">
        <w:rPr>
          <w:lang w:eastAsia="en-GB"/>
        </w:rPr>
        <w:t>from my Obesity dataset were used to test the model after the 80%  / 20% split</w:t>
      </w:r>
      <w:r w:rsidR="00E21CF4">
        <w:rPr>
          <w:lang w:eastAsia="en-GB"/>
        </w:rPr>
        <w:t>.</w:t>
      </w:r>
    </w:p>
    <w:p w14:paraId="6EA3B80F" w14:textId="4B8014C4" w:rsidR="00E21CF4" w:rsidRDefault="00E21CF4" w:rsidP="00DD3530">
      <w:pPr>
        <w:rPr>
          <w:lang w:eastAsia="en-GB"/>
        </w:rPr>
      </w:pPr>
      <w:r>
        <w:rPr>
          <w:lang w:eastAsia="en-GB"/>
        </w:rPr>
        <w:t>Training data = 1684 observations</w:t>
      </w:r>
    </w:p>
    <w:p w14:paraId="0073DD91" w14:textId="554ED434" w:rsidR="00E21CF4" w:rsidRDefault="00E21CF4" w:rsidP="00DD3530">
      <w:pPr>
        <w:rPr>
          <w:lang w:eastAsia="en-GB"/>
        </w:rPr>
      </w:pPr>
      <w:r>
        <w:rPr>
          <w:lang w:eastAsia="en-GB"/>
        </w:rPr>
        <w:t>Testing data = 421 observations</w:t>
      </w:r>
      <w:r w:rsidR="00CC6465">
        <w:rPr>
          <w:lang w:eastAsia="en-GB"/>
        </w:rPr>
        <w:t>.</w:t>
      </w:r>
    </w:p>
    <w:p w14:paraId="5E993AE0" w14:textId="5B2EFB36" w:rsidR="00CC6465" w:rsidRDefault="00CC6465" w:rsidP="00DD3530">
      <w:pPr>
        <w:rPr>
          <w:lang w:eastAsia="en-GB"/>
        </w:rPr>
      </w:pPr>
      <w:r>
        <w:rPr>
          <w:lang w:eastAsia="en-GB"/>
        </w:rPr>
        <w:t>My rows in the confusion matrix are the Actual Obesity class while my columns are the Predicted Obesity category from the KNN model.</w:t>
      </w:r>
    </w:p>
    <w:p w14:paraId="3BB01F9F" w14:textId="6367D25E" w:rsidR="00CB3F84" w:rsidRDefault="00CB3F84" w:rsidP="00DD3530">
      <w:pPr>
        <w:rPr>
          <w:lang w:eastAsia="en-GB"/>
        </w:rPr>
      </w:pPr>
      <w:r>
        <w:rPr>
          <w:lang w:eastAsia="en-GB"/>
        </w:rPr>
        <w:t>The following results were observed from my matrix.</w:t>
      </w:r>
    </w:p>
    <w:p w14:paraId="53F5113A" w14:textId="5C3C8941" w:rsidR="00CB3F84" w:rsidRDefault="00CB3F84" w:rsidP="00DD3530">
      <w:pPr>
        <w:rPr>
          <w:lang w:eastAsia="en-GB"/>
        </w:rPr>
      </w:pPr>
      <w:r>
        <w:rPr>
          <w:lang w:eastAsia="en-GB"/>
        </w:rPr>
        <w:t>109 individuals</w:t>
      </w:r>
      <w:r w:rsidR="001A2734">
        <w:rPr>
          <w:lang w:eastAsia="en-GB"/>
        </w:rPr>
        <w:t xml:space="preserve"> actually belong to Obesity Type 11</w:t>
      </w:r>
    </w:p>
    <w:p w14:paraId="200AC415" w14:textId="27E44006" w:rsidR="001A2734" w:rsidRDefault="001A2734" w:rsidP="00DD3530">
      <w:pPr>
        <w:rPr>
          <w:lang w:eastAsia="en-GB"/>
        </w:rPr>
      </w:pPr>
      <w:r>
        <w:rPr>
          <w:lang w:eastAsia="en-GB"/>
        </w:rPr>
        <w:t>The model predicted:</w:t>
      </w:r>
    </w:p>
    <w:tbl>
      <w:tblPr>
        <w:tblStyle w:val="TableGrid"/>
        <w:tblW w:w="0" w:type="auto"/>
        <w:tblLook w:val="04A0" w:firstRow="1" w:lastRow="0" w:firstColumn="1" w:lastColumn="0" w:noHBand="0" w:noVBand="1"/>
      </w:tblPr>
      <w:tblGrid>
        <w:gridCol w:w="4508"/>
        <w:gridCol w:w="4508"/>
      </w:tblGrid>
      <w:tr w:rsidR="00CA6599" w14:paraId="5680F47C" w14:textId="77777777" w:rsidTr="00CA6599">
        <w:tc>
          <w:tcPr>
            <w:tcW w:w="4508" w:type="dxa"/>
          </w:tcPr>
          <w:p w14:paraId="1B1E5D98" w14:textId="4D85A6F5" w:rsidR="00CA6599" w:rsidRPr="00FE347D" w:rsidRDefault="00CA6599" w:rsidP="00DD3530">
            <w:pPr>
              <w:rPr>
                <w:b/>
                <w:bCs/>
                <w:lang w:eastAsia="en-GB"/>
              </w:rPr>
            </w:pPr>
            <w:r w:rsidRPr="00FE347D">
              <w:rPr>
                <w:b/>
                <w:bCs/>
                <w:lang w:eastAsia="en-GB"/>
              </w:rPr>
              <w:t>Prediction</w:t>
            </w:r>
          </w:p>
        </w:tc>
        <w:tc>
          <w:tcPr>
            <w:tcW w:w="4508" w:type="dxa"/>
          </w:tcPr>
          <w:p w14:paraId="76F956B9" w14:textId="573931FF" w:rsidR="00CA6599" w:rsidRPr="00FE347D" w:rsidRDefault="00CA6599" w:rsidP="00DD3530">
            <w:pPr>
              <w:rPr>
                <w:b/>
                <w:bCs/>
                <w:lang w:eastAsia="en-GB"/>
              </w:rPr>
            </w:pPr>
            <w:r w:rsidRPr="00FE347D">
              <w:rPr>
                <w:b/>
                <w:bCs/>
                <w:lang w:eastAsia="en-GB"/>
              </w:rPr>
              <w:t>Count</w:t>
            </w:r>
          </w:p>
        </w:tc>
      </w:tr>
      <w:tr w:rsidR="00CA6599" w14:paraId="1EE6E0BF" w14:textId="77777777" w:rsidTr="00CA6599">
        <w:tc>
          <w:tcPr>
            <w:tcW w:w="4508" w:type="dxa"/>
          </w:tcPr>
          <w:p w14:paraId="2C302DDD" w14:textId="0FBD99F5" w:rsidR="00CA6599" w:rsidRDefault="00CA6599" w:rsidP="00DD3530">
            <w:pPr>
              <w:rPr>
                <w:lang w:eastAsia="en-GB"/>
              </w:rPr>
            </w:pPr>
            <w:r>
              <w:rPr>
                <w:lang w:eastAsia="en-GB"/>
              </w:rPr>
              <w:t>Predicted as Obesity Type 11</w:t>
            </w:r>
          </w:p>
        </w:tc>
        <w:tc>
          <w:tcPr>
            <w:tcW w:w="4508" w:type="dxa"/>
          </w:tcPr>
          <w:p w14:paraId="4F5C3194" w14:textId="6FA64E91" w:rsidR="00CA6599" w:rsidRDefault="0071549C" w:rsidP="00DD3530">
            <w:pPr>
              <w:rPr>
                <w:lang w:eastAsia="en-GB"/>
              </w:rPr>
            </w:pPr>
            <w:r>
              <w:rPr>
                <w:lang w:eastAsia="en-GB"/>
              </w:rPr>
              <w:t>109</w:t>
            </w:r>
          </w:p>
        </w:tc>
      </w:tr>
      <w:tr w:rsidR="00CA6599" w14:paraId="5CD43B79" w14:textId="77777777" w:rsidTr="00CA6599">
        <w:tc>
          <w:tcPr>
            <w:tcW w:w="4508" w:type="dxa"/>
          </w:tcPr>
          <w:p w14:paraId="1A48BB08" w14:textId="5F6E0447" w:rsidR="00CA6599" w:rsidRDefault="0071549C" w:rsidP="00DD3530">
            <w:pPr>
              <w:rPr>
                <w:lang w:eastAsia="en-GB"/>
              </w:rPr>
            </w:pPr>
            <w:r>
              <w:rPr>
                <w:lang w:eastAsia="en-GB"/>
              </w:rPr>
              <w:t>Predicted as Obesity Type 111</w:t>
            </w:r>
          </w:p>
        </w:tc>
        <w:tc>
          <w:tcPr>
            <w:tcW w:w="4508" w:type="dxa"/>
          </w:tcPr>
          <w:p w14:paraId="733BEBDC" w14:textId="1AA70BA2" w:rsidR="00CA6599" w:rsidRDefault="0071549C" w:rsidP="00DD3530">
            <w:pPr>
              <w:rPr>
                <w:lang w:eastAsia="en-GB"/>
              </w:rPr>
            </w:pPr>
            <w:r>
              <w:rPr>
                <w:lang w:eastAsia="en-GB"/>
              </w:rPr>
              <w:t>0</w:t>
            </w:r>
          </w:p>
        </w:tc>
      </w:tr>
    </w:tbl>
    <w:p w14:paraId="0CDD8A31" w14:textId="7301CA9A" w:rsidR="001A2734" w:rsidRDefault="001A2734" w:rsidP="00DD3530">
      <w:pPr>
        <w:rPr>
          <w:lang w:eastAsia="en-GB"/>
        </w:rPr>
      </w:pPr>
    </w:p>
    <w:p w14:paraId="76DDE606" w14:textId="290DFDFE" w:rsidR="0071549C" w:rsidRDefault="0071549C" w:rsidP="00DD3530">
      <w:pPr>
        <w:rPr>
          <w:lang w:eastAsia="en-GB"/>
        </w:rPr>
      </w:pPr>
      <w:r>
        <w:rPr>
          <w:lang w:eastAsia="en-GB"/>
        </w:rPr>
        <w:t>This means that the model</w:t>
      </w:r>
      <w:r w:rsidR="008A317D">
        <w:rPr>
          <w:lang w:eastAsia="en-GB"/>
        </w:rPr>
        <w:t xml:space="preserve"> correctly classified all 109 individuals.</w:t>
      </w:r>
    </w:p>
    <w:p w14:paraId="59F7A069" w14:textId="377B18E0" w:rsidR="008A317D" w:rsidRDefault="008A317D" w:rsidP="00DD3530">
      <w:pPr>
        <w:rPr>
          <w:lang w:eastAsia="en-GB"/>
        </w:rPr>
      </w:pPr>
      <w:r>
        <w:rPr>
          <w:lang w:eastAsia="en-GB"/>
        </w:rPr>
        <w:t>Accuracy for this class = 100%</w:t>
      </w:r>
    </w:p>
    <w:p w14:paraId="40B27481" w14:textId="2CD701B6" w:rsidR="00FE347D" w:rsidRDefault="00AA1947" w:rsidP="00DD3530">
      <w:pPr>
        <w:rPr>
          <w:lang w:eastAsia="en-GB"/>
        </w:rPr>
      </w:pPr>
      <w:r>
        <w:rPr>
          <w:lang w:eastAsia="en-GB"/>
        </w:rPr>
        <w:t>Obesity Type 111</w:t>
      </w:r>
    </w:p>
    <w:p w14:paraId="19140DEE" w14:textId="4E46B200" w:rsidR="00AA1947" w:rsidRDefault="00AA1947" w:rsidP="00DD3530">
      <w:pPr>
        <w:rPr>
          <w:lang w:eastAsia="en-GB"/>
        </w:rPr>
      </w:pPr>
      <w:r>
        <w:rPr>
          <w:lang w:eastAsia="en-GB"/>
        </w:rPr>
        <w:t>62 individuals actually belong to Obesity Type 111</w:t>
      </w:r>
    </w:p>
    <w:p w14:paraId="4A2AD599" w14:textId="261567C1" w:rsidR="00AA1947" w:rsidRDefault="00AA1947" w:rsidP="00DD3530">
      <w:pPr>
        <w:rPr>
          <w:lang w:eastAsia="en-GB"/>
        </w:rPr>
      </w:pPr>
      <w:r>
        <w:rPr>
          <w:lang w:eastAsia="en-GB"/>
        </w:rPr>
        <w:t>Model prediction:</w:t>
      </w:r>
    </w:p>
    <w:tbl>
      <w:tblPr>
        <w:tblStyle w:val="TableGrid"/>
        <w:tblW w:w="0" w:type="auto"/>
        <w:tblLook w:val="04A0" w:firstRow="1" w:lastRow="0" w:firstColumn="1" w:lastColumn="0" w:noHBand="0" w:noVBand="1"/>
      </w:tblPr>
      <w:tblGrid>
        <w:gridCol w:w="4508"/>
        <w:gridCol w:w="4508"/>
      </w:tblGrid>
      <w:tr w:rsidR="00AA1947" w14:paraId="61684F18" w14:textId="77777777" w:rsidTr="00AA1947">
        <w:tc>
          <w:tcPr>
            <w:tcW w:w="4508" w:type="dxa"/>
          </w:tcPr>
          <w:p w14:paraId="30CA7690" w14:textId="49FBBBF0" w:rsidR="00AA1947" w:rsidRDefault="00AA1947" w:rsidP="00DD3530">
            <w:pPr>
              <w:rPr>
                <w:lang w:eastAsia="en-GB"/>
              </w:rPr>
            </w:pPr>
            <w:r>
              <w:rPr>
                <w:lang w:eastAsia="en-GB"/>
              </w:rPr>
              <w:t>Prediction</w:t>
            </w:r>
          </w:p>
        </w:tc>
        <w:tc>
          <w:tcPr>
            <w:tcW w:w="4508" w:type="dxa"/>
          </w:tcPr>
          <w:p w14:paraId="6233343F" w14:textId="2AE59FDF" w:rsidR="00AA1947" w:rsidRDefault="00AA1947" w:rsidP="00DD3530">
            <w:pPr>
              <w:rPr>
                <w:lang w:eastAsia="en-GB"/>
              </w:rPr>
            </w:pPr>
            <w:r>
              <w:rPr>
                <w:lang w:eastAsia="en-GB"/>
              </w:rPr>
              <w:t>Count</w:t>
            </w:r>
          </w:p>
        </w:tc>
      </w:tr>
      <w:tr w:rsidR="00AA1947" w14:paraId="6DCCCCE7" w14:textId="77777777" w:rsidTr="00AA1947">
        <w:tc>
          <w:tcPr>
            <w:tcW w:w="4508" w:type="dxa"/>
          </w:tcPr>
          <w:p w14:paraId="79AF2F5F" w14:textId="519346AA" w:rsidR="00AA1947" w:rsidRDefault="00AA1947" w:rsidP="00DD3530">
            <w:pPr>
              <w:rPr>
                <w:lang w:eastAsia="en-GB"/>
              </w:rPr>
            </w:pPr>
            <w:r>
              <w:rPr>
                <w:lang w:eastAsia="en-GB"/>
              </w:rPr>
              <w:t>Predicted as Obesity Type 11</w:t>
            </w:r>
          </w:p>
        </w:tc>
        <w:tc>
          <w:tcPr>
            <w:tcW w:w="4508" w:type="dxa"/>
          </w:tcPr>
          <w:p w14:paraId="50B93FAE" w14:textId="29E879CC" w:rsidR="00AA1947" w:rsidRDefault="00AA1947" w:rsidP="00DD3530">
            <w:pPr>
              <w:rPr>
                <w:lang w:eastAsia="en-GB"/>
              </w:rPr>
            </w:pPr>
            <w:r>
              <w:rPr>
                <w:lang w:eastAsia="en-GB"/>
              </w:rPr>
              <w:t>15</w:t>
            </w:r>
          </w:p>
        </w:tc>
      </w:tr>
      <w:tr w:rsidR="00AA1947" w14:paraId="09E94B57" w14:textId="77777777" w:rsidTr="00AA1947">
        <w:tc>
          <w:tcPr>
            <w:tcW w:w="4508" w:type="dxa"/>
          </w:tcPr>
          <w:p w14:paraId="64DD99D3" w14:textId="260A3DBD" w:rsidR="00AA1947" w:rsidRDefault="00AA1947" w:rsidP="00DD3530">
            <w:pPr>
              <w:rPr>
                <w:lang w:eastAsia="en-GB"/>
              </w:rPr>
            </w:pPr>
            <w:r>
              <w:rPr>
                <w:lang w:eastAsia="en-GB"/>
              </w:rPr>
              <w:t>Predicted as Obesity Type 111</w:t>
            </w:r>
          </w:p>
        </w:tc>
        <w:tc>
          <w:tcPr>
            <w:tcW w:w="4508" w:type="dxa"/>
          </w:tcPr>
          <w:p w14:paraId="246320AD" w14:textId="0B27C1D4" w:rsidR="00AA1947" w:rsidRDefault="00427089" w:rsidP="00DD3530">
            <w:pPr>
              <w:rPr>
                <w:lang w:eastAsia="en-GB"/>
              </w:rPr>
            </w:pPr>
            <w:r>
              <w:rPr>
                <w:lang w:eastAsia="en-GB"/>
              </w:rPr>
              <w:t>47</w:t>
            </w:r>
          </w:p>
        </w:tc>
      </w:tr>
    </w:tbl>
    <w:p w14:paraId="35E87B2E" w14:textId="77777777" w:rsidR="00AA1947" w:rsidRDefault="00AA1947" w:rsidP="00DD3530">
      <w:pPr>
        <w:rPr>
          <w:lang w:eastAsia="en-GB"/>
        </w:rPr>
      </w:pPr>
    </w:p>
    <w:p w14:paraId="6490EFDD" w14:textId="42A75B1F" w:rsidR="00243F5E" w:rsidRDefault="00243F5E" w:rsidP="00DD3530">
      <w:pPr>
        <w:rPr>
          <w:lang w:eastAsia="en-GB"/>
        </w:rPr>
      </w:pPr>
      <w:r>
        <w:rPr>
          <w:lang w:eastAsia="en-GB"/>
        </w:rPr>
        <w:t>This means</w:t>
      </w:r>
      <w:r w:rsidR="00387574">
        <w:rPr>
          <w:lang w:eastAsia="en-GB"/>
        </w:rPr>
        <w:t xml:space="preserve"> 47 were correctly classified and 15 were misclassified.</w:t>
      </w:r>
    </w:p>
    <w:p w14:paraId="51D86D3F" w14:textId="42FFBFB6" w:rsidR="00387574" w:rsidRDefault="00387574" w:rsidP="00DD3530">
      <w:pPr>
        <w:rPr>
          <w:lang w:eastAsia="en-GB"/>
        </w:rPr>
      </w:pPr>
      <w:r>
        <w:rPr>
          <w:lang w:eastAsia="en-GB"/>
        </w:rPr>
        <w:t>Accuracy for this class : 47</w:t>
      </w:r>
      <w:r w:rsidR="008568DC">
        <w:rPr>
          <w:lang w:eastAsia="en-GB"/>
        </w:rPr>
        <w:t>/62 = 75.8%</w:t>
      </w:r>
      <w:r w:rsidR="0069163B">
        <w:rPr>
          <w:lang w:eastAsia="en-GB"/>
        </w:rPr>
        <w:t>. Note that the 62 is gotten from adding</w:t>
      </w:r>
      <w:r w:rsidR="00494CD6">
        <w:rPr>
          <w:lang w:eastAsia="en-GB"/>
        </w:rPr>
        <w:t xml:space="preserve"> 47 to 15.</w:t>
      </w:r>
    </w:p>
    <w:p w14:paraId="6EBD1A30" w14:textId="5D8DD23A" w:rsidR="008D74B2" w:rsidRDefault="008D74B2" w:rsidP="00DD3530">
      <w:pPr>
        <w:rPr>
          <w:lang w:eastAsia="en-GB"/>
        </w:rPr>
      </w:pPr>
      <w:r>
        <w:rPr>
          <w:lang w:eastAsia="en-GB"/>
        </w:rPr>
        <w:t>The KNN model shows</w:t>
      </w:r>
      <w:r w:rsidR="00E06BF6">
        <w:rPr>
          <w:lang w:eastAsia="en-GB"/>
        </w:rPr>
        <w:t xml:space="preserve"> </w:t>
      </w:r>
      <w:r w:rsidR="00BB4780">
        <w:rPr>
          <w:lang w:eastAsia="en-GB"/>
        </w:rPr>
        <w:t>h</w:t>
      </w:r>
      <w:r w:rsidR="00E06BF6">
        <w:rPr>
          <w:lang w:eastAsia="en-GB"/>
        </w:rPr>
        <w:t>igh level accuracy in predicting Obesity Type 11</w:t>
      </w:r>
      <w:r w:rsidR="00BB4780">
        <w:rPr>
          <w:lang w:eastAsia="en-GB"/>
        </w:rPr>
        <w:t>.</w:t>
      </w:r>
    </w:p>
    <w:p w14:paraId="0935DEE2" w14:textId="78E54059" w:rsidR="00BB4780" w:rsidRDefault="00BB4780" w:rsidP="00DD3530">
      <w:pPr>
        <w:rPr>
          <w:lang w:eastAsia="en-GB"/>
        </w:rPr>
      </w:pPr>
      <w:r>
        <w:rPr>
          <w:lang w:eastAsia="en-GB"/>
        </w:rPr>
        <w:t>15 individuals were incorrectly predicted in Obesity Type 111.</w:t>
      </w:r>
      <w:r w:rsidR="00626C2C">
        <w:rPr>
          <w:lang w:eastAsia="en-GB"/>
        </w:rPr>
        <w:t xml:space="preserve"> This may be due to similar lifestyle characteristics</w:t>
      </w:r>
      <w:r w:rsidR="004755E4">
        <w:rPr>
          <w:lang w:eastAsia="en-GB"/>
        </w:rPr>
        <w:t xml:space="preserve"> among those 15 individuals (diet, physical activity, calorie intake, etc).</w:t>
      </w:r>
    </w:p>
    <w:p w14:paraId="09240E2A" w14:textId="77777777" w:rsidR="00212AE5" w:rsidRDefault="00212AE5" w:rsidP="00DD3530">
      <w:pPr>
        <w:rPr>
          <w:lang w:eastAsia="en-GB"/>
        </w:rPr>
      </w:pPr>
    </w:p>
    <w:p w14:paraId="7E154A56" w14:textId="77777777" w:rsidR="00094EFF" w:rsidRDefault="00094EFF" w:rsidP="00094EFF">
      <w:pPr>
        <w:keepNext/>
      </w:pPr>
      <w:r>
        <w:rPr>
          <w:noProof/>
          <w:lang w:eastAsia="en-GB"/>
        </w:rPr>
        <w:drawing>
          <wp:inline distT="0" distB="0" distL="0" distR="0" wp14:anchorId="5F831AA6" wp14:editId="01A20FCB">
            <wp:extent cx="5731510" cy="3319145"/>
            <wp:effectExtent l="0" t="0" r="2540" b="0"/>
            <wp:docPr id="6045566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56666" name="Picture 604556666"/>
                    <pic:cNvPicPr/>
                  </pic:nvPicPr>
                  <pic:blipFill>
                    <a:blip r:embed="rId95">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1D9B27AF" w14:textId="75E231D3" w:rsidR="00094EFF" w:rsidRDefault="00094EFF" w:rsidP="00094EFF">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31</w:t>
      </w:r>
      <w:r w:rsidR="00277EC8">
        <w:rPr>
          <w:noProof/>
        </w:rPr>
        <w:fldChar w:fldCharType="end"/>
      </w:r>
      <w:r>
        <w:t xml:space="preserve"> Soft max normalization box plot</w:t>
      </w:r>
    </w:p>
    <w:p w14:paraId="4915DE2C" w14:textId="189D950B" w:rsidR="008437FA" w:rsidRDefault="00A9412B" w:rsidP="008437FA">
      <w:pPr>
        <w:rPr>
          <w:lang w:eastAsia="en-GB"/>
        </w:rPr>
      </w:pPr>
      <w:r>
        <w:rPr>
          <w:lang w:eastAsia="en-GB"/>
        </w:rPr>
        <w:t xml:space="preserve">From the Soft Max normalization box plot, we observe that some individuals have unusually low </w:t>
      </w:r>
      <w:r w:rsidR="008D1345">
        <w:rPr>
          <w:lang w:eastAsia="en-GB"/>
        </w:rPr>
        <w:t>number of daily meals compared to the rest of the dataset</w:t>
      </w:r>
      <w:r w:rsidR="00B25246">
        <w:rPr>
          <w:lang w:eastAsia="en-GB"/>
        </w:rPr>
        <w:t>.</w:t>
      </w:r>
    </w:p>
    <w:p w14:paraId="67AD9576" w14:textId="332C5D4D" w:rsidR="00B25246" w:rsidRDefault="00B25246" w:rsidP="008437FA">
      <w:pPr>
        <w:rPr>
          <w:lang w:eastAsia="en-GB"/>
        </w:rPr>
      </w:pPr>
      <w:r>
        <w:rPr>
          <w:lang w:eastAsia="en-GB"/>
        </w:rPr>
        <w:t>We also notice that the medians generally fall between</w:t>
      </w:r>
      <w:r w:rsidR="00E2418F">
        <w:rPr>
          <w:lang w:eastAsia="en-GB"/>
        </w:rPr>
        <w:t xml:space="preserve"> 0.35 - 0.50</w:t>
      </w:r>
      <w:r w:rsidR="00EF5C3C">
        <w:rPr>
          <w:lang w:eastAsia="en-GB"/>
        </w:rPr>
        <w:t>.</w:t>
      </w:r>
    </w:p>
    <w:p w14:paraId="0E1F518F" w14:textId="74919E71" w:rsidR="00596AD6" w:rsidRPr="00596AD6" w:rsidRDefault="00596AD6" w:rsidP="008437FA">
      <w:pPr>
        <w:rPr>
          <w:b/>
          <w:bCs/>
          <w:lang w:eastAsia="en-GB"/>
        </w:rPr>
      </w:pPr>
      <w:r w:rsidRPr="00596AD6">
        <w:rPr>
          <w:b/>
          <w:bCs/>
          <w:lang w:eastAsia="en-GB"/>
        </w:rPr>
        <w:t xml:space="preserve">Soft Max </w:t>
      </w:r>
      <w:r>
        <w:rPr>
          <w:b/>
          <w:bCs/>
          <w:lang w:eastAsia="en-GB"/>
        </w:rPr>
        <w:t>C</w:t>
      </w:r>
      <w:r w:rsidRPr="00596AD6">
        <w:rPr>
          <w:b/>
          <w:bCs/>
          <w:lang w:eastAsia="en-GB"/>
        </w:rPr>
        <w:t xml:space="preserve">ross </w:t>
      </w:r>
      <w:r>
        <w:rPr>
          <w:b/>
          <w:bCs/>
          <w:lang w:eastAsia="en-GB"/>
        </w:rPr>
        <w:t>T</w:t>
      </w:r>
      <w:r w:rsidRPr="00596AD6">
        <w:rPr>
          <w:b/>
          <w:bCs/>
          <w:lang w:eastAsia="en-GB"/>
        </w:rPr>
        <w:t>able.</w:t>
      </w:r>
    </w:p>
    <w:p w14:paraId="2976D69B" w14:textId="25D24149" w:rsidR="00596AD6" w:rsidRDefault="00596AD6" w:rsidP="008437FA">
      <w:pPr>
        <w:rPr>
          <w:rFonts w:ascii="Courier New" w:hAnsi="Courier New" w:cs="Courier New"/>
          <w:sz w:val="20"/>
          <w:szCs w:val="20"/>
          <w:lang w:eastAsia="en-GB"/>
        </w:rPr>
      </w:pPr>
      <w:r w:rsidRPr="00596AD6">
        <w:rPr>
          <w:rFonts w:ascii="Courier New" w:hAnsi="Courier New" w:cs="Courier New"/>
          <w:sz w:val="20"/>
          <w:szCs w:val="20"/>
          <w:lang w:eastAsia="en-GB"/>
        </w:rPr>
        <w:t>CrossTable(x = Obesedata_test_labels, y = Obesedata_test_pred, prop.chisq=FALSE)</w:t>
      </w:r>
    </w:p>
    <w:p w14:paraId="4C89DC61"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Cell Contents</w:t>
      </w:r>
    </w:p>
    <w:p w14:paraId="5FD859A4"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w:t>
      </w:r>
    </w:p>
    <w:p w14:paraId="09F3D1B5"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N |</w:t>
      </w:r>
    </w:p>
    <w:p w14:paraId="69C0BA29"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N / Row Total |</w:t>
      </w:r>
    </w:p>
    <w:p w14:paraId="21B29395"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N / Col Total |</w:t>
      </w:r>
    </w:p>
    <w:p w14:paraId="5AD4890E"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N / Table Total |</w:t>
      </w:r>
    </w:p>
    <w:p w14:paraId="269AB455"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w:t>
      </w:r>
    </w:p>
    <w:p w14:paraId="1804D6FB"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0CB81435"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 </w:t>
      </w:r>
    </w:p>
    <w:p w14:paraId="0CEBF180"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Total Observations in Table:  421 </w:t>
      </w:r>
    </w:p>
    <w:p w14:paraId="529C7079"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5693BBE8"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 </w:t>
      </w:r>
    </w:p>
    <w:p w14:paraId="7C9C86F9"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                      | Obesedata_test_pred </w:t>
      </w:r>
    </w:p>
    <w:p w14:paraId="1BF2FA8A"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Obesedata_test_labels |      Obesity_Type_I |     Obesity_Type_II |  Overweight_Level_I | Overweight_Level_II |           Row Total | </w:t>
      </w:r>
    </w:p>
    <w:p w14:paraId="5382522E"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w:t>
      </w:r>
    </w:p>
    <w:p w14:paraId="49978494"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      Obesity_Type_II |                   0 |                 109 |                   0 |                   0 |                 109 | </w:t>
      </w:r>
    </w:p>
    <w:p w14:paraId="54C601BF"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                      |               0.000 |               1.000 |               0.000 |               0.000 |               0.259 | </w:t>
      </w:r>
    </w:p>
    <w:p w14:paraId="4B3DF060"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                      |               0.000 |               0.553 |               0.000 |               0.000 |                     | </w:t>
      </w:r>
    </w:p>
    <w:p w14:paraId="223B739C"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                      |               0.000 |               0.259 |               0.000 |               0.000 |                     | </w:t>
      </w:r>
    </w:p>
    <w:p w14:paraId="5DCEEE41"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w:t>
      </w:r>
    </w:p>
    <w:p w14:paraId="6697117F"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     Obesity_Type_III |                 115 |                  88 |                  28 |                  81 |                 312 | </w:t>
      </w:r>
    </w:p>
    <w:p w14:paraId="4C8725D4"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                      |               0.369 |               0.282 |               0.090 |               0.260 |               0.741 | </w:t>
      </w:r>
    </w:p>
    <w:p w14:paraId="77C3170B"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                      |               1.000 |               0.447 |               1.000 |               1.000 |                     | </w:t>
      </w:r>
    </w:p>
    <w:p w14:paraId="125809D1"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                      |               0.273 |               0.209 |               0.067 |               0.192 |                     | </w:t>
      </w:r>
    </w:p>
    <w:p w14:paraId="567D647A"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w:t>
      </w:r>
    </w:p>
    <w:p w14:paraId="23847616"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         Column Total |                 115 |                 197 |                  28 |                  81 |                 421 | </w:t>
      </w:r>
    </w:p>
    <w:p w14:paraId="2BB2F4B2"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 xml:space="preserve">                      |               0.273 |               0.468 |               0.067 |               0.192 |                     | </w:t>
      </w:r>
    </w:p>
    <w:p w14:paraId="0B622E2E" w14:textId="77777777" w:rsidR="00321813" w:rsidRPr="00321813" w:rsidRDefault="00321813" w:rsidP="003218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321813">
        <w:rPr>
          <w:rFonts w:ascii="Lucida Console" w:eastAsia="Times New Roman" w:hAnsi="Lucida Console" w:cs="Courier New"/>
          <w:color w:val="000000"/>
          <w:kern w:val="0"/>
          <w:sz w:val="20"/>
          <w:szCs w:val="20"/>
          <w:bdr w:val="none" w:sz="0" w:space="0" w:color="auto" w:frame="1"/>
          <w:lang w:eastAsia="en-GB"/>
          <w14:ligatures w14:val="none"/>
        </w:rPr>
        <w:t>----------------------|---------------------|---------------------|---------------------|---------------------|---------------------|</w:t>
      </w:r>
    </w:p>
    <w:p w14:paraId="31F85E5C" w14:textId="77777777" w:rsidR="00596AD6" w:rsidRDefault="00596AD6" w:rsidP="008437FA">
      <w:pPr>
        <w:rPr>
          <w:rFonts w:ascii="Courier New" w:hAnsi="Courier New" w:cs="Courier New"/>
          <w:sz w:val="20"/>
          <w:szCs w:val="20"/>
          <w:lang w:eastAsia="en-GB"/>
        </w:rPr>
      </w:pPr>
    </w:p>
    <w:p w14:paraId="2809FD72" w14:textId="40CAAFD8" w:rsidR="00E3156D" w:rsidRDefault="00112AED" w:rsidP="00E3156D">
      <w:pPr>
        <w:shd w:val="clear" w:color="auto" w:fill="FFFFFF"/>
        <w:spacing w:after="0" w:line="240" w:lineRule="auto"/>
        <w:rPr>
          <w:rFonts w:ascii="Times New Roman" w:hAnsi="Times New Roman" w:cs="Times New Roman"/>
          <w:lang w:eastAsia="en-GB"/>
        </w:rPr>
      </w:pPr>
      <w:r w:rsidRPr="00112AED">
        <w:rPr>
          <w:rFonts w:ascii="Times New Roman" w:hAnsi="Times New Roman" w:cs="Times New Roman"/>
          <w:lang w:eastAsia="en-GB"/>
        </w:rPr>
        <w:t>The</w:t>
      </w:r>
      <w:r w:rsidR="007978D7">
        <w:rPr>
          <w:rFonts w:ascii="Times New Roman" w:hAnsi="Times New Roman" w:cs="Times New Roman"/>
          <w:lang w:eastAsia="en-GB"/>
        </w:rPr>
        <w:t xml:space="preserve"> Soft Max confusion matrix compares Actual </w:t>
      </w:r>
      <w:r w:rsidR="00225176">
        <w:rPr>
          <w:rFonts w:ascii="Times New Roman" w:hAnsi="Times New Roman" w:cs="Times New Roman"/>
          <w:lang w:eastAsia="en-GB"/>
        </w:rPr>
        <w:t>labels:</w:t>
      </w:r>
      <w:r w:rsidR="007978D7">
        <w:rPr>
          <w:rFonts w:ascii="Times New Roman" w:hAnsi="Times New Roman" w:cs="Times New Roman"/>
          <w:lang w:eastAsia="en-GB"/>
        </w:rPr>
        <w:t xml:space="preserve"> Obesedata_test_labels</w:t>
      </w:r>
      <w:r w:rsidR="00B80C52">
        <w:rPr>
          <w:rFonts w:ascii="Times New Roman" w:hAnsi="Times New Roman" w:cs="Times New Roman"/>
          <w:lang w:eastAsia="en-GB"/>
        </w:rPr>
        <w:t xml:space="preserve"> and Predicted labels: Obesedata_test_pred</w:t>
      </w:r>
    </w:p>
    <w:p w14:paraId="610266D0" w14:textId="4E098F88" w:rsidR="00B80C52" w:rsidRDefault="00B80C52" w:rsidP="00E3156D">
      <w:pPr>
        <w:shd w:val="clear" w:color="auto" w:fill="FFFFFF"/>
        <w:spacing w:after="0" w:line="240" w:lineRule="auto"/>
        <w:rPr>
          <w:rFonts w:ascii="Times New Roman" w:hAnsi="Times New Roman" w:cs="Times New Roman"/>
          <w:lang w:eastAsia="en-GB"/>
        </w:rPr>
      </w:pPr>
      <w:r>
        <w:rPr>
          <w:rFonts w:ascii="Times New Roman" w:hAnsi="Times New Roman" w:cs="Times New Roman"/>
          <w:lang w:eastAsia="en-GB"/>
        </w:rPr>
        <w:t>Total observations: 421.</w:t>
      </w:r>
    </w:p>
    <w:p w14:paraId="3DA2DC9E" w14:textId="77777777" w:rsidR="00B80C52" w:rsidRDefault="00B80C52" w:rsidP="00E3156D">
      <w:pPr>
        <w:shd w:val="clear" w:color="auto" w:fill="FFFFFF"/>
        <w:spacing w:after="0" w:line="240" w:lineRule="auto"/>
        <w:rPr>
          <w:rFonts w:ascii="Times New Roman" w:hAnsi="Times New Roman" w:cs="Times New Roman"/>
          <w:lang w:eastAsia="en-GB"/>
        </w:rPr>
      </w:pPr>
    </w:p>
    <w:p w14:paraId="5B27136A" w14:textId="190A6E58" w:rsidR="00C1400B" w:rsidRDefault="00C1400B" w:rsidP="00E3156D">
      <w:pPr>
        <w:shd w:val="clear" w:color="auto" w:fill="FFFFFF"/>
        <w:spacing w:after="0" w:line="240" w:lineRule="auto"/>
        <w:rPr>
          <w:rFonts w:ascii="Times New Roman" w:hAnsi="Times New Roman" w:cs="Times New Roman"/>
          <w:lang w:eastAsia="en-GB"/>
        </w:rPr>
      </w:pPr>
      <w:r>
        <w:rPr>
          <w:rFonts w:ascii="Times New Roman" w:hAnsi="Times New Roman" w:cs="Times New Roman"/>
          <w:lang w:eastAsia="en-GB"/>
        </w:rPr>
        <w:t>We can see that Obesity_Type_11 has a perfect prediction</w:t>
      </w:r>
      <w:r w:rsidR="00AE1D7E">
        <w:rPr>
          <w:rFonts w:ascii="Times New Roman" w:hAnsi="Times New Roman" w:cs="Times New Roman"/>
          <w:lang w:eastAsia="en-GB"/>
        </w:rPr>
        <w:t>.</w:t>
      </w:r>
    </w:p>
    <w:p w14:paraId="389B07BA" w14:textId="72A8CDE9" w:rsidR="00AE1D7E" w:rsidRDefault="00AE1D7E" w:rsidP="00E3156D">
      <w:pPr>
        <w:shd w:val="clear" w:color="auto" w:fill="FFFFFF"/>
        <w:spacing w:after="0" w:line="240" w:lineRule="auto"/>
        <w:rPr>
          <w:rFonts w:ascii="Times New Roman" w:hAnsi="Times New Roman" w:cs="Times New Roman"/>
          <w:lang w:eastAsia="en-GB"/>
        </w:rPr>
      </w:pPr>
      <w:r>
        <w:rPr>
          <w:rFonts w:ascii="Times New Roman" w:hAnsi="Times New Roman" w:cs="Times New Roman"/>
          <w:lang w:eastAsia="en-GB"/>
        </w:rPr>
        <w:t>From the first row:</w:t>
      </w:r>
    </w:p>
    <w:tbl>
      <w:tblPr>
        <w:tblStyle w:val="TableGrid"/>
        <w:tblW w:w="0" w:type="auto"/>
        <w:tblLook w:val="04A0" w:firstRow="1" w:lastRow="0" w:firstColumn="1" w:lastColumn="0" w:noHBand="0" w:noVBand="1"/>
      </w:tblPr>
      <w:tblGrid>
        <w:gridCol w:w="4508"/>
        <w:gridCol w:w="4508"/>
      </w:tblGrid>
      <w:tr w:rsidR="00AE1D7E" w14:paraId="63548FCF" w14:textId="77777777" w:rsidTr="00AE1D7E">
        <w:tc>
          <w:tcPr>
            <w:tcW w:w="4508" w:type="dxa"/>
          </w:tcPr>
          <w:p w14:paraId="7234042C" w14:textId="4BBEAE7F" w:rsidR="00AE1D7E" w:rsidRPr="00055C5E" w:rsidRDefault="00AE1D7E" w:rsidP="00E3156D">
            <w:pPr>
              <w:rPr>
                <w:rFonts w:ascii="Times New Roman" w:hAnsi="Times New Roman" w:cs="Times New Roman"/>
                <w:b/>
                <w:bCs/>
                <w:lang w:eastAsia="en-GB"/>
              </w:rPr>
            </w:pPr>
            <w:r w:rsidRPr="00055C5E">
              <w:rPr>
                <w:rFonts w:ascii="Times New Roman" w:hAnsi="Times New Roman" w:cs="Times New Roman"/>
                <w:b/>
                <w:bCs/>
                <w:lang w:eastAsia="en-GB"/>
              </w:rPr>
              <w:t>Actual</w:t>
            </w:r>
          </w:p>
        </w:tc>
        <w:tc>
          <w:tcPr>
            <w:tcW w:w="4508" w:type="dxa"/>
          </w:tcPr>
          <w:p w14:paraId="5090F003" w14:textId="25499104" w:rsidR="00AE1D7E" w:rsidRPr="00055C5E" w:rsidRDefault="00AE1D7E" w:rsidP="00E3156D">
            <w:pPr>
              <w:rPr>
                <w:rFonts w:ascii="Times New Roman" w:hAnsi="Times New Roman" w:cs="Times New Roman"/>
                <w:b/>
                <w:bCs/>
                <w:lang w:eastAsia="en-GB"/>
              </w:rPr>
            </w:pPr>
            <w:r w:rsidRPr="00055C5E">
              <w:rPr>
                <w:rFonts w:ascii="Times New Roman" w:hAnsi="Times New Roman" w:cs="Times New Roman"/>
                <w:b/>
                <w:bCs/>
                <w:lang w:eastAsia="en-GB"/>
              </w:rPr>
              <w:t>Predicted Obesity_Type_11</w:t>
            </w:r>
          </w:p>
        </w:tc>
      </w:tr>
      <w:tr w:rsidR="00AE1D7E" w14:paraId="27B68F59" w14:textId="77777777" w:rsidTr="00AE1D7E">
        <w:tc>
          <w:tcPr>
            <w:tcW w:w="4508" w:type="dxa"/>
          </w:tcPr>
          <w:p w14:paraId="3E1DE78B" w14:textId="2CAC7354" w:rsidR="00AE1D7E" w:rsidRDefault="00AE1D7E" w:rsidP="00E3156D">
            <w:pPr>
              <w:rPr>
                <w:rFonts w:ascii="Times New Roman" w:hAnsi="Times New Roman" w:cs="Times New Roman"/>
                <w:lang w:eastAsia="en-GB"/>
              </w:rPr>
            </w:pPr>
            <w:r>
              <w:rPr>
                <w:rFonts w:ascii="Times New Roman" w:hAnsi="Times New Roman" w:cs="Times New Roman"/>
                <w:lang w:eastAsia="en-GB"/>
              </w:rPr>
              <w:t>109</w:t>
            </w:r>
          </w:p>
        </w:tc>
        <w:tc>
          <w:tcPr>
            <w:tcW w:w="4508" w:type="dxa"/>
          </w:tcPr>
          <w:p w14:paraId="1C489631" w14:textId="1DFD9C36" w:rsidR="00AE1D7E" w:rsidRDefault="00F25FCA" w:rsidP="00E3156D">
            <w:pPr>
              <w:rPr>
                <w:rFonts w:ascii="Times New Roman" w:hAnsi="Times New Roman" w:cs="Times New Roman"/>
                <w:lang w:eastAsia="en-GB"/>
              </w:rPr>
            </w:pPr>
            <w:r>
              <w:rPr>
                <w:rFonts w:ascii="Times New Roman" w:hAnsi="Times New Roman" w:cs="Times New Roman"/>
                <w:lang w:eastAsia="en-GB"/>
              </w:rPr>
              <w:t>109</w:t>
            </w:r>
          </w:p>
        </w:tc>
      </w:tr>
    </w:tbl>
    <w:p w14:paraId="3075961E" w14:textId="77777777" w:rsidR="00AE1D7E" w:rsidRDefault="00AE1D7E" w:rsidP="00E3156D">
      <w:pPr>
        <w:shd w:val="clear" w:color="auto" w:fill="FFFFFF"/>
        <w:spacing w:after="0" w:line="240" w:lineRule="auto"/>
        <w:rPr>
          <w:rFonts w:ascii="Times New Roman" w:hAnsi="Times New Roman" w:cs="Times New Roman"/>
          <w:lang w:eastAsia="en-GB"/>
        </w:rPr>
      </w:pPr>
    </w:p>
    <w:p w14:paraId="28735F8D" w14:textId="3FC79203" w:rsidR="00B80C52" w:rsidRDefault="00F25FCA" w:rsidP="00E3156D">
      <w:pPr>
        <w:shd w:val="clear" w:color="auto" w:fill="FFFFFF"/>
        <w:spacing w:after="0" w:line="240" w:lineRule="auto"/>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109 out of 109 Obesity Type 11 cases were predicted correctly</w:t>
      </w:r>
      <w:r w:rsidR="00A716A7">
        <w:rPr>
          <w:rFonts w:ascii="Times New Roman" w:eastAsia="Times New Roman" w:hAnsi="Times New Roman" w:cs="Times New Roman"/>
          <w:color w:val="222222"/>
          <w:kern w:val="0"/>
          <w:lang w:eastAsia="en-GB"/>
          <w14:ligatures w14:val="none"/>
        </w:rPr>
        <w:t>.</w:t>
      </w:r>
    </w:p>
    <w:p w14:paraId="3DBADD4F" w14:textId="662CBB4C" w:rsidR="00A716A7" w:rsidRDefault="00A716A7" w:rsidP="00E3156D">
      <w:pPr>
        <w:shd w:val="clear" w:color="auto" w:fill="FFFFFF"/>
        <w:spacing w:after="0" w:line="240" w:lineRule="auto"/>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Accuracy for this class =100%</w:t>
      </w:r>
    </w:p>
    <w:p w14:paraId="53AEA0D7" w14:textId="366DA55D" w:rsidR="00A716A7" w:rsidRDefault="00A716A7" w:rsidP="00E3156D">
      <w:pPr>
        <w:shd w:val="clear" w:color="auto" w:fill="FFFFFF"/>
        <w:spacing w:after="0" w:line="240" w:lineRule="auto"/>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 xml:space="preserve">This means that the model perfectly </w:t>
      </w:r>
      <w:r w:rsidR="00225176">
        <w:rPr>
          <w:rFonts w:ascii="Times New Roman" w:eastAsia="Times New Roman" w:hAnsi="Times New Roman" w:cs="Times New Roman"/>
          <w:color w:val="222222"/>
          <w:kern w:val="0"/>
          <w:lang w:eastAsia="en-GB"/>
          <w14:ligatures w14:val="none"/>
        </w:rPr>
        <w:t>identified all Type 11 obesity cases.</w:t>
      </w:r>
    </w:p>
    <w:p w14:paraId="55F799E5" w14:textId="77777777" w:rsidR="00832EF6" w:rsidRDefault="00832EF6" w:rsidP="00E3156D">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6CE93058" w14:textId="7580D771" w:rsidR="00832EF6" w:rsidRDefault="00832EF6" w:rsidP="00E3156D">
      <w:pPr>
        <w:shd w:val="clear" w:color="auto" w:fill="FFFFFF"/>
        <w:spacing w:after="0" w:line="240" w:lineRule="auto"/>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 xml:space="preserve">We also observe that </w:t>
      </w:r>
      <w:r w:rsidR="007F58A3">
        <w:rPr>
          <w:rFonts w:ascii="Times New Roman" w:eastAsia="Times New Roman" w:hAnsi="Times New Roman" w:cs="Times New Roman"/>
          <w:color w:val="222222"/>
          <w:kern w:val="0"/>
          <w:lang w:eastAsia="en-GB"/>
          <w14:ligatures w14:val="none"/>
        </w:rPr>
        <w:t>Obesity Type 111 has poor prediction.</w:t>
      </w:r>
    </w:p>
    <w:p w14:paraId="2EF86116" w14:textId="0D0CF358" w:rsidR="007F58A3" w:rsidRDefault="007F58A3" w:rsidP="00E3156D">
      <w:pPr>
        <w:shd w:val="clear" w:color="auto" w:fill="FFFFFF"/>
        <w:spacing w:after="0" w:line="240" w:lineRule="auto"/>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From the second row:</w:t>
      </w:r>
    </w:p>
    <w:tbl>
      <w:tblPr>
        <w:tblStyle w:val="TableGrid"/>
        <w:tblW w:w="0" w:type="auto"/>
        <w:tblLook w:val="04A0" w:firstRow="1" w:lastRow="0" w:firstColumn="1" w:lastColumn="0" w:noHBand="0" w:noVBand="1"/>
      </w:tblPr>
      <w:tblGrid>
        <w:gridCol w:w="4508"/>
        <w:gridCol w:w="4508"/>
      </w:tblGrid>
      <w:tr w:rsidR="00D72288" w14:paraId="1445F113" w14:textId="77777777" w:rsidTr="00D72288">
        <w:tc>
          <w:tcPr>
            <w:tcW w:w="4508" w:type="dxa"/>
          </w:tcPr>
          <w:p w14:paraId="4A7B39BE" w14:textId="008FBC4B" w:rsidR="00D72288" w:rsidRPr="00055C5E" w:rsidRDefault="00D72288" w:rsidP="00E3156D">
            <w:pPr>
              <w:rPr>
                <w:rFonts w:ascii="Times New Roman" w:eastAsia="Times New Roman" w:hAnsi="Times New Roman" w:cs="Times New Roman"/>
                <w:b/>
                <w:bCs/>
                <w:color w:val="222222"/>
                <w:kern w:val="0"/>
                <w:lang w:eastAsia="en-GB"/>
                <w14:ligatures w14:val="none"/>
              </w:rPr>
            </w:pPr>
            <w:r w:rsidRPr="00055C5E">
              <w:rPr>
                <w:rFonts w:ascii="Times New Roman" w:eastAsia="Times New Roman" w:hAnsi="Times New Roman" w:cs="Times New Roman"/>
                <w:b/>
                <w:bCs/>
                <w:color w:val="222222"/>
                <w:kern w:val="0"/>
                <w:lang w:eastAsia="en-GB"/>
                <w14:ligatures w14:val="none"/>
              </w:rPr>
              <w:t>Predicted</w:t>
            </w:r>
          </w:p>
        </w:tc>
        <w:tc>
          <w:tcPr>
            <w:tcW w:w="4508" w:type="dxa"/>
          </w:tcPr>
          <w:p w14:paraId="7462FB0C" w14:textId="45A29B00" w:rsidR="00D72288" w:rsidRPr="00055C5E" w:rsidRDefault="00D72288" w:rsidP="00E3156D">
            <w:pPr>
              <w:rPr>
                <w:rFonts w:ascii="Times New Roman" w:eastAsia="Times New Roman" w:hAnsi="Times New Roman" w:cs="Times New Roman"/>
                <w:b/>
                <w:bCs/>
                <w:color w:val="222222"/>
                <w:kern w:val="0"/>
                <w:lang w:eastAsia="en-GB"/>
                <w14:ligatures w14:val="none"/>
              </w:rPr>
            </w:pPr>
            <w:r w:rsidRPr="00055C5E">
              <w:rPr>
                <w:rFonts w:ascii="Times New Roman" w:eastAsia="Times New Roman" w:hAnsi="Times New Roman" w:cs="Times New Roman"/>
                <w:b/>
                <w:bCs/>
                <w:color w:val="222222"/>
                <w:kern w:val="0"/>
                <w:lang w:eastAsia="en-GB"/>
                <w14:ligatures w14:val="none"/>
              </w:rPr>
              <w:t>Count</w:t>
            </w:r>
          </w:p>
        </w:tc>
      </w:tr>
      <w:tr w:rsidR="00D72288" w14:paraId="204E32EB" w14:textId="77777777" w:rsidTr="00D72288">
        <w:tc>
          <w:tcPr>
            <w:tcW w:w="4508" w:type="dxa"/>
          </w:tcPr>
          <w:p w14:paraId="5A3E272A" w14:textId="02995074" w:rsidR="00D72288" w:rsidRDefault="005C13A9" w:rsidP="00E3156D">
            <w:pPr>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Obesity_Type_1</w:t>
            </w:r>
          </w:p>
        </w:tc>
        <w:tc>
          <w:tcPr>
            <w:tcW w:w="4508" w:type="dxa"/>
          </w:tcPr>
          <w:p w14:paraId="1D71581E" w14:textId="4CDB0F5B" w:rsidR="00D72288" w:rsidRDefault="00D72288" w:rsidP="00E3156D">
            <w:pPr>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115</w:t>
            </w:r>
          </w:p>
        </w:tc>
      </w:tr>
      <w:tr w:rsidR="00D72288" w14:paraId="6DEAC6AA" w14:textId="77777777" w:rsidTr="00D72288">
        <w:tc>
          <w:tcPr>
            <w:tcW w:w="4508" w:type="dxa"/>
          </w:tcPr>
          <w:p w14:paraId="730427CD" w14:textId="3714C5C5" w:rsidR="00D72288" w:rsidRDefault="005C13A9" w:rsidP="00E3156D">
            <w:pPr>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Obesity_Type_11</w:t>
            </w:r>
          </w:p>
        </w:tc>
        <w:tc>
          <w:tcPr>
            <w:tcW w:w="4508" w:type="dxa"/>
          </w:tcPr>
          <w:p w14:paraId="0177D9CA" w14:textId="274D84F3" w:rsidR="00D72288" w:rsidRDefault="00D72288" w:rsidP="00E3156D">
            <w:pPr>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88</w:t>
            </w:r>
          </w:p>
        </w:tc>
      </w:tr>
      <w:tr w:rsidR="00D72288" w14:paraId="2E07B984" w14:textId="77777777" w:rsidTr="00D72288">
        <w:tc>
          <w:tcPr>
            <w:tcW w:w="4508" w:type="dxa"/>
          </w:tcPr>
          <w:p w14:paraId="62D44F02" w14:textId="50F4B3CF" w:rsidR="00D72288" w:rsidRDefault="005C13A9" w:rsidP="00E3156D">
            <w:pPr>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Overweight_Level_1</w:t>
            </w:r>
          </w:p>
        </w:tc>
        <w:tc>
          <w:tcPr>
            <w:tcW w:w="4508" w:type="dxa"/>
          </w:tcPr>
          <w:p w14:paraId="05E7F0A6" w14:textId="5C5FFF97" w:rsidR="00D72288" w:rsidRDefault="00D72288" w:rsidP="00E3156D">
            <w:pPr>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28</w:t>
            </w:r>
          </w:p>
        </w:tc>
      </w:tr>
      <w:tr w:rsidR="00D72288" w14:paraId="474962BA" w14:textId="77777777" w:rsidTr="00D72288">
        <w:tc>
          <w:tcPr>
            <w:tcW w:w="4508" w:type="dxa"/>
          </w:tcPr>
          <w:p w14:paraId="7964D30B" w14:textId="197259EB" w:rsidR="00D72288" w:rsidRDefault="00055C5E" w:rsidP="00E3156D">
            <w:pPr>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Overweight_Level_11</w:t>
            </w:r>
          </w:p>
        </w:tc>
        <w:tc>
          <w:tcPr>
            <w:tcW w:w="4508" w:type="dxa"/>
          </w:tcPr>
          <w:p w14:paraId="2C0141E3" w14:textId="47B1CDA8" w:rsidR="00D72288" w:rsidRDefault="005C13A9" w:rsidP="00E3156D">
            <w:pPr>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81</w:t>
            </w:r>
          </w:p>
        </w:tc>
      </w:tr>
    </w:tbl>
    <w:p w14:paraId="6713E5B9" w14:textId="77777777" w:rsidR="007F58A3" w:rsidRPr="00E3156D" w:rsidRDefault="007F58A3" w:rsidP="00E3156D">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75525277" w14:textId="77777777" w:rsidR="00E3156D" w:rsidRDefault="00E3156D"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eastAsia="en-GB"/>
          <w14:ligatures w14:val="none"/>
        </w:rPr>
      </w:pPr>
    </w:p>
    <w:p w14:paraId="0018BB86" w14:textId="5A8939A8" w:rsidR="00170BD4" w:rsidRDefault="00671787"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Actual Obesity Type 111</w:t>
      </w:r>
      <w:r w:rsidR="005C68A0">
        <w:rPr>
          <w:rFonts w:ascii="Times New Roman" w:eastAsia="Times New Roman" w:hAnsi="Times New Roman" w:cs="Times New Roman"/>
          <w:color w:val="000000"/>
          <w:kern w:val="0"/>
          <w:lang w:eastAsia="en-GB"/>
          <w14:ligatures w14:val="none"/>
        </w:rPr>
        <w:t xml:space="preserve"> = 312 people, but: 0 were predicted correctly as Type 111, most were</w:t>
      </w:r>
      <w:r w:rsidR="00F949A7">
        <w:rPr>
          <w:rFonts w:ascii="Times New Roman" w:eastAsia="Times New Roman" w:hAnsi="Times New Roman" w:cs="Times New Roman"/>
          <w:color w:val="000000"/>
          <w:kern w:val="0"/>
          <w:lang w:eastAsia="en-GB"/>
          <w14:ligatures w14:val="none"/>
        </w:rPr>
        <w:t xml:space="preserve"> misclassified as Type 1 or Type 11.</w:t>
      </w:r>
    </w:p>
    <w:p w14:paraId="0AA39571" w14:textId="1EADAC77" w:rsidR="00F949A7" w:rsidRDefault="00F949A7"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This means the model cannot distinguish Type 111 obesity well</w:t>
      </w:r>
      <w:r w:rsidR="00EA0B49">
        <w:rPr>
          <w:rFonts w:ascii="Times New Roman" w:eastAsia="Times New Roman" w:hAnsi="Times New Roman" w:cs="Times New Roman"/>
          <w:color w:val="000000"/>
          <w:kern w:val="0"/>
          <w:lang w:eastAsia="en-GB"/>
          <w14:ligatures w14:val="none"/>
        </w:rPr>
        <w:t>.</w:t>
      </w:r>
    </w:p>
    <w:p w14:paraId="23F4B552" w14:textId="77777777" w:rsidR="00EA0B49" w:rsidRDefault="00EA0B49"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p>
    <w:p w14:paraId="18A44691" w14:textId="27F01EC3" w:rsidR="00EA0B49" w:rsidRDefault="00EA0B49"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From the overall model performance</w:t>
      </w:r>
      <w:r w:rsidR="002F1491">
        <w:rPr>
          <w:rFonts w:ascii="Times New Roman" w:eastAsia="Times New Roman" w:hAnsi="Times New Roman" w:cs="Times New Roman"/>
          <w:color w:val="000000"/>
          <w:kern w:val="0"/>
          <w:lang w:eastAsia="en-GB"/>
          <w14:ligatures w14:val="none"/>
        </w:rPr>
        <w:t>, we have 109 correct predictions out of 421 total observations.</w:t>
      </w:r>
    </w:p>
    <w:p w14:paraId="3B30A3BD" w14:textId="7156BFCB" w:rsidR="002F1491" w:rsidRDefault="002F1491"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The accuracy percentage is </w:t>
      </w:r>
      <w:r w:rsidR="00516EC3">
        <w:rPr>
          <w:rFonts w:ascii="Times New Roman" w:eastAsia="Times New Roman" w:hAnsi="Times New Roman" w:cs="Times New Roman"/>
          <w:color w:val="000000"/>
          <w:kern w:val="0"/>
          <w:lang w:eastAsia="en-GB"/>
          <w14:ligatures w14:val="none"/>
        </w:rPr>
        <w:t>25.8 % which is quite low.</w:t>
      </w:r>
    </w:p>
    <w:p w14:paraId="675092E9" w14:textId="77777777" w:rsidR="00880D89" w:rsidRDefault="00880D89"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p>
    <w:p w14:paraId="1D4A5DF1" w14:textId="0A61925D" w:rsidR="00880D89" w:rsidRDefault="00067BE5"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Both the Min Max and Soft Max confusion matrices have perfect and imperfect predictions.</w:t>
      </w:r>
    </w:p>
    <w:p w14:paraId="4AF14490" w14:textId="36C7DC00" w:rsidR="008D2165" w:rsidRDefault="008D2165"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In comparing the two models I used in this portfolio (which are Classification and Regres</w:t>
      </w:r>
      <w:r w:rsidR="003E21A6">
        <w:rPr>
          <w:rFonts w:ascii="Times New Roman" w:eastAsia="Times New Roman" w:hAnsi="Times New Roman" w:cs="Times New Roman"/>
          <w:color w:val="000000"/>
          <w:kern w:val="0"/>
          <w:lang w:eastAsia="en-GB"/>
          <w14:ligatures w14:val="none"/>
        </w:rPr>
        <w:t>s</w:t>
      </w:r>
      <w:r>
        <w:rPr>
          <w:rFonts w:ascii="Times New Roman" w:eastAsia="Times New Roman" w:hAnsi="Times New Roman" w:cs="Times New Roman"/>
          <w:color w:val="000000"/>
          <w:kern w:val="0"/>
          <w:lang w:eastAsia="en-GB"/>
          <w14:ligatures w14:val="none"/>
        </w:rPr>
        <w:t>io</w:t>
      </w:r>
      <w:r w:rsidR="00E12420">
        <w:rPr>
          <w:rFonts w:ascii="Times New Roman" w:eastAsia="Times New Roman" w:hAnsi="Times New Roman" w:cs="Times New Roman"/>
          <w:color w:val="000000"/>
          <w:kern w:val="0"/>
          <w:lang w:eastAsia="en-GB"/>
          <w14:ligatures w14:val="none"/>
        </w:rPr>
        <w:t>n</w:t>
      </w:r>
      <w:r w:rsidR="003E21A6">
        <w:rPr>
          <w:rFonts w:ascii="Times New Roman" w:eastAsia="Times New Roman" w:hAnsi="Times New Roman" w:cs="Times New Roman"/>
          <w:color w:val="000000"/>
          <w:kern w:val="0"/>
          <w:lang w:eastAsia="en-GB"/>
          <w14:ligatures w14:val="none"/>
        </w:rPr>
        <w:t>)</w:t>
      </w:r>
      <w:r>
        <w:rPr>
          <w:rFonts w:ascii="Times New Roman" w:eastAsia="Times New Roman" w:hAnsi="Times New Roman" w:cs="Times New Roman"/>
          <w:color w:val="000000"/>
          <w:kern w:val="0"/>
          <w:lang w:eastAsia="en-GB"/>
          <w14:ligatures w14:val="none"/>
        </w:rPr>
        <w:t>, Classification</w:t>
      </w:r>
      <w:r w:rsidR="003E21A6">
        <w:rPr>
          <w:rFonts w:ascii="Times New Roman" w:eastAsia="Times New Roman" w:hAnsi="Times New Roman" w:cs="Times New Roman"/>
          <w:color w:val="000000"/>
          <w:kern w:val="0"/>
          <w:lang w:eastAsia="en-GB"/>
          <w14:ligatures w14:val="none"/>
        </w:rPr>
        <w:t xml:space="preserve"> has some advantages over Regression while Regression also has advantages over </w:t>
      </w:r>
      <w:r w:rsidR="00106DDE">
        <w:rPr>
          <w:rFonts w:ascii="Times New Roman" w:eastAsia="Times New Roman" w:hAnsi="Times New Roman" w:cs="Times New Roman"/>
          <w:color w:val="000000"/>
          <w:kern w:val="0"/>
          <w:lang w:eastAsia="en-GB"/>
          <w14:ligatures w14:val="none"/>
        </w:rPr>
        <w:t>Classification.</w:t>
      </w:r>
    </w:p>
    <w:p w14:paraId="0D85A218" w14:textId="77777777" w:rsidR="00106DDE" w:rsidRDefault="00106DDE"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p>
    <w:p w14:paraId="52D627BB" w14:textId="77777777" w:rsidR="00C736D1" w:rsidRDefault="00106DDE"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One notable advantage I noticed from my ou</w:t>
      </w:r>
      <w:r w:rsidR="0070590A">
        <w:rPr>
          <w:rFonts w:ascii="Times New Roman" w:eastAsia="Times New Roman" w:hAnsi="Times New Roman" w:cs="Times New Roman"/>
          <w:color w:val="000000"/>
          <w:kern w:val="0"/>
          <w:lang w:eastAsia="en-GB"/>
          <w14:ligatures w14:val="none"/>
        </w:rPr>
        <w:t>t</w:t>
      </w:r>
      <w:r>
        <w:rPr>
          <w:rFonts w:ascii="Times New Roman" w:eastAsia="Times New Roman" w:hAnsi="Times New Roman" w:cs="Times New Roman"/>
          <w:color w:val="000000"/>
          <w:kern w:val="0"/>
          <w:lang w:eastAsia="en-GB"/>
          <w14:ligatures w14:val="none"/>
        </w:rPr>
        <w:t>puts</w:t>
      </w:r>
      <w:r w:rsidR="0070590A">
        <w:rPr>
          <w:rFonts w:ascii="Times New Roman" w:eastAsia="Times New Roman" w:hAnsi="Times New Roman" w:cs="Times New Roman"/>
          <w:color w:val="000000"/>
          <w:kern w:val="0"/>
          <w:lang w:eastAsia="en-GB"/>
          <w14:ligatures w14:val="none"/>
        </w:rPr>
        <w:t xml:space="preserve"> that Classification has is it’s normalized box plots</w:t>
      </w:r>
      <w:r w:rsidR="00C736D1">
        <w:rPr>
          <w:rFonts w:ascii="Times New Roman" w:eastAsia="Times New Roman" w:hAnsi="Times New Roman" w:cs="Times New Roman"/>
          <w:color w:val="000000"/>
          <w:kern w:val="0"/>
          <w:lang w:eastAsia="en-GB"/>
          <w14:ligatures w14:val="none"/>
        </w:rPr>
        <w:t xml:space="preserve"> are more precise and concise and give me better insights to my dataset.</w:t>
      </w:r>
    </w:p>
    <w:p w14:paraId="4A886305" w14:textId="77777777" w:rsidR="00C736D1" w:rsidRDefault="00C736D1"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p>
    <w:p w14:paraId="06F56EB3" w14:textId="77777777" w:rsidR="009C7F0D" w:rsidRDefault="009C7F0D"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Regression has better advantages because the correlation and partial correlation heatmaps tell stories of the strongest positive and negative correlated variables to the dependent variable.</w:t>
      </w:r>
    </w:p>
    <w:p w14:paraId="2D55B167" w14:textId="77777777" w:rsidR="00E12420" w:rsidRDefault="00877DD2"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Also, regression helps us to pick out the principal components and weed out the unnecessary variables </w:t>
      </w:r>
      <w:r w:rsidR="00E12420">
        <w:rPr>
          <w:rFonts w:ascii="Times New Roman" w:eastAsia="Times New Roman" w:hAnsi="Times New Roman" w:cs="Times New Roman"/>
          <w:color w:val="000000"/>
          <w:kern w:val="0"/>
          <w:lang w:eastAsia="en-GB"/>
          <w14:ligatures w14:val="none"/>
        </w:rPr>
        <w:t>during PCA (principal component analysis).</w:t>
      </w:r>
    </w:p>
    <w:p w14:paraId="0E17A278" w14:textId="77777777" w:rsidR="00E12420" w:rsidRDefault="00E12420"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p>
    <w:p w14:paraId="0226E2D0" w14:textId="32B9890B" w:rsidR="00106DDE" w:rsidRDefault="00E12420"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In conclusion, if working on a minimal dataset, classification can fly, but if working on ambiguous datasets, regression is my preferred method.</w:t>
      </w:r>
      <w:r w:rsidR="00106DDE">
        <w:rPr>
          <w:rFonts w:ascii="Times New Roman" w:eastAsia="Times New Roman" w:hAnsi="Times New Roman" w:cs="Times New Roman"/>
          <w:color w:val="000000"/>
          <w:kern w:val="0"/>
          <w:lang w:eastAsia="en-GB"/>
          <w14:ligatures w14:val="none"/>
        </w:rPr>
        <w:t xml:space="preserve"> </w:t>
      </w:r>
    </w:p>
    <w:p w14:paraId="677FC189" w14:textId="77777777" w:rsidR="0085454A" w:rsidRDefault="0085454A"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p>
    <w:p w14:paraId="1BF77439" w14:textId="52520538" w:rsidR="0085454A" w:rsidRDefault="0085454A"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Next up, we will apply some feature engineering in the classification model to </w:t>
      </w:r>
      <w:r w:rsidR="00C4477B">
        <w:rPr>
          <w:rFonts w:ascii="Times New Roman" w:eastAsia="Times New Roman" w:hAnsi="Times New Roman" w:cs="Times New Roman"/>
          <w:color w:val="000000"/>
          <w:kern w:val="0"/>
          <w:lang w:eastAsia="en-GB"/>
          <w14:ligatures w14:val="none"/>
        </w:rPr>
        <w:t>extract better insights in the dataset.</w:t>
      </w:r>
    </w:p>
    <w:p w14:paraId="06CB1095" w14:textId="498E0B53" w:rsidR="00C4477B" w:rsidRDefault="00AA1C19"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Note that feature engineering is the process of</w:t>
      </w:r>
      <w:r w:rsidR="006035FB">
        <w:rPr>
          <w:rFonts w:ascii="Times New Roman" w:eastAsia="Times New Roman" w:hAnsi="Times New Roman" w:cs="Times New Roman"/>
          <w:color w:val="000000"/>
          <w:kern w:val="0"/>
          <w:lang w:eastAsia="en-GB"/>
          <w14:ligatures w14:val="none"/>
        </w:rPr>
        <w:t xml:space="preserve"> transforming raw data into features by</w:t>
      </w:r>
      <w:r w:rsidR="003F1C78">
        <w:rPr>
          <w:rFonts w:ascii="Times New Roman" w:eastAsia="Times New Roman" w:hAnsi="Times New Roman" w:cs="Times New Roman"/>
          <w:color w:val="000000"/>
          <w:kern w:val="0"/>
          <w:lang w:eastAsia="en-GB"/>
          <w14:ligatures w14:val="none"/>
        </w:rPr>
        <w:t xml:space="preserve"> </w:t>
      </w:r>
      <w:r w:rsidR="007340C3">
        <w:rPr>
          <w:rFonts w:ascii="Times New Roman" w:eastAsia="Times New Roman" w:hAnsi="Times New Roman" w:cs="Times New Roman"/>
          <w:color w:val="000000"/>
          <w:kern w:val="0"/>
          <w:lang w:eastAsia="en-GB"/>
          <w14:ligatures w14:val="none"/>
        </w:rPr>
        <w:t>combining</w:t>
      </w:r>
      <w:r w:rsidR="003F1C78">
        <w:rPr>
          <w:rFonts w:ascii="Times New Roman" w:eastAsia="Times New Roman" w:hAnsi="Times New Roman" w:cs="Times New Roman"/>
          <w:color w:val="000000"/>
          <w:kern w:val="0"/>
          <w:lang w:eastAsia="en-GB"/>
          <w14:ligatures w14:val="none"/>
        </w:rPr>
        <w:t xml:space="preserve"> two or more variables to better represent the un</w:t>
      </w:r>
      <w:r w:rsidR="00023183">
        <w:rPr>
          <w:rFonts w:ascii="Times New Roman" w:eastAsia="Times New Roman" w:hAnsi="Times New Roman" w:cs="Times New Roman"/>
          <w:color w:val="000000"/>
          <w:kern w:val="0"/>
          <w:lang w:eastAsia="en-GB"/>
          <w14:ligatures w14:val="none"/>
        </w:rPr>
        <w:t xml:space="preserve">derlying </w:t>
      </w:r>
      <w:r w:rsidR="007340C3">
        <w:rPr>
          <w:rFonts w:ascii="Times New Roman" w:eastAsia="Times New Roman" w:hAnsi="Times New Roman" w:cs="Times New Roman"/>
          <w:color w:val="000000"/>
          <w:kern w:val="0"/>
          <w:lang w:eastAsia="en-GB"/>
          <w14:ligatures w14:val="none"/>
        </w:rPr>
        <w:t>patterns or</w:t>
      </w:r>
      <w:r w:rsidR="00023183">
        <w:rPr>
          <w:rFonts w:ascii="Times New Roman" w:eastAsia="Times New Roman" w:hAnsi="Times New Roman" w:cs="Times New Roman"/>
          <w:color w:val="000000"/>
          <w:kern w:val="0"/>
          <w:lang w:eastAsia="en-GB"/>
          <w14:ligatures w14:val="none"/>
        </w:rPr>
        <w:t xml:space="preserve"> </w:t>
      </w:r>
      <w:r w:rsidR="007340C3">
        <w:rPr>
          <w:rFonts w:ascii="Times New Roman" w:eastAsia="Times New Roman" w:hAnsi="Times New Roman" w:cs="Times New Roman"/>
          <w:color w:val="000000"/>
          <w:kern w:val="0"/>
          <w:lang w:eastAsia="en-GB"/>
          <w14:ligatures w14:val="none"/>
        </w:rPr>
        <w:t>representing categorical variables with numbers which is a process known as encoding.</w:t>
      </w:r>
    </w:p>
    <w:p w14:paraId="22363582" w14:textId="77777777" w:rsidR="00385466" w:rsidRDefault="00385466"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p>
    <w:p w14:paraId="507EE6B2"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57120508"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69F144EB"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2D84774D"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5FD08EB0"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70EE9188"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6304EB13"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7F27D831"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60A8D7DE"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4AD93CF7"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4DD2ED3C"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5839FBE0"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38CB5497"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1C9BDB28"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25686359"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1E0F565B"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76353874"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5597C457"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4A501CD7"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0CF2FB3A"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72F4A699"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02B4D1B1"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560BEA26"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268357DE"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6FA64DFA"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5CBAB076"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7171D839"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69A1B5A4"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65C3164A" w14:textId="77777777" w:rsidR="00FB04C0" w:rsidRDefault="00FB04C0"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p>
    <w:p w14:paraId="6A589B94" w14:textId="7BC23DA0" w:rsidR="00657C6B" w:rsidRPr="002A002B" w:rsidRDefault="00657C6B"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
          <w:bCs/>
          <w:color w:val="000000"/>
          <w:kern w:val="0"/>
          <w:lang w:eastAsia="en-GB"/>
          <w14:ligatures w14:val="none"/>
        </w:rPr>
      </w:pPr>
      <w:r w:rsidRPr="002A002B">
        <w:rPr>
          <w:rFonts w:ascii="Times New Roman" w:eastAsia="Times New Roman" w:hAnsi="Times New Roman" w:cs="Times New Roman"/>
          <w:b/>
          <w:bCs/>
          <w:color w:val="000000"/>
          <w:kern w:val="0"/>
          <w:lang w:eastAsia="en-GB"/>
          <w14:ligatures w14:val="none"/>
        </w:rPr>
        <w:t>Applying feature engineering</w:t>
      </w:r>
      <w:r w:rsidR="002A002B" w:rsidRPr="002A002B">
        <w:rPr>
          <w:rFonts w:ascii="Times New Roman" w:eastAsia="Times New Roman" w:hAnsi="Times New Roman" w:cs="Times New Roman"/>
          <w:b/>
          <w:bCs/>
          <w:color w:val="000000"/>
          <w:kern w:val="0"/>
          <w:lang w:eastAsia="en-GB"/>
          <w14:ligatures w14:val="none"/>
        </w:rPr>
        <w:t>.</w:t>
      </w:r>
    </w:p>
    <w:p w14:paraId="64557E04" w14:textId="35B03EA1" w:rsidR="00657C6B" w:rsidRPr="00657C6B" w:rsidRDefault="00657C6B"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sidRPr="00657C6B">
        <w:rPr>
          <w:rFonts w:ascii="Times New Roman" w:eastAsia="Times New Roman" w:hAnsi="Times New Roman" w:cs="Times New Roman"/>
          <w:color w:val="000000"/>
          <w:kern w:val="0"/>
          <w:lang w:eastAsia="en-GB"/>
          <w14:ligatures w14:val="none"/>
        </w:rPr>
        <w:t>I will create a variable called lifestyle score that will combine variables that represent lifestyle habits.</w:t>
      </w:r>
    </w:p>
    <w:p w14:paraId="3ED045F5" w14:textId="455F6AAC" w:rsidR="00657C6B" w:rsidRPr="00657C6B" w:rsidRDefault="00657C6B"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sidRPr="00657C6B">
        <w:rPr>
          <w:rFonts w:ascii="Times New Roman" w:eastAsia="Times New Roman" w:hAnsi="Times New Roman" w:cs="Times New Roman"/>
          <w:color w:val="000000"/>
          <w:kern w:val="0"/>
          <w:lang w:eastAsia="en-GB"/>
          <w14:ligatures w14:val="none"/>
        </w:rPr>
        <w:t>I will combine FAF (physical activity), TUE(technology use) and CH2O(water consumption)</w:t>
      </w:r>
    </w:p>
    <w:p w14:paraId="4836CB11" w14:textId="788C2D8F" w:rsidR="00B05C20" w:rsidRDefault="00657C6B"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sidRPr="00657C6B">
        <w:rPr>
          <w:rFonts w:ascii="Times New Roman" w:eastAsia="Times New Roman" w:hAnsi="Times New Roman" w:cs="Times New Roman"/>
          <w:color w:val="000000"/>
          <w:kern w:val="0"/>
          <w:lang w:eastAsia="en-GB"/>
          <w14:ligatures w14:val="none"/>
        </w:rPr>
        <w:t>The interpretation for this is higher score=healthier lifestyle</w:t>
      </w:r>
    </w:p>
    <w:p w14:paraId="14ED1A45" w14:textId="77777777" w:rsidR="00BD1528" w:rsidRDefault="00BD1528"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p>
    <w:p w14:paraId="3F602645" w14:textId="529A93C4" w:rsidR="00BD1528" w:rsidRPr="00BD1528" w:rsidRDefault="00BD1528"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lang w:eastAsia="en-GB"/>
          <w14:ligatures w14:val="none"/>
        </w:rPr>
      </w:pPr>
      <w:r w:rsidRPr="00BD1528">
        <w:rPr>
          <w:rFonts w:ascii="Courier New" w:eastAsia="Times New Roman" w:hAnsi="Courier New" w:cs="Courier New"/>
          <w:color w:val="000000"/>
          <w:kern w:val="0"/>
          <w:sz w:val="20"/>
          <w:szCs w:val="20"/>
          <w:lang w:eastAsia="en-GB"/>
          <w14:ligatures w14:val="none"/>
        </w:rPr>
        <w:t>Obesedata$lifestyle_score &lt;- Obesedata$FAF + Obesedata$CH2O - Obesedata$TUE</w:t>
      </w:r>
    </w:p>
    <w:p w14:paraId="5292BDCA" w14:textId="77777777" w:rsidR="00201AC4" w:rsidRDefault="00201AC4"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p>
    <w:p w14:paraId="0D4F716C" w14:textId="6D358AD4" w:rsidR="00201AC4" w:rsidRDefault="00201AC4" w:rsidP="00657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r w:rsidRPr="00201AC4">
        <w:rPr>
          <w:rFonts w:ascii="Times New Roman" w:eastAsia="Times New Roman" w:hAnsi="Times New Roman" w:cs="Times New Roman"/>
          <w:color w:val="000000"/>
          <w:kern w:val="0"/>
          <w:lang w:eastAsia="en-GB"/>
          <w14:ligatures w14:val="none"/>
        </w:rPr>
        <w:t>Visualizing the lifestyle score with box plot</w:t>
      </w:r>
    </w:p>
    <w:p w14:paraId="250026A5" w14:textId="77777777" w:rsidR="007340C3" w:rsidRDefault="007340C3"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p>
    <w:p w14:paraId="4BBABBCD" w14:textId="77777777" w:rsidR="00C5099F" w:rsidRDefault="00C5099F" w:rsidP="00C5099F">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pPr>
      <w:r>
        <w:rPr>
          <w:rFonts w:ascii="Times New Roman" w:eastAsia="Times New Roman" w:hAnsi="Times New Roman" w:cs="Times New Roman"/>
          <w:noProof/>
          <w:color w:val="000000"/>
          <w:kern w:val="0"/>
          <w:lang w:eastAsia="en-GB"/>
        </w:rPr>
        <w:drawing>
          <wp:inline distT="0" distB="0" distL="0" distR="0" wp14:anchorId="7F55D4FD" wp14:editId="322054F9">
            <wp:extent cx="5731510" cy="3319145"/>
            <wp:effectExtent l="0" t="0" r="2540" b="0"/>
            <wp:docPr id="90735280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52807" name="Picture 907352807"/>
                    <pic:cNvPicPr/>
                  </pic:nvPicPr>
                  <pic:blipFill>
                    <a:blip r:embed="rId96">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0BA46BCD" w14:textId="12BC21CD" w:rsidR="007340C3" w:rsidRDefault="00C5099F" w:rsidP="00C5099F">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32</w:t>
      </w:r>
      <w:r w:rsidR="00277EC8">
        <w:rPr>
          <w:noProof/>
        </w:rPr>
        <w:fldChar w:fldCharType="end"/>
      </w:r>
      <w:r>
        <w:t xml:space="preserve"> Obesedata lifestyle score</w:t>
      </w:r>
      <w:r w:rsidR="00416CA3">
        <w:t xml:space="preserve"> boxplot</w:t>
      </w:r>
    </w:p>
    <w:p w14:paraId="41AA0929" w14:textId="312A8654" w:rsidR="002F7C2B" w:rsidRDefault="002F7C2B" w:rsidP="002F7C2B">
      <w:r>
        <w:t xml:space="preserve">The lifestyle score box plot shows that </w:t>
      </w:r>
      <w:r w:rsidR="0071143D">
        <w:t>lifestyle scores vary across obesity categories.</w:t>
      </w:r>
    </w:p>
    <w:p w14:paraId="2EC5CEB9" w14:textId="7B51D8D7" w:rsidR="0071143D" w:rsidRDefault="0071143D" w:rsidP="002F7C2B">
      <w:r>
        <w:t>The median lifestyle score represents the typical</w:t>
      </w:r>
      <w:r w:rsidR="00863F17">
        <w:t xml:space="preserve"> value for each obesity group.</w:t>
      </w:r>
    </w:p>
    <w:p w14:paraId="1A3CE51B" w14:textId="6F77848E" w:rsidR="00863F17" w:rsidRDefault="00863F17" w:rsidP="002F7C2B">
      <w:r>
        <w:t>The Normal Weight/ Lower obesity levels have medians slightly above 2</w:t>
      </w:r>
    </w:p>
    <w:p w14:paraId="26158A74" w14:textId="12056742" w:rsidR="00EE1384" w:rsidRDefault="00EE1384" w:rsidP="002F7C2B">
      <w:r>
        <w:t xml:space="preserve">The Obesity Type 11 have medians </w:t>
      </w:r>
      <w:r w:rsidR="00006F25">
        <w:t>around 2.7 – 3</w:t>
      </w:r>
    </w:p>
    <w:p w14:paraId="5DC16236" w14:textId="3E1AD925" w:rsidR="00006F25" w:rsidRDefault="00006F25" w:rsidP="002F7C2B">
      <w:r>
        <w:t xml:space="preserve">The Overweight level 11 </w:t>
      </w:r>
      <w:r w:rsidR="00216890">
        <w:t>has</w:t>
      </w:r>
      <w:r>
        <w:t xml:space="preserve"> medians cl</w:t>
      </w:r>
      <w:r w:rsidR="00216890">
        <w:t>ose to 3</w:t>
      </w:r>
    </w:p>
    <w:p w14:paraId="55E0A743" w14:textId="77777777" w:rsidR="00216890" w:rsidRPr="002F7C2B" w:rsidRDefault="00216890" w:rsidP="002F7C2B"/>
    <w:p w14:paraId="629B691B" w14:textId="77777777" w:rsidR="00367C10" w:rsidRDefault="00367C10" w:rsidP="00367C10"/>
    <w:p w14:paraId="71ABF5A8" w14:textId="77777777" w:rsidR="00367C10" w:rsidRDefault="00367C10" w:rsidP="00367C10"/>
    <w:p w14:paraId="58F334B9" w14:textId="77777777" w:rsidR="00FB04C0" w:rsidRDefault="00FB04C0" w:rsidP="00367C10"/>
    <w:p w14:paraId="2E54E046" w14:textId="77777777" w:rsidR="00FB04C0" w:rsidRDefault="00FB04C0" w:rsidP="00367C10"/>
    <w:p w14:paraId="43AB5CE4" w14:textId="77777777" w:rsidR="00F031A0" w:rsidRDefault="00F031A0" w:rsidP="00367C10"/>
    <w:p w14:paraId="1DFFEE28" w14:textId="544DB1D0" w:rsidR="00367C10" w:rsidRPr="00367C10" w:rsidRDefault="00367C10" w:rsidP="00367C10">
      <w:r w:rsidRPr="00367C10">
        <w:t xml:space="preserve">Visualizing the </w:t>
      </w:r>
      <w:r w:rsidR="00201AC4" w:rsidRPr="00367C10">
        <w:t>lifestyle</w:t>
      </w:r>
      <w:r w:rsidRPr="00367C10">
        <w:t xml:space="preserve"> score with </w:t>
      </w:r>
      <w:r w:rsidR="00201AC4">
        <w:t>histogram</w:t>
      </w:r>
    </w:p>
    <w:p w14:paraId="0C5BE935" w14:textId="77777777" w:rsidR="008228F4" w:rsidRDefault="008228F4" w:rsidP="008228F4">
      <w:pPr>
        <w:keepNext/>
      </w:pPr>
      <w:r>
        <w:rPr>
          <w:noProof/>
        </w:rPr>
        <w:drawing>
          <wp:inline distT="0" distB="0" distL="0" distR="0" wp14:anchorId="4DE84813" wp14:editId="5FD91F8F">
            <wp:extent cx="5731510" cy="3319145"/>
            <wp:effectExtent l="0" t="0" r="2540" b="0"/>
            <wp:docPr id="202175677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56777" name="Picture 2021756777"/>
                    <pic:cNvPicPr/>
                  </pic:nvPicPr>
                  <pic:blipFill>
                    <a:blip r:embed="rId97">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241CA933" w14:textId="4C30F7E7" w:rsidR="008228F4" w:rsidRDefault="008228F4" w:rsidP="008228F4">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33</w:t>
      </w:r>
      <w:r w:rsidR="00277EC8">
        <w:rPr>
          <w:noProof/>
        </w:rPr>
        <w:fldChar w:fldCharType="end"/>
      </w:r>
      <w:r>
        <w:t xml:space="preserve"> Distribution of lifestyle score histogram</w:t>
      </w:r>
    </w:p>
    <w:p w14:paraId="3F893370" w14:textId="31D9BE2E" w:rsidR="00F031A0" w:rsidRDefault="00C967DE" w:rsidP="00F031A0">
      <w:r>
        <w:t>The lifestyle score histogram is reasonably normally distributed</w:t>
      </w:r>
      <w:r w:rsidR="00A96356">
        <w:t>.</w:t>
      </w:r>
    </w:p>
    <w:p w14:paraId="40396C8E" w14:textId="5B970B01" w:rsidR="00854D54" w:rsidRDefault="00A96356" w:rsidP="00854D54">
      <w:r>
        <w:t>Most individuals in the dataset have moderate lifestyle scores</w:t>
      </w:r>
      <w:r w:rsidR="00E54543">
        <w:t>, suggesting that extreme or unhealthy lifestyles are less common.</w:t>
      </w:r>
    </w:p>
    <w:p w14:paraId="000E0DD9" w14:textId="77777777" w:rsidR="00183F23" w:rsidRDefault="00183F23" w:rsidP="00854D54"/>
    <w:p w14:paraId="537A361C" w14:textId="53366D39" w:rsidR="00854D54" w:rsidRDefault="00D302DA" w:rsidP="00854D54">
      <w:r>
        <w:t>The</w:t>
      </w:r>
      <w:r w:rsidR="00854D54">
        <w:t xml:space="preserve"> next feature engineering we will do is to combine eating related variables</w:t>
      </w:r>
    </w:p>
    <w:p w14:paraId="127AA9F0" w14:textId="6BDEC50A" w:rsidR="00854D54" w:rsidRDefault="00D302DA" w:rsidP="00854D54">
      <w:r>
        <w:t>H</w:t>
      </w:r>
      <w:r w:rsidR="00854D54">
        <w:t>igher values will indicate healthier eating habits</w:t>
      </w:r>
    </w:p>
    <w:p w14:paraId="6AE7EB0A" w14:textId="641B1BE0" w:rsidR="00854D54" w:rsidRDefault="00D302DA" w:rsidP="00854D54">
      <w:r>
        <w:t>W</w:t>
      </w:r>
      <w:r w:rsidR="00854D54">
        <w:t>e will combine FCVC (vegetable consumption), NCP(number of meals) and CAEC(snacking)</w:t>
      </w:r>
    </w:p>
    <w:p w14:paraId="255224DF" w14:textId="17A6D257" w:rsidR="00D302DA" w:rsidRDefault="00481714" w:rsidP="00854D54">
      <w:pPr>
        <w:rPr>
          <w:rFonts w:ascii="Courier New" w:hAnsi="Courier New" w:cs="Courier New"/>
          <w:sz w:val="20"/>
          <w:szCs w:val="20"/>
        </w:rPr>
      </w:pPr>
      <w:r w:rsidRPr="00481714">
        <w:rPr>
          <w:rFonts w:ascii="Courier New" w:hAnsi="Courier New" w:cs="Courier New"/>
          <w:sz w:val="20"/>
          <w:szCs w:val="20"/>
        </w:rPr>
        <w:t>Obesedata$eating_index &lt;- Obesedata$FCVC + Obesedata$NCP</w:t>
      </w:r>
    </w:p>
    <w:p w14:paraId="5D476BF6" w14:textId="77777777" w:rsidR="00D85AE6" w:rsidRDefault="00D85AE6" w:rsidP="00854D54">
      <w:pPr>
        <w:rPr>
          <w:rFonts w:ascii="Courier New" w:hAnsi="Courier New" w:cs="Courier New"/>
          <w:sz w:val="20"/>
          <w:szCs w:val="20"/>
        </w:rPr>
      </w:pPr>
    </w:p>
    <w:p w14:paraId="1D8FD146" w14:textId="77777777" w:rsidR="00D85AE6" w:rsidRDefault="00D85AE6" w:rsidP="00854D54">
      <w:pPr>
        <w:rPr>
          <w:rFonts w:ascii="Times New Roman" w:hAnsi="Times New Roman" w:cs="Times New Roman"/>
        </w:rPr>
      </w:pPr>
    </w:p>
    <w:p w14:paraId="3689983B" w14:textId="77777777" w:rsidR="00D85AE6" w:rsidRDefault="00D85AE6" w:rsidP="00854D54">
      <w:pPr>
        <w:rPr>
          <w:rFonts w:ascii="Times New Roman" w:hAnsi="Times New Roman" w:cs="Times New Roman"/>
        </w:rPr>
      </w:pPr>
    </w:p>
    <w:p w14:paraId="760F5BAC" w14:textId="77777777" w:rsidR="00D85AE6" w:rsidRDefault="00D85AE6" w:rsidP="00854D54">
      <w:pPr>
        <w:rPr>
          <w:rFonts w:ascii="Times New Roman" w:hAnsi="Times New Roman" w:cs="Times New Roman"/>
        </w:rPr>
      </w:pPr>
    </w:p>
    <w:p w14:paraId="260F9BFF" w14:textId="77777777" w:rsidR="00D85AE6" w:rsidRDefault="00D85AE6" w:rsidP="00854D54">
      <w:pPr>
        <w:rPr>
          <w:rFonts w:ascii="Times New Roman" w:hAnsi="Times New Roman" w:cs="Times New Roman"/>
        </w:rPr>
      </w:pPr>
    </w:p>
    <w:p w14:paraId="1D2EC355" w14:textId="77777777" w:rsidR="00D85AE6" w:rsidRDefault="00D85AE6" w:rsidP="00854D54">
      <w:pPr>
        <w:rPr>
          <w:rFonts w:ascii="Times New Roman" w:hAnsi="Times New Roman" w:cs="Times New Roman"/>
        </w:rPr>
      </w:pPr>
    </w:p>
    <w:p w14:paraId="28190F0D" w14:textId="77777777" w:rsidR="00D85AE6" w:rsidRDefault="00D85AE6" w:rsidP="00854D54">
      <w:pPr>
        <w:rPr>
          <w:rFonts w:ascii="Times New Roman" w:hAnsi="Times New Roman" w:cs="Times New Roman"/>
        </w:rPr>
      </w:pPr>
    </w:p>
    <w:p w14:paraId="2BFB22EC" w14:textId="3857C422" w:rsidR="00D85AE6" w:rsidRPr="00D85AE6" w:rsidRDefault="00D85AE6" w:rsidP="00854D54">
      <w:pPr>
        <w:rPr>
          <w:rFonts w:ascii="Times New Roman" w:hAnsi="Times New Roman" w:cs="Times New Roman"/>
        </w:rPr>
      </w:pPr>
      <w:r w:rsidRPr="00D85AE6">
        <w:rPr>
          <w:rFonts w:ascii="Times New Roman" w:hAnsi="Times New Roman" w:cs="Times New Roman"/>
        </w:rPr>
        <w:t>Next up, we visualize the eating behaviour index with a histogram</w:t>
      </w:r>
    </w:p>
    <w:p w14:paraId="298BBABC" w14:textId="77777777" w:rsidR="00AC271F" w:rsidRDefault="00AC271F" w:rsidP="00AC271F">
      <w:pPr>
        <w:keepNext/>
      </w:pPr>
      <w:r>
        <w:rPr>
          <w:noProof/>
        </w:rPr>
        <w:drawing>
          <wp:inline distT="0" distB="0" distL="0" distR="0" wp14:anchorId="4DA0C570" wp14:editId="20FFB6F9">
            <wp:extent cx="5731510" cy="3319145"/>
            <wp:effectExtent l="0" t="0" r="2540" b="0"/>
            <wp:docPr id="45570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079" name="Picture 4557079"/>
                    <pic:cNvPicPr/>
                  </pic:nvPicPr>
                  <pic:blipFill>
                    <a:blip r:embed="rId98">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03F24DD4" w14:textId="333FDB45" w:rsidR="008228F4" w:rsidRPr="008228F4" w:rsidRDefault="00AC271F" w:rsidP="00AC271F">
      <w:pPr>
        <w:pStyle w:val="Caption"/>
      </w:pPr>
      <w:r>
        <w:t xml:space="preserve">Figure </w:t>
      </w:r>
      <w:r w:rsidR="00277EC8">
        <w:fldChar w:fldCharType="begin"/>
      </w:r>
      <w:r w:rsidR="00277EC8">
        <w:instrText xml:space="preserve"> SEQ Figure \* ARABIC </w:instrText>
      </w:r>
      <w:r w:rsidR="00277EC8">
        <w:fldChar w:fldCharType="separate"/>
      </w:r>
      <w:r w:rsidR="00277EC8">
        <w:rPr>
          <w:noProof/>
        </w:rPr>
        <w:t>34</w:t>
      </w:r>
      <w:r w:rsidR="00277EC8">
        <w:rPr>
          <w:noProof/>
        </w:rPr>
        <w:fldChar w:fldCharType="end"/>
      </w:r>
      <w:r>
        <w:t xml:space="preserve"> Eating </w:t>
      </w:r>
      <w:r w:rsidR="00280E31">
        <w:t>behaviour</w:t>
      </w:r>
      <w:r>
        <w:t xml:space="preserve"> index histogram</w:t>
      </w:r>
    </w:p>
    <w:p w14:paraId="28559CDB" w14:textId="15B952EA" w:rsidR="00C5099F" w:rsidRDefault="00F66EF8" w:rsidP="00C5099F">
      <w:r>
        <w:t>The eating behaviour index histogram tells us that Higher scores = healthier eating habits</w:t>
      </w:r>
      <w:r w:rsidR="0021526F">
        <w:t xml:space="preserve"> (more vegetables + structured eating pattern)</w:t>
      </w:r>
      <w:r w:rsidR="00280E31">
        <w:t>.</w:t>
      </w:r>
    </w:p>
    <w:p w14:paraId="242C33B9" w14:textId="02889CA8" w:rsidR="00280E31" w:rsidRDefault="00280E31" w:rsidP="00C5099F">
      <w:r>
        <w:t>Lower scores =poorer eating habits (few vegetables and excessive snacking)</w:t>
      </w:r>
    </w:p>
    <w:p w14:paraId="1F08CB45" w14:textId="4B3CDD09" w:rsidR="00280E31" w:rsidRDefault="00CD4D79" w:rsidP="00C5099F">
      <w:r>
        <w:t xml:space="preserve">We observe that most people have moderately healthy eating behaviours. The </w:t>
      </w:r>
      <w:r w:rsidR="00970FE6">
        <w:t xml:space="preserve">histogram peaks at </w:t>
      </w:r>
      <w:r w:rsidR="007C08AA">
        <w:t>E</w:t>
      </w:r>
      <w:r w:rsidR="00970FE6">
        <w:t xml:space="preserve">ating </w:t>
      </w:r>
      <w:r w:rsidR="007C08AA">
        <w:t>I</w:t>
      </w:r>
      <w:r w:rsidR="00970FE6">
        <w:t>ndex =6.</w:t>
      </w:r>
    </w:p>
    <w:p w14:paraId="0AC7B1F7" w14:textId="1043C9CD" w:rsidR="00970FE6" w:rsidRDefault="00970FE6" w:rsidP="00C5099F">
      <w:r>
        <w:t>This means that many individuals consume vegetables regularly (FCVC)</w:t>
      </w:r>
      <w:r w:rsidR="00D73129">
        <w:t xml:space="preserve"> and eat 2-3 main meals per day (NCP)</w:t>
      </w:r>
      <w:r w:rsidR="00FB68A3">
        <w:t>.</w:t>
      </w:r>
    </w:p>
    <w:p w14:paraId="3A36EBFB" w14:textId="77777777" w:rsidR="00CA3005" w:rsidRDefault="00CA3005" w:rsidP="00C5099F"/>
    <w:p w14:paraId="6F686CA7" w14:textId="2BD48BDC" w:rsidR="00E27687" w:rsidRDefault="00E27687" w:rsidP="00E27687">
      <w:r>
        <w:t>The next feature engineering we will do is compare activity with sedentary behaviour which we will call activity ratio.</w:t>
      </w:r>
    </w:p>
    <w:p w14:paraId="141D45CC" w14:textId="77777777" w:rsidR="00E27687" w:rsidRPr="00E27687" w:rsidRDefault="00E27687" w:rsidP="00E27687">
      <w:pPr>
        <w:rPr>
          <w:rFonts w:ascii="Courier New" w:hAnsi="Courier New" w:cs="Courier New"/>
          <w:sz w:val="20"/>
          <w:szCs w:val="20"/>
        </w:rPr>
      </w:pPr>
      <w:r w:rsidRPr="00E27687">
        <w:rPr>
          <w:rFonts w:ascii="Courier New" w:hAnsi="Courier New" w:cs="Courier New"/>
          <w:sz w:val="20"/>
          <w:szCs w:val="20"/>
        </w:rPr>
        <w:t>Obesedata$activity_ratio &lt;- Obesedata$FAF / (Obesedata$TUE + 1)</w:t>
      </w:r>
    </w:p>
    <w:p w14:paraId="420B51CA" w14:textId="00028E9E" w:rsidR="00E27687" w:rsidRDefault="00E27687" w:rsidP="00E27687">
      <w:r>
        <w:t>The activity ratio represents how physically active someone is relative to their sedentary technology time</w:t>
      </w:r>
      <w:r w:rsidR="00277EC8">
        <w:t>.</w:t>
      </w:r>
    </w:p>
    <w:p w14:paraId="5BD714D3" w14:textId="6E09C4B9" w:rsidR="00E27687" w:rsidRDefault="00E27687" w:rsidP="00E27687">
      <w:r>
        <w:t>Visualizing it with a histogram helps us understand activity patterns and their relationship with obesity levels</w:t>
      </w:r>
    </w:p>
    <w:p w14:paraId="0667191F" w14:textId="77777777" w:rsidR="00277EC8" w:rsidRDefault="00277EC8" w:rsidP="00277EC8">
      <w:pPr>
        <w:keepNext/>
      </w:pPr>
      <w:r>
        <w:rPr>
          <w:noProof/>
        </w:rPr>
        <w:drawing>
          <wp:inline distT="0" distB="0" distL="0" distR="0" wp14:anchorId="2C82A534" wp14:editId="53A09D5C">
            <wp:extent cx="5731510" cy="3319145"/>
            <wp:effectExtent l="0" t="0" r="2540" b="0"/>
            <wp:docPr id="1511098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9877" name="Picture 151109877"/>
                    <pic:cNvPicPr/>
                  </pic:nvPicPr>
                  <pic:blipFill>
                    <a:blip r:embed="rId99">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31BF609B" w14:textId="690D6067" w:rsidR="00277EC8" w:rsidRDefault="00277EC8" w:rsidP="00277EC8">
      <w:pPr>
        <w:pStyle w:val="Caption"/>
      </w:pPr>
      <w:r>
        <w:t xml:space="preserve">Figure </w:t>
      </w:r>
      <w:r>
        <w:fldChar w:fldCharType="begin"/>
      </w:r>
      <w:r>
        <w:instrText xml:space="preserve"> SEQ Figure \* ARABIC </w:instrText>
      </w:r>
      <w:r>
        <w:fldChar w:fldCharType="separate"/>
      </w:r>
      <w:r>
        <w:rPr>
          <w:noProof/>
        </w:rPr>
        <w:t>35</w:t>
      </w:r>
      <w:r>
        <w:rPr>
          <w:noProof/>
        </w:rPr>
        <w:fldChar w:fldCharType="end"/>
      </w:r>
      <w:r>
        <w:t xml:space="preserve"> Activity ratio histogram</w:t>
      </w:r>
    </w:p>
    <w:p w14:paraId="23FDCA5B" w14:textId="63F82174" w:rsidR="00277EC8" w:rsidRDefault="00D42DC9" w:rsidP="00277EC8">
      <w:r>
        <w:t xml:space="preserve">The activity ratio histogram shows us that most </w:t>
      </w:r>
      <w:r w:rsidR="00034D71">
        <w:t>people have low activity ratios. This means many individuals are doing very little physical activity</w:t>
      </w:r>
      <w:r w:rsidR="00584FFD">
        <w:t xml:space="preserve"> compared to a large amount of sedentary technology time.</w:t>
      </w:r>
    </w:p>
    <w:p w14:paraId="3F9A614B" w14:textId="75DCFB88" w:rsidR="00584FFD" w:rsidRDefault="00584FFD" w:rsidP="00277EC8">
      <w:r>
        <w:t>Moderate activity ratios are less common (0.5 -1.0)</w:t>
      </w:r>
    </w:p>
    <w:p w14:paraId="0E3675A6" w14:textId="33F09239" w:rsidR="00F65B41" w:rsidRDefault="00F65B41" w:rsidP="00277EC8">
      <w:r>
        <w:t xml:space="preserve">Higher activity ratios which are </w:t>
      </w:r>
      <w:r w:rsidR="00901238">
        <w:t xml:space="preserve">individuals who engage in significantly more physical activity than sedentary time are rare (values </w:t>
      </w:r>
      <w:r w:rsidR="00197412">
        <w:t>above 1.0 – 3.0)</w:t>
      </w:r>
      <w:r w:rsidR="00607887">
        <w:t>.</w:t>
      </w:r>
    </w:p>
    <w:p w14:paraId="715D37AA" w14:textId="03DF32E5" w:rsidR="00607887" w:rsidRDefault="00607887" w:rsidP="00277EC8">
      <w:r>
        <w:t>We can concl</w:t>
      </w:r>
      <w:r w:rsidR="00C76C9D">
        <w:t>ude that physical activity can influence Obesity in two ways:</w:t>
      </w:r>
    </w:p>
    <w:p w14:paraId="08BD2D43" w14:textId="4E14B70D" w:rsidR="00C76C9D" w:rsidRDefault="00C76C9D" w:rsidP="00C76C9D">
      <w:pPr>
        <w:pStyle w:val="ListParagraph"/>
        <w:numPr>
          <w:ilvl w:val="1"/>
          <w:numId w:val="1"/>
        </w:numPr>
      </w:pPr>
      <w:r>
        <w:t>The more people engage in physical activity as per exercise, the more they stay in good shape physically.</w:t>
      </w:r>
    </w:p>
    <w:p w14:paraId="421B28A7" w14:textId="097C6299" w:rsidR="00C76C9D" w:rsidRDefault="00C76C9D" w:rsidP="00C76C9D">
      <w:pPr>
        <w:pStyle w:val="ListParagraph"/>
        <w:numPr>
          <w:ilvl w:val="1"/>
          <w:numId w:val="1"/>
        </w:numPr>
      </w:pPr>
      <w:r>
        <w:t>The more people engage in physical activity as per manual labour (blue collar jobs), the hungrier they get for food which makes them in turn consume excessive calories and get obese.</w:t>
      </w:r>
    </w:p>
    <w:p w14:paraId="0240D321" w14:textId="77777777" w:rsidR="00E51C0B" w:rsidRDefault="00E51C0B" w:rsidP="00E51C0B"/>
    <w:p w14:paraId="4AC39447" w14:textId="602E89CF" w:rsidR="00E51C0B" w:rsidRDefault="00B852C1" w:rsidP="00E51C0B">
      <w:r>
        <w:t>Chapter 5: Concluding discussion of my findings</w:t>
      </w:r>
      <w:r w:rsidR="006E2782">
        <w:t xml:space="preserve"> and a critical reflection of the techniques used.</w:t>
      </w:r>
    </w:p>
    <w:p w14:paraId="6225A8E1" w14:textId="22AA7BD4" w:rsidR="00CC324F" w:rsidRDefault="00CC324F" w:rsidP="00FB44B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Conclusion and discussion of findings.</w:t>
      </w:r>
    </w:p>
    <w:p w14:paraId="723D412C" w14:textId="76D4F0C5"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r w:rsidRPr="00FB44B4">
        <w:rPr>
          <w:rFonts w:ascii="Times New Roman" w:eastAsia="Times New Roman" w:hAnsi="Times New Roman" w:cs="Times New Roman"/>
          <w:kern w:val="0"/>
          <w:lang w:eastAsia="en-GB"/>
          <w14:ligatures w14:val="none"/>
        </w:rPr>
        <w:t>The objective of this research was to examine the major lifestyle, behavioural and physical factors that influence obesity levels using machine learning techniques applied to the obesity dataset. Through exploratory data analysis, regression modelling, classification modelling and feature engineering, several key insights were identified regarding the predictors of obesity.</w:t>
      </w:r>
    </w:p>
    <w:p w14:paraId="32FA345D"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p>
    <w:p w14:paraId="43B7A588"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r w:rsidRPr="00FB44B4">
        <w:rPr>
          <w:rFonts w:ascii="Times New Roman" w:eastAsia="Times New Roman" w:hAnsi="Times New Roman" w:cs="Times New Roman"/>
          <w:kern w:val="0"/>
          <w:lang w:eastAsia="en-GB"/>
          <w14:ligatures w14:val="none"/>
        </w:rPr>
        <w:t>From the exploratory analysis, it became evident that weight is the strongest predictor of obesity levels, which is consistent with established medical literature where body weight is closely linked to body mass index (BMI), the standard measure for determining obesity. The regression model showed that weight had the most statistically significant impact on the obesity category, indicating that individuals with higher body weight were more likely to fall into higher obesity classes.</w:t>
      </w:r>
    </w:p>
    <w:p w14:paraId="775632C3"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p>
    <w:p w14:paraId="40E6534F"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r w:rsidRPr="00FB44B4">
        <w:rPr>
          <w:rFonts w:ascii="Times New Roman" w:eastAsia="Times New Roman" w:hAnsi="Times New Roman" w:cs="Times New Roman"/>
          <w:kern w:val="0"/>
          <w:lang w:eastAsia="en-GB"/>
          <w14:ligatures w14:val="none"/>
        </w:rPr>
        <w:t>Age also showed a statistically significant relationship with obesity levels. As individuals age, the likelihood of moving into higher obesity categories increases. This may be explained by factors such as reduced physical activity, slower metabolic rate, and changes in lifestyle patterns as individuals grow older. The box plots and exploratory analysis supported this finding by showing higher outliers in older age groups.</w:t>
      </w:r>
    </w:p>
    <w:p w14:paraId="5F16C9E6"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p>
    <w:p w14:paraId="084C7258"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r w:rsidRPr="00FB44B4">
        <w:rPr>
          <w:rFonts w:ascii="Times New Roman" w:eastAsia="Times New Roman" w:hAnsi="Times New Roman" w:cs="Times New Roman"/>
          <w:kern w:val="0"/>
          <w:lang w:eastAsia="en-GB"/>
          <w14:ligatures w14:val="none"/>
        </w:rPr>
        <w:t>Height was found to have a negative relationship with obesity classification. Although height itself does not cause obesity, the regression results suggest that taller individuals may be less likely to fall into higher obesity categories when controlling for other variables. However, this relationship should be interpreted cautiously since height alone does not determine body composition.</w:t>
      </w:r>
    </w:p>
    <w:p w14:paraId="77CB621F"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p>
    <w:p w14:paraId="50803C64"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r w:rsidRPr="00FB44B4">
        <w:rPr>
          <w:rFonts w:ascii="Times New Roman" w:eastAsia="Times New Roman" w:hAnsi="Times New Roman" w:cs="Times New Roman"/>
          <w:kern w:val="0"/>
          <w:lang w:eastAsia="en-GB"/>
          <w14:ligatures w14:val="none"/>
        </w:rPr>
        <w:t>The exploratory data analysis also revealed several behavioural factors associated with obesity. Physical activity frequency (FAF) showed that individuals with lower levels of exercise were more likely to fall into higher obesity categories. This supports existing research which indicates that sedentary lifestyles contribute significantly to weight gain and obesity development.</w:t>
      </w:r>
    </w:p>
    <w:p w14:paraId="6299AF5A"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p>
    <w:p w14:paraId="3CE90688"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r w:rsidRPr="00FB44B4">
        <w:rPr>
          <w:rFonts w:ascii="Times New Roman" w:eastAsia="Times New Roman" w:hAnsi="Times New Roman" w:cs="Times New Roman"/>
          <w:kern w:val="0"/>
          <w:lang w:eastAsia="en-GB"/>
          <w14:ligatures w14:val="none"/>
        </w:rPr>
        <w:t>Dietary behaviour also played an important role. Higher vegetable consumption (FCVC) was associated with lower obesity risk, while increased number of main meals (NCP) and snacking between meals (CAEC) were associated with higher obesity levels. These findings highlight the importance of dietary quality and eating patterns in weight management.</w:t>
      </w:r>
    </w:p>
    <w:p w14:paraId="52AC6C64"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p>
    <w:p w14:paraId="3BC72221"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r w:rsidRPr="00FB44B4">
        <w:rPr>
          <w:rFonts w:ascii="Times New Roman" w:eastAsia="Times New Roman" w:hAnsi="Times New Roman" w:cs="Times New Roman"/>
          <w:kern w:val="0"/>
          <w:lang w:eastAsia="en-GB"/>
          <w14:ligatures w14:val="none"/>
        </w:rPr>
        <w:t>Water consumption (CH2O) showed only a weak relationship with obesity, suggesting that although hydration contributes to metabolic processes, it may not be a direct determinant of obesity levels in this dataset.</w:t>
      </w:r>
    </w:p>
    <w:p w14:paraId="617511BF"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p>
    <w:p w14:paraId="6336AA58"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r w:rsidRPr="00FB44B4">
        <w:rPr>
          <w:rFonts w:ascii="Times New Roman" w:eastAsia="Times New Roman" w:hAnsi="Times New Roman" w:cs="Times New Roman"/>
          <w:kern w:val="0"/>
          <w:lang w:eastAsia="en-GB"/>
          <w14:ligatures w14:val="none"/>
        </w:rPr>
        <w:t>Feature engineering further revealed interesting behavioural patterns. The lifestyle score indicated that individuals with balanced physical activity, lower technology usage, and higher water intake tended to have healthier lifestyle profiles. Similarly, the activity ratio demonstrated that many individuals in the dataset exhibited low physical activity relative to sedentary technology usage, indicating a potential behavioural driver of obesity in modern lifestyles.</w:t>
      </w:r>
    </w:p>
    <w:p w14:paraId="4331E9A1"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p>
    <w:p w14:paraId="6CDCA266"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r w:rsidRPr="00FB44B4">
        <w:rPr>
          <w:rFonts w:ascii="Times New Roman" w:eastAsia="Times New Roman" w:hAnsi="Times New Roman" w:cs="Times New Roman"/>
          <w:kern w:val="0"/>
          <w:lang w:eastAsia="en-GB"/>
          <w14:ligatures w14:val="none"/>
        </w:rPr>
        <w:t>Overall, the findings confirm that obesity is a multifactorial condition influenced by physical characteristics, lifestyle habits, and behavioural patterns rather than a single determinant.</w:t>
      </w:r>
    </w:p>
    <w:p w14:paraId="674F05E2" w14:textId="77777777"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p>
    <w:p w14:paraId="4FC024C2" w14:textId="77777777" w:rsidR="004311FA" w:rsidRDefault="004311FA" w:rsidP="004311FA">
      <w:pPr>
        <w:spacing w:after="0" w:line="240" w:lineRule="auto"/>
        <w:rPr>
          <w:rFonts w:ascii="Times New Roman" w:eastAsia="Times New Roman" w:hAnsi="Times New Roman" w:cs="Times New Roman"/>
          <w:kern w:val="0"/>
          <w:lang w:eastAsia="en-GB"/>
          <w14:ligatures w14:val="none"/>
        </w:rPr>
      </w:pPr>
    </w:p>
    <w:p w14:paraId="066A3980" w14:textId="77777777" w:rsidR="004311FA" w:rsidRDefault="004311FA" w:rsidP="004311FA">
      <w:pPr>
        <w:spacing w:after="0" w:line="240" w:lineRule="auto"/>
        <w:rPr>
          <w:rFonts w:ascii="Times New Roman" w:eastAsia="Times New Roman" w:hAnsi="Times New Roman" w:cs="Times New Roman"/>
          <w:kern w:val="0"/>
          <w:lang w:eastAsia="en-GB"/>
          <w14:ligatures w14:val="none"/>
        </w:rPr>
      </w:pPr>
    </w:p>
    <w:p w14:paraId="2B97DE4A" w14:textId="77777777" w:rsidR="004311FA" w:rsidRDefault="004311FA" w:rsidP="004311FA">
      <w:pPr>
        <w:spacing w:after="0" w:line="240" w:lineRule="auto"/>
        <w:rPr>
          <w:rFonts w:ascii="Times New Roman" w:eastAsia="Times New Roman" w:hAnsi="Times New Roman" w:cs="Times New Roman"/>
          <w:kern w:val="0"/>
          <w:lang w:eastAsia="en-GB"/>
          <w14:ligatures w14:val="none"/>
        </w:rPr>
      </w:pPr>
    </w:p>
    <w:p w14:paraId="7A33D92C" w14:textId="77777777" w:rsidR="004311FA" w:rsidRDefault="004311FA" w:rsidP="004311FA">
      <w:pPr>
        <w:spacing w:after="0" w:line="240" w:lineRule="auto"/>
        <w:rPr>
          <w:rFonts w:ascii="Times New Roman" w:eastAsia="Times New Roman" w:hAnsi="Times New Roman" w:cs="Times New Roman"/>
          <w:kern w:val="0"/>
          <w:lang w:eastAsia="en-GB"/>
          <w14:ligatures w14:val="none"/>
        </w:rPr>
      </w:pPr>
    </w:p>
    <w:p w14:paraId="77EF3BBD" w14:textId="77777777" w:rsidR="004311FA" w:rsidRDefault="004311FA" w:rsidP="004311FA">
      <w:pPr>
        <w:spacing w:after="0" w:line="240" w:lineRule="auto"/>
        <w:rPr>
          <w:rFonts w:ascii="Times New Roman" w:eastAsia="Times New Roman" w:hAnsi="Times New Roman" w:cs="Times New Roman"/>
          <w:kern w:val="0"/>
          <w:lang w:eastAsia="en-GB"/>
          <w14:ligatures w14:val="none"/>
        </w:rPr>
      </w:pPr>
    </w:p>
    <w:p w14:paraId="006795D1" w14:textId="321F5AE8"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Recommendations</w:t>
      </w:r>
    </w:p>
    <w:p w14:paraId="20EB213C"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Based on the findings from the analysis, several recommendations can be made to help mitigate the risk of obesity.</w:t>
      </w:r>
    </w:p>
    <w:p w14:paraId="7766B803"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3AAE42AD"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1. Increase Physical Activity</w:t>
      </w:r>
    </w:p>
    <w:p w14:paraId="4A40BCCA"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30977856"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One of the most consistent findings in the analysis was the relationship between physical inactivity and higher obesity levels. Governments, healthcare providers, and individuals should promote regular physical activity through:</w:t>
      </w:r>
    </w:p>
    <w:p w14:paraId="3DF044BF"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458A347E"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Gym attendance and structured exercise programmes</w:t>
      </w:r>
    </w:p>
    <w:p w14:paraId="620CAF32"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1BAA00CF"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Daily walking or cycling instead of sedentary transportation</w:t>
      </w:r>
    </w:p>
    <w:p w14:paraId="63EDD166"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35872BD8"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Workplace wellness initiatives encouraging movement during work hours</w:t>
      </w:r>
    </w:p>
    <w:p w14:paraId="150F61E5"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0A2B4EB5"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Regular physical activity improves metabolism, reduces fat accumulation, and enhances cardiovascular health.</w:t>
      </w:r>
    </w:p>
    <w:p w14:paraId="69431A82" w14:textId="0A450B4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4E5CCE09"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2. Promote Healthier Dietary Habits</w:t>
      </w:r>
    </w:p>
    <w:p w14:paraId="5958FCD2"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45E7DE0E"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Dietary behaviour plays a major role in obesity development. Public health campaigns should encourage:</w:t>
      </w:r>
    </w:p>
    <w:p w14:paraId="6B3E89CA"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5938E7E4"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Increased consumption of vegetables and fibre-rich foods</w:t>
      </w:r>
    </w:p>
    <w:p w14:paraId="77250A0A"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62FF1745"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Reduction in high-calorie processed foods</w:t>
      </w:r>
    </w:p>
    <w:p w14:paraId="6F2C92CC"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1C08890F" w14:textId="20CD0321"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Controlled meal portions and structured mealtimes</w:t>
      </w:r>
    </w:p>
    <w:p w14:paraId="0E7EBC20"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2F03C987"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Reduced snacking between meals</w:t>
      </w:r>
    </w:p>
    <w:p w14:paraId="0B608696"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1117EEDA"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These interventions can significantly improve nutritional quality and reduce excessive calorie intake.</w:t>
      </w:r>
    </w:p>
    <w:p w14:paraId="6FA3AD27" w14:textId="715572DE"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75369618"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3. Reduce Sedentary Behaviour</w:t>
      </w:r>
    </w:p>
    <w:p w14:paraId="4A290A55"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237E4336"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The activity ratio analysis showed that many individuals spend large amounts of time on electronic devices relative to physical activity. Policies and behavioural interventions should therefore aim to:</w:t>
      </w:r>
    </w:p>
    <w:p w14:paraId="3DE52A69"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1B98D60A"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Reduce excessive screen time</w:t>
      </w:r>
    </w:p>
    <w:p w14:paraId="5157F395"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36286C94"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Encourage outdoor recreational activities</w:t>
      </w:r>
    </w:p>
    <w:p w14:paraId="47DA2E40"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182D27D7"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Promote active lifestyles among young adults and working professionals</w:t>
      </w:r>
    </w:p>
    <w:p w14:paraId="130D5BD8"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02891915"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Reducing sedentary behaviour can significantly improve long-term health outcomes.</w:t>
      </w:r>
    </w:p>
    <w:p w14:paraId="7143B4D1" w14:textId="1BB81A8F"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20F9306C" w14:textId="77777777" w:rsidR="004311FA" w:rsidRDefault="004311FA" w:rsidP="004311FA">
      <w:pPr>
        <w:spacing w:after="0" w:line="240" w:lineRule="auto"/>
        <w:rPr>
          <w:rFonts w:ascii="Times New Roman" w:eastAsia="Times New Roman" w:hAnsi="Times New Roman" w:cs="Times New Roman"/>
          <w:kern w:val="0"/>
          <w:lang w:eastAsia="en-GB"/>
          <w14:ligatures w14:val="none"/>
        </w:rPr>
      </w:pPr>
    </w:p>
    <w:p w14:paraId="4D7CB84D" w14:textId="20EF8CCC"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4. Early Lifestyle Education</w:t>
      </w:r>
    </w:p>
    <w:p w14:paraId="44B73DE9"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44CEE89D"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Since age was associated with increasing obesity risk, lifestyle education should start early in life. Educational institutions should incorporate:</w:t>
      </w:r>
    </w:p>
    <w:p w14:paraId="50BEA820"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3D44AC57"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Nutrition education programmes</w:t>
      </w:r>
    </w:p>
    <w:p w14:paraId="0E9461D8"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6D7A65F2"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School sports and physical activity initiatives</w:t>
      </w:r>
    </w:p>
    <w:p w14:paraId="0BA5E3E3"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76242F63"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Awareness campaigns about healthy lifestyle choices</w:t>
      </w:r>
    </w:p>
    <w:p w14:paraId="1F5AD071"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79FB4F85"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This early intervention approach can reduce obesity prevalence later in adulthood.</w:t>
      </w:r>
    </w:p>
    <w:p w14:paraId="7788DD9A" w14:textId="321E55D4"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58AA550E"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5. Personalised Health Monitoring</w:t>
      </w:r>
    </w:p>
    <w:p w14:paraId="198DDA85" w14:textId="77777777"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7204F163" w14:textId="77777777" w:rsidR="004311FA" w:rsidRDefault="004311FA" w:rsidP="004311FA">
      <w:pPr>
        <w:spacing w:after="0" w:line="240" w:lineRule="auto"/>
        <w:rPr>
          <w:rFonts w:ascii="Times New Roman" w:eastAsia="Times New Roman" w:hAnsi="Times New Roman" w:cs="Times New Roman"/>
          <w:kern w:val="0"/>
          <w:lang w:eastAsia="en-GB"/>
          <w14:ligatures w14:val="none"/>
        </w:rPr>
      </w:pPr>
      <w:r w:rsidRPr="004311FA">
        <w:rPr>
          <w:rFonts w:ascii="Times New Roman" w:eastAsia="Times New Roman" w:hAnsi="Times New Roman" w:cs="Times New Roman"/>
          <w:kern w:val="0"/>
          <w:lang w:eastAsia="en-GB"/>
          <w14:ligatures w14:val="none"/>
        </w:rPr>
        <w:t>Individuals should monitor their health behaviours such as calorie intake, physical activity levels, and body weight. Technologies such as fitness trackers and mobile health applications can help individuals maintain awareness of their lifestyle patterns and make informed health decisions.</w:t>
      </w:r>
    </w:p>
    <w:p w14:paraId="3639133E" w14:textId="77777777" w:rsidR="00CF2BC3" w:rsidRDefault="00CF2BC3" w:rsidP="004311FA">
      <w:pPr>
        <w:spacing w:after="0" w:line="240" w:lineRule="auto"/>
        <w:rPr>
          <w:rFonts w:ascii="Times New Roman" w:eastAsia="Times New Roman" w:hAnsi="Times New Roman" w:cs="Times New Roman"/>
          <w:kern w:val="0"/>
          <w:lang w:eastAsia="en-GB"/>
          <w14:ligatures w14:val="none"/>
        </w:rPr>
      </w:pPr>
    </w:p>
    <w:p w14:paraId="389BAF37"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Critical Reflection on the Techniques Used</w:t>
      </w:r>
    </w:p>
    <w:p w14:paraId="479DB263"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07D15EE7"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This study applied two machine learning approaches: regression analysis and classification modelling. Each method provided valuable insights but also had certain limitations.</w:t>
      </w:r>
    </w:p>
    <w:p w14:paraId="70D9B6F7"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6B4D265A"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Regression: Strengths and Limitations</w:t>
      </w:r>
    </w:p>
    <w:p w14:paraId="09C53805"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6E02CBE4"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Advantages of Regression in This Study</w:t>
      </w:r>
    </w:p>
    <w:p w14:paraId="7C54CCE1"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5C44D909"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Regression analysis was particularly useful for understanding relationships between variables. It allowed the study to quantify the impact of predictors such as age, height and weight on obesity levels.</w:t>
      </w:r>
    </w:p>
    <w:p w14:paraId="58470D81"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38DDE288"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The regression model also provided statistical measures such as:</w:t>
      </w:r>
    </w:p>
    <w:p w14:paraId="33485EFD"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7A70D2BE"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p-values for significance testing</w:t>
      </w:r>
    </w:p>
    <w:p w14:paraId="5551C420"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3CDDD844"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R-squared for explanatory power</w:t>
      </w:r>
    </w:p>
    <w:p w14:paraId="25BE7DF9"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17F3880F"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regression coefficients for direction and magnitude of relationships</w:t>
      </w:r>
    </w:p>
    <w:p w14:paraId="3C4443F2"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21EF7DBF"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These metrics allowed the identification of the most influential predictors in the dataset. Additionally, regression techniques facilitated the use of correlation heatmaps and partial correlation analysis, which helped visualise relationships between variables.</w:t>
      </w:r>
    </w:p>
    <w:p w14:paraId="7BB7D243"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560A584A"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Regression also supported principal component analysis (PCA), which helped identify the most important components explaining variance in the dataset. This dimensionality reduction process helped simplify the dataset while retaining most of the useful information.</w:t>
      </w:r>
    </w:p>
    <w:p w14:paraId="65E9E3C6"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28F5BFC7" w14:textId="77777777" w:rsidR="00484848" w:rsidRDefault="00484848" w:rsidP="00CF2BC3">
      <w:pPr>
        <w:spacing w:after="0" w:line="240" w:lineRule="auto"/>
        <w:rPr>
          <w:rFonts w:ascii="Times New Roman" w:eastAsia="Times New Roman" w:hAnsi="Times New Roman" w:cs="Times New Roman"/>
          <w:kern w:val="0"/>
          <w:lang w:eastAsia="en-GB"/>
          <w14:ligatures w14:val="none"/>
        </w:rPr>
      </w:pPr>
    </w:p>
    <w:p w14:paraId="58D41B6A"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Limitations of Regression</w:t>
      </w:r>
    </w:p>
    <w:p w14:paraId="5C2C8E58"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345DA1D5"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However, regression models assume linear relationships between variables, which may not always represent real-world behavioural patterns. Obesity is influenced by complex nonlinear interactions between lifestyle, genetics and environmental factors, meaning linear regression may oversimplify these relationships.</w:t>
      </w:r>
    </w:p>
    <w:p w14:paraId="07163662"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7A310472"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Another limitation observed in this study was the moderate R-squared value (approximately 33.8%), indicating that the regression model explains only part of the variation in obesity levels. This suggests that other important factors not included in the dataset may also influence obesity outcomes.</w:t>
      </w:r>
    </w:p>
    <w:p w14:paraId="3ED18186"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0662B784"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Classification: Strengths and Limitations</w:t>
      </w:r>
    </w:p>
    <w:p w14:paraId="14270185"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3772187E"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Advantages of Classification</w:t>
      </w:r>
    </w:p>
    <w:p w14:paraId="2F22770F"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583E59C2"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The classification approach using K-Nearest Neighbours (KNN) allowed the model to categorise individuals into specific obesity classes. This method is useful when the objective is prediction rather than explanation.</w:t>
      </w:r>
    </w:p>
    <w:p w14:paraId="6B06431D"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6A498EFE"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Classification models also provide practical evaluation tools such as confusion matrices, which allow researchers to assess prediction accuracy across different classes. In this study, the classification model performed very well in identifying Obesity Type II cases, achieving perfect prediction for that category in the confusion matrix.</w:t>
      </w:r>
    </w:p>
    <w:p w14:paraId="22FF9000"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41440ECA"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Additionally, classification methods are often effective for complex datasets where multiple variables interact in nonlinear ways.</w:t>
      </w:r>
    </w:p>
    <w:p w14:paraId="6AF83D76"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505ACF27"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Limitations of Classification</w:t>
      </w:r>
    </w:p>
    <w:p w14:paraId="46C9EB9A"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4B604404"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Despite these strengths, the classification model also showed limitations. In the Softmax confusion matrix, the model struggled to correctly classify Obesity Type III, with many misclassifications into other categories. This resulted in a relatively low overall accuracy in some cases.</w:t>
      </w:r>
    </w:p>
    <w:p w14:paraId="471E3BD3"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6DE9D67B"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Another limitation is that classification models generally focus on prediction rather than interpretation. Unlike regression, classification methods do not easily explain the strength or direction of relationships between variables.</w:t>
      </w:r>
    </w:p>
    <w:p w14:paraId="3ED61BCD"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36F56FB3"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Furthermore, classification performance can be sensitive to factors such as:</w:t>
      </w:r>
    </w:p>
    <w:p w14:paraId="00CAF2E8" w14:textId="77777777" w:rsidR="00CF2BC3" w:rsidRPr="00CF2BC3" w:rsidRDefault="00CF2BC3" w:rsidP="00CF2BC3">
      <w:pPr>
        <w:spacing w:after="0" w:line="240" w:lineRule="auto"/>
        <w:rPr>
          <w:rFonts w:ascii="Times New Roman" w:eastAsia="Times New Roman" w:hAnsi="Times New Roman" w:cs="Times New Roman"/>
          <w:kern w:val="0"/>
          <w:lang w:eastAsia="en-GB"/>
          <w14:ligatures w14:val="none"/>
        </w:rPr>
      </w:pPr>
    </w:p>
    <w:p w14:paraId="6F7187A4" w14:textId="4A2CF553" w:rsidR="00CF2BC3" w:rsidRDefault="00CF2BC3" w:rsidP="00CF2BC3">
      <w:pPr>
        <w:spacing w:after="0" w:line="240" w:lineRule="auto"/>
        <w:rPr>
          <w:rFonts w:ascii="Times New Roman" w:eastAsia="Times New Roman" w:hAnsi="Times New Roman" w:cs="Times New Roman"/>
          <w:kern w:val="0"/>
          <w:lang w:eastAsia="en-GB"/>
          <w14:ligatures w14:val="none"/>
        </w:rPr>
      </w:pPr>
      <w:r w:rsidRPr="00CF2BC3">
        <w:rPr>
          <w:rFonts w:ascii="Times New Roman" w:eastAsia="Times New Roman" w:hAnsi="Times New Roman" w:cs="Times New Roman"/>
          <w:kern w:val="0"/>
          <w:lang w:eastAsia="en-GB"/>
          <w14:ligatures w14:val="none"/>
        </w:rPr>
        <w:t>feature scaling</w:t>
      </w:r>
      <w:r w:rsidR="00484848">
        <w:rPr>
          <w:rFonts w:ascii="Times New Roman" w:eastAsia="Times New Roman" w:hAnsi="Times New Roman" w:cs="Times New Roman"/>
          <w:kern w:val="0"/>
          <w:lang w:eastAsia="en-GB"/>
          <w14:ligatures w14:val="none"/>
        </w:rPr>
        <w:t xml:space="preserve">, </w:t>
      </w:r>
      <w:r w:rsidRPr="00CF2BC3">
        <w:rPr>
          <w:rFonts w:ascii="Times New Roman" w:eastAsia="Times New Roman" w:hAnsi="Times New Roman" w:cs="Times New Roman"/>
          <w:kern w:val="0"/>
          <w:lang w:eastAsia="en-GB"/>
          <w14:ligatures w14:val="none"/>
        </w:rPr>
        <w:t>training/testing split</w:t>
      </w:r>
      <w:r w:rsidR="00484848">
        <w:rPr>
          <w:rFonts w:ascii="Times New Roman" w:eastAsia="Times New Roman" w:hAnsi="Times New Roman" w:cs="Times New Roman"/>
          <w:kern w:val="0"/>
          <w:lang w:eastAsia="en-GB"/>
          <w14:ligatures w14:val="none"/>
        </w:rPr>
        <w:t xml:space="preserve">, </w:t>
      </w:r>
      <w:r w:rsidRPr="00CF2BC3">
        <w:rPr>
          <w:rFonts w:ascii="Times New Roman" w:eastAsia="Times New Roman" w:hAnsi="Times New Roman" w:cs="Times New Roman"/>
          <w:kern w:val="0"/>
          <w:lang w:eastAsia="en-GB"/>
          <w14:ligatures w14:val="none"/>
        </w:rPr>
        <w:t>choice of K value in KNN</w:t>
      </w:r>
      <w:r w:rsidR="00484848">
        <w:rPr>
          <w:rFonts w:ascii="Times New Roman" w:eastAsia="Times New Roman" w:hAnsi="Times New Roman" w:cs="Times New Roman"/>
          <w:kern w:val="0"/>
          <w:lang w:eastAsia="en-GB"/>
          <w14:ligatures w14:val="none"/>
        </w:rPr>
        <w:t xml:space="preserve"> and </w:t>
      </w:r>
      <w:r w:rsidRPr="00CF2BC3">
        <w:rPr>
          <w:rFonts w:ascii="Times New Roman" w:eastAsia="Times New Roman" w:hAnsi="Times New Roman" w:cs="Times New Roman"/>
          <w:kern w:val="0"/>
          <w:lang w:eastAsia="en-GB"/>
          <w14:ligatures w14:val="none"/>
        </w:rPr>
        <w:t>imbalance in class distributions</w:t>
      </w:r>
      <w:r w:rsidR="00484848">
        <w:rPr>
          <w:rFonts w:ascii="Times New Roman" w:eastAsia="Times New Roman" w:hAnsi="Times New Roman" w:cs="Times New Roman"/>
          <w:kern w:val="0"/>
          <w:lang w:eastAsia="en-GB"/>
          <w14:ligatures w14:val="none"/>
        </w:rPr>
        <w:t xml:space="preserve">. </w:t>
      </w:r>
      <w:r w:rsidRPr="00CF2BC3">
        <w:rPr>
          <w:rFonts w:ascii="Times New Roman" w:eastAsia="Times New Roman" w:hAnsi="Times New Roman" w:cs="Times New Roman"/>
          <w:kern w:val="0"/>
          <w:lang w:eastAsia="en-GB"/>
          <w14:ligatures w14:val="none"/>
        </w:rPr>
        <w:t>These factors can significantly influence model accuracy.</w:t>
      </w:r>
    </w:p>
    <w:p w14:paraId="2B62F9D5" w14:textId="77777777" w:rsidR="007D5F8C" w:rsidRDefault="007D5F8C" w:rsidP="00CF2BC3">
      <w:pPr>
        <w:spacing w:after="0" w:line="240" w:lineRule="auto"/>
        <w:rPr>
          <w:rFonts w:ascii="Times New Roman" w:eastAsia="Times New Roman" w:hAnsi="Times New Roman" w:cs="Times New Roman"/>
          <w:kern w:val="0"/>
          <w:lang w:eastAsia="en-GB"/>
          <w14:ligatures w14:val="none"/>
        </w:rPr>
      </w:pPr>
    </w:p>
    <w:p w14:paraId="4220177E" w14:textId="77777777" w:rsidR="007D5F8C" w:rsidRPr="007D5F8C" w:rsidRDefault="007D5F8C" w:rsidP="007D5F8C">
      <w:pPr>
        <w:spacing w:after="0" w:line="240" w:lineRule="auto"/>
        <w:rPr>
          <w:rFonts w:ascii="Times New Roman" w:eastAsia="Times New Roman" w:hAnsi="Times New Roman" w:cs="Times New Roman"/>
          <w:kern w:val="0"/>
          <w:lang w:eastAsia="en-GB"/>
          <w14:ligatures w14:val="none"/>
        </w:rPr>
      </w:pPr>
      <w:r w:rsidRPr="007D5F8C">
        <w:rPr>
          <w:rFonts w:ascii="Times New Roman" w:eastAsia="Times New Roman" w:hAnsi="Times New Roman" w:cs="Times New Roman"/>
          <w:kern w:val="0"/>
          <w:lang w:eastAsia="en-GB"/>
          <w14:ligatures w14:val="none"/>
        </w:rPr>
        <w:t>Overall Reflection</w:t>
      </w:r>
    </w:p>
    <w:p w14:paraId="64321A0F" w14:textId="77777777" w:rsidR="007D5F8C" w:rsidRPr="007D5F8C" w:rsidRDefault="007D5F8C" w:rsidP="007D5F8C">
      <w:pPr>
        <w:spacing w:after="0" w:line="240" w:lineRule="auto"/>
        <w:rPr>
          <w:rFonts w:ascii="Times New Roman" w:eastAsia="Times New Roman" w:hAnsi="Times New Roman" w:cs="Times New Roman"/>
          <w:kern w:val="0"/>
          <w:lang w:eastAsia="en-GB"/>
          <w14:ligatures w14:val="none"/>
        </w:rPr>
      </w:pPr>
    </w:p>
    <w:p w14:paraId="711E90C1" w14:textId="77777777" w:rsidR="007D5F8C" w:rsidRPr="007D5F8C" w:rsidRDefault="007D5F8C" w:rsidP="007D5F8C">
      <w:pPr>
        <w:spacing w:after="0" w:line="240" w:lineRule="auto"/>
        <w:rPr>
          <w:rFonts w:ascii="Times New Roman" w:eastAsia="Times New Roman" w:hAnsi="Times New Roman" w:cs="Times New Roman"/>
          <w:kern w:val="0"/>
          <w:lang w:eastAsia="en-GB"/>
          <w14:ligatures w14:val="none"/>
        </w:rPr>
      </w:pPr>
      <w:r w:rsidRPr="007D5F8C">
        <w:rPr>
          <w:rFonts w:ascii="Times New Roman" w:eastAsia="Times New Roman" w:hAnsi="Times New Roman" w:cs="Times New Roman"/>
          <w:kern w:val="0"/>
          <w:lang w:eastAsia="en-GB"/>
          <w14:ligatures w14:val="none"/>
        </w:rPr>
        <w:t>The combination of regression and classification techniques provided a more comprehensive understanding of the obesity dataset. Regression offered insights into the statistical relationships between predictors and obesity levels, while classification enabled prediction of obesity categories based on behavioural and physical characteristics.</w:t>
      </w:r>
    </w:p>
    <w:p w14:paraId="3CA43E1D" w14:textId="77777777" w:rsidR="007D5F8C" w:rsidRPr="007D5F8C" w:rsidRDefault="007D5F8C" w:rsidP="007D5F8C">
      <w:pPr>
        <w:spacing w:after="0" w:line="240" w:lineRule="auto"/>
        <w:rPr>
          <w:rFonts w:ascii="Times New Roman" w:eastAsia="Times New Roman" w:hAnsi="Times New Roman" w:cs="Times New Roman"/>
          <w:kern w:val="0"/>
          <w:lang w:eastAsia="en-GB"/>
          <w14:ligatures w14:val="none"/>
        </w:rPr>
      </w:pPr>
    </w:p>
    <w:p w14:paraId="03EFBE13" w14:textId="77777777" w:rsidR="007D5F8C" w:rsidRPr="007D5F8C" w:rsidRDefault="007D5F8C" w:rsidP="007D5F8C">
      <w:pPr>
        <w:spacing w:after="0" w:line="240" w:lineRule="auto"/>
        <w:rPr>
          <w:rFonts w:ascii="Times New Roman" w:eastAsia="Times New Roman" w:hAnsi="Times New Roman" w:cs="Times New Roman"/>
          <w:kern w:val="0"/>
          <w:lang w:eastAsia="en-GB"/>
          <w14:ligatures w14:val="none"/>
        </w:rPr>
      </w:pPr>
      <w:r w:rsidRPr="007D5F8C">
        <w:rPr>
          <w:rFonts w:ascii="Times New Roman" w:eastAsia="Times New Roman" w:hAnsi="Times New Roman" w:cs="Times New Roman"/>
          <w:kern w:val="0"/>
          <w:lang w:eastAsia="en-GB"/>
          <w14:ligatures w14:val="none"/>
        </w:rPr>
        <w:t>Using both approaches together strengthened the analysis by allowing both explanatory insights and predictive modelling. However, the results also highlight the complexity of obesity as a public health issue influenced by multiple interacting factors.</w:t>
      </w:r>
    </w:p>
    <w:p w14:paraId="0946A657" w14:textId="77777777" w:rsidR="007D5F8C" w:rsidRDefault="007D5F8C" w:rsidP="00CF2BC3">
      <w:pPr>
        <w:spacing w:after="0" w:line="240" w:lineRule="auto"/>
        <w:rPr>
          <w:rFonts w:ascii="Times New Roman" w:eastAsia="Times New Roman" w:hAnsi="Times New Roman" w:cs="Times New Roman"/>
          <w:kern w:val="0"/>
          <w:lang w:eastAsia="en-GB"/>
          <w14:ligatures w14:val="none"/>
        </w:rPr>
      </w:pPr>
    </w:p>
    <w:p w14:paraId="53475700" w14:textId="5B674687" w:rsidR="006A0E78" w:rsidRDefault="004E5A95" w:rsidP="00CF2BC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References:</w:t>
      </w:r>
    </w:p>
    <w:p w14:paraId="1DDA73A9" w14:textId="77777777" w:rsidR="004E5A95" w:rsidRDefault="004E5A95" w:rsidP="00CF2BC3">
      <w:pPr>
        <w:spacing w:after="0" w:line="240" w:lineRule="auto"/>
        <w:rPr>
          <w:rFonts w:ascii="Times New Roman" w:eastAsia="Times New Roman" w:hAnsi="Times New Roman" w:cs="Times New Roman"/>
          <w:kern w:val="0"/>
          <w:lang w:eastAsia="en-GB"/>
          <w14:ligatures w14:val="none"/>
        </w:rPr>
      </w:pPr>
    </w:p>
    <w:p w14:paraId="1B3A9691"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r w:rsidRPr="00D34691">
        <w:rPr>
          <w:rFonts w:ascii="Arial" w:eastAsia="Times New Roman" w:hAnsi="Arial" w:cs="Arial"/>
          <w:color w:val="222222"/>
          <w:kern w:val="0"/>
          <w:lang w:eastAsia="en-GB"/>
          <w14:ligatures w14:val="none"/>
        </w:rPr>
        <w:t>Adnan, D., Trinh, J. and Bishehsari, F., 2022. Inconsistent eating time is associated with obesity: A prospective study. *EXCLI Journal*, 21, pp.300–306. Available at: [</w:t>
      </w:r>
      <w:hyperlink r:id="rId100" w:tgtFrame="_blank" w:history="1">
        <w:r w:rsidRPr="00D34691">
          <w:rPr>
            <w:rFonts w:ascii="Arial" w:eastAsia="Times New Roman" w:hAnsi="Arial" w:cs="Arial"/>
            <w:color w:val="1155CC"/>
            <w:kern w:val="0"/>
            <w:u w:val="single"/>
            <w:lang w:eastAsia="en-GB"/>
            <w14:ligatures w14:val="none"/>
          </w:rPr>
          <w:t>https://doi.org/10.17179/excli2021-4324](https://doi.org/10.17179/excli2021-4324)</w:t>
        </w:r>
      </w:hyperlink>
      <w:r w:rsidRPr="00D34691">
        <w:rPr>
          <w:rFonts w:ascii="Arial" w:eastAsia="Times New Roman" w:hAnsi="Arial" w:cs="Arial"/>
          <w:color w:val="222222"/>
          <w:kern w:val="0"/>
          <w:lang w:eastAsia="en-GB"/>
          <w14:ligatures w14:val="none"/>
        </w:rPr>
        <w:t>.</w:t>
      </w:r>
    </w:p>
    <w:p w14:paraId="31AF0B8C"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p>
    <w:p w14:paraId="235ACFA8"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r w:rsidRPr="00D34691">
        <w:rPr>
          <w:rFonts w:ascii="Arial" w:eastAsia="Times New Roman" w:hAnsi="Arial" w:cs="Arial"/>
          <w:color w:val="222222"/>
          <w:kern w:val="0"/>
          <w:lang w:eastAsia="en-GB"/>
          <w14:ligatures w14:val="none"/>
        </w:rPr>
        <w:t>Boulé, N. and Prud’homme, D., n.d. *Canadian Adult Obesity Clinical Practice Guidelines: Physical Activity in Obesity Management*. Available at: [</w:t>
      </w:r>
      <w:hyperlink r:id="rId101" w:tgtFrame="_blank" w:history="1">
        <w:r w:rsidRPr="00D34691">
          <w:rPr>
            <w:rFonts w:ascii="Arial" w:eastAsia="Times New Roman" w:hAnsi="Arial" w:cs="Arial"/>
            <w:color w:val="1155CC"/>
            <w:kern w:val="0"/>
            <w:u w:val="single"/>
            <w:lang w:eastAsia="en-GB"/>
            <w14:ligatures w14:val="none"/>
          </w:rPr>
          <w:t>https://obesitycanada.ca/wp-content/uploads/2025/03/9-Canadian-Adult-Obesity-CPG-Physical-Activity.pdf](https://obesitycanada.ca/wp-content/uploads/2025/03/9-Canadian-Adult-Obesity-CPG-Physical-Activity.pdf)</w:t>
        </w:r>
      </w:hyperlink>
      <w:r w:rsidRPr="00D34691">
        <w:rPr>
          <w:rFonts w:ascii="Arial" w:eastAsia="Times New Roman" w:hAnsi="Arial" w:cs="Arial"/>
          <w:color w:val="222222"/>
          <w:kern w:val="0"/>
          <w:lang w:eastAsia="en-GB"/>
          <w14:ligatures w14:val="none"/>
        </w:rPr>
        <w:t>.</w:t>
      </w:r>
    </w:p>
    <w:p w14:paraId="6DDD12AE"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p>
    <w:p w14:paraId="55229552"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r w:rsidRPr="00D34691">
        <w:rPr>
          <w:rFonts w:ascii="Arial" w:eastAsia="Times New Roman" w:hAnsi="Arial" w:cs="Arial"/>
          <w:color w:val="222222"/>
          <w:kern w:val="0"/>
          <w:lang w:eastAsia="en-GB"/>
          <w14:ligatures w14:val="none"/>
        </w:rPr>
        <w:t>Cancerobesityconnection.org, 2025. *The History of Obesity*. Available at: [</w:t>
      </w:r>
      <w:hyperlink r:id="rId102" w:tgtFrame="_blank" w:history="1">
        <w:r w:rsidRPr="00D34691">
          <w:rPr>
            <w:rFonts w:ascii="Arial" w:eastAsia="Times New Roman" w:hAnsi="Arial" w:cs="Arial"/>
            <w:color w:val="1155CC"/>
            <w:kern w:val="0"/>
            <w:u w:val="single"/>
            <w:lang w:eastAsia="en-GB"/>
            <w14:ligatures w14:val="none"/>
          </w:rPr>
          <w:t>https://cancerobesityconnection.org/the-history-of-obesity/](https://cancerobesityconnection.org/the-history-of-obesity/)</w:t>
        </w:r>
      </w:hyperlink>
      <w:r w:rsidRPr="00D34691">
        <w:rPr>
          <w:rFonts w:ascii="Arial" w:eastAsia="Times New Roman" w:hAnsi="Arial" w:cs="Arial"/>
          <w:color w:val="222222"/>
          <w:kern w:val="0"/>
          <w:lang w:eastAsia="en-GB"/>
          <w14:ligatures w14:val="none"/>
        </w:rPr>
        <w:t> [Accessed 10 Mar. 2026].</w:t>
      </w:r>
    </w:p>
    <w:p w14:paraId="2AC74B39"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p>
    <w:p w14:paraId="3A9D9AC8"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r w:rsidRPr="00D34691">
        <w:rPr>
          <w:rFonts w:ascii="Arial" w:eastAsia="Times New Roman" w:hAnsi="Arial" w:cs="Arial"/>
          <w:color w:val="222222"/>
          <w:kern w:val="0"/>
          <w:lang w:eastAsia="en-GB"/>
          <w14:ligatures w14:val="none"/>
        </w:rPr>
        <w:t>Ellis, R.R., 2025. *Does Drinking Water Help You Lose Weight?* WebMD. Available at: [</w:t>
      </w:r>
      <w:hyperlink r:id="rId103" w:tgtFrame="_blank" w:history="1">
        <w:r w:rsidRPr="00D34691">
          <w:rPr>
            <w:rFonts w:ascii="Arial" w:eastAsia="Times New Roman" w:hAnsi="Arial" w:cs="Arial"/>
            <w:color w:val="1155CC"/>
            <w:kern w:val="0"/>
            <w:u w:val="single"/>
            <w:lang w:eastAsia="en-GB"/>
            <w14:ligatures w14:val="none"/>
          </w:rPr>
          <w:t>https://www.webmd.com/obesity/drinking-water-lose-weight](https://www.webmd.com/obesity/drinking-water-lose-weight)</w:t>
        </w:r>
      </w:hyperlink>
      <w:r w:rsidRPr="00D34691">
        <w:rPr>
          <w:rFonts w:ascii="Arial" w:eastAsia="Times New Roman" w:hAnsi="Arial" w:cs="Arial"/>
          <w:color w:val="222222"/>
          <w:kern w:val="0"/>
          <w:lang w:eastAsia="en-GB"/>
          <w14:ligatures w14:val="none"/>
        </w:rPr>
        <w:t> [Accessed 10 Mar. 2026].</w:t>
      </w:r>
    </w:p>
    <w:p w14:paraId="4B47B2A9"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p>
    <w:p w14:paraId="189DEC97"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r w:rsidRPr="00D34691">
        <w:rPr>
          <w:rFonts w:ascii="Arial" w:eastAsia="Times New Roman" w:hAnsi="Arial" w:cs="Arial"/>
          <w:color w:val="222222"/>
          <w:kern w:val="0"/>
          <w:lang w:eastAsia="en-GB"/>
          <w14:ligatures w14:val="none"/>
        </w:rPr>
        <w:t>Healthline, 2024. *Smoking May Contribute to Increased Belly Fat*. Available at: [</w:t>
      </w:r>
      <w:hyperlink r:id="rId104" w:tgtFrame="_blank" w:history="1">
        <w:r w:rsidRPr="00D34691">
          <w:rPr>
            <w:rFonts w:ascii="Arial" w:eastAsia="Times New Roman" w:hAnsi="Arial" w:cs="Arial"/>
            <w:color w:val="1155CC"/>
            <w:kern w:val="0"/>
            <w:u w:val="single"/>
            <w:lang w:eastAsia="en-GB"/>
            <w14:ligatures w14:val="none"/>
          </w:rPr>
          <w:t>https://www.healthline.com/health-news/smoking-may-lead-to-weight-gain-increased-belly-fat](https://www.healthline.com/health-news/smoking-may-lead-to-weight-gain-increased-belly-fat)</w:t>
        </w:r>
      </w:hyperlink>
      <w:r w:rsidRPr="00D34691">
        <w:rPr>
          <w:rFonts w:ascii="Arial" w:eastAsia="Times New Roman" w:hAnsi="Arial" w:cs="Arial"/>
          <w:color w:val="222222"/>
          <w:kern w:val="0"/>
          <w:lang w:eastAsia="en-GB"/>
          <w14:ligatures w14:val="none"/>
        </w:rPr>
        <w:t> [Accessed 10 Mar. 2026].</w:t>
      </w:r>
    </w:p>
    <w:p w14:paraId="7D8A259B"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p>
    <w:p w14:paraId="37D1B9D3"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r w:rsidRPr="00D34691">
        <w:rPr>
          <w:rFonts w:ascii="Arial" w:eastAsia="Times New Roman" w:hAnsi="Arial" w:cs="Arial"/>
          <w:color w:val="222222"/>
          <w:kern w:val="0"/>
          <w:lang w:eastAsia="en-GB"/>
          <w14:ligatures w14:val="none"/>
        </w:rPr>
        <w:t>NIHR Evidence, n.d. *Diet, Obesity and Nutrition Research*. Available at: [</w:t>
      </w:r>
      <w:hyperlink r:id="rId105" w:tgtFrame="_blank" w:history="1">
        <w:r w:rsidRPr="00D34691">
          <w:rPr>
            <w:rFonts w:ascii="Arial" w:eastAsia="Times New Roman" w:hAnsi="Arial" w:cs="Arial"/>
            <w:color w:val="1155CC"/>
            <w:kern w:val="0"/>
            <w:u w:val="single"/>
            <w:lang w:eastAsia="en-GB"/>
            <w14:ligatures w14:val="none"/>
          </w:rPr>
          <w:t>https://evidence.nihr.ac.uk/nihrcategory/diet-obesity-nutrition/](https://evidence.nihr.ac.uk/nihrcategory/diet-obesity-nutrition/)</w:t>
        </w:r>
      </w:hyperlink>
      <w:r w:rsidRPr="00D34691">
        <w:rPr>
          <w:rFonts w:ascii="Arial" w:eastAsia="Times New Roman" w:hAnsi="Arial" w:cs="Arial"/>
          <w:color w:val="222222"/>
          <w:kern w:val="0"/>
          <w:lang w:eastAsia="en-GB"/>
          <w14:ligatures w14:val="none"/>
        </w:rPr>
        <w:t> [Accessed 10 Mar. 2026].</w:t>
      </w:r>
    </w:p>
    <w:p w14:paraId="03D299B7"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p>
    <w:p w14:paraId="415FAE96"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r w:rsidRPr="00D34691">
        <w:rPr>
          <w:rFonts w:ascii="Arial" w:eastAsia="Times New Roman" w:hAnsi="Arial" w:cs="Arial"/>
          <w:color w:val="222222"/>
          <w:kern w:val="0"/>
          <w:lang w:eastAsia="en-GB"/>
          <w14:ligatures w14:val="none"/>
        </w:rPr>
        <w:t>NCOA.org, 2025. *How Does Obesity Affect Aging?* Available at: [</w:t>
      </w:r>
      <w:hyperlink r:id="rId106" w:tgtFrame="_blank" w:history="1">
        <w:r w:rsidRPr="00D34691">
          <w:rPr>
            <w:rFonts w:ascii="Arial" w:eastAsia="Times New Roman" w:hAnsi="Arial" w:cs="Arial"/>
            <w:color w:val="1155CC"/>
            <w:kern w:val="0"/>
            <w:u w:val="single"/>
            <w:lang w:eastAsia="en-GB"/>
            <w14:ligatures w14:val="none"/>
          </w:rPr>
          <w:t>https://www.ncoa.org/article/4-surprising-ways-obesity-affects-aging/](https://www.ncoa.org/article/4-surprising-ways-obesity-affects-aging/)</w:t>
        </w:r>
      </w:hyperlink>
      <w:r w:rsidRPr="00D34691">
        <w:rPr>
          <w:rFonts w:ascii="Arial" w:eastAsia="Times New Roman" w:hAnsi="Arial" w:cs="Arial"/>
          <w:color w:val="222222"/>
          <w:kern w:val="0"/>
          <w:lang w:eastAsia="en-GB"/>
          <w14:ligatures w14:val="none"/>
        </w:rPr>
        <w:t> [Accessed 10 Mar. 2026].</w:t>
      </w:r>
    </w:p>
    <w:p w14:paraId="0EB997AC"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p>
    <w:p w14:paraId="00FC5989" w14:textId="77777777" w:rsidR="00D34691" w:rsidRPr="00D34691" w:rsidRDefault="00D34691" w:rsidP="00D34691">
      <w:pPr>
        <w:shd w:val="clear" w:color="auto" w:fill="FFFFFF"/>
        <w:spacing w:after="0" w:line="240" w:lineRule="auto"/>
        <w:rPr>
          <w:rFonts w:ascii="Arial" w:eastAsia="Times New Roman" w:hAnsi="Arial" w:cs="Arial"/>
          <w:color w:val="222222"/>
          <w:kern w:val="0"/>
          <w:lang w:eastAsia="en-GB"/>
          <w14:ligatures w14:val="none"/>
        </w:rPr>
      </w:pPr>
      <w:r w:rsidRPr="00D34691">
        <w:rPr>
          <w:rFonts w:ascii="Arial" w:eastAsia="Times New Roman" w:hAnsi="Arial" w:cs="Arial"/>
          <w:color w:val="222222"/>
          <w:kern w:val="0"/>
          <w:lang w:eastAsia="en-GB"/>
          <w14:ligatures w14:val="none"/>
        </w:rPr>
        <w:t>Obesity UK, 2024. *What is Obesity?* Available at: [</w:t>
      </w:r>
      <w:hyperlink r:id="rId107" w:tgtFrame="_blank" w:history="1">
        <w:r w:rsidRPr="00D34691">
          <w:rPr>
            <w:rFonts w:ascii="Arial" w:eastAsia="Times New Roman" w:hAnsi="Arial" w:cs="Arial"/>
            <w:color w:val="1155CC"/>
            <w:kern w:val="0"/>
            <w:u w:val="single"/>
            <w:lang w:eastAsia="en-GB"/>
            <w14:ligatures w14:val="none"/>
          </w:rPr>
          <w:t>https://obesityuk.org.uk/what-is-obesity/](https://obesityuk.org.uk/what-is-obesity/)</w:t>
        </w:r>
      </w:hyperlink>
      <w:r w:rsidRPr="00D34691">
        <w:rPr>
          <w:rFonts w:ascii="Arial" w:eastAsia="Times New Roman" w:hAnsi="Arial" w:cs="Arial"/>
          <w:color w:val="222222"/>
          <w:kern w:val="0"/>
          <w:lang w:eastAsia="en-GB"/>
          <w14:ligatures w14:val="none"/>
        </w:rPr>
        <w:t> [Accessed 10 Mar. 2026].</w:t>
      </w:r>
    </w:p>
    <w:p w14:paraId="109B5318" w14:textId="77777777" w:rsidR="00D34691" w:rsidRDefault="00D34691" w:rsidP="00CF2BC3">
      <w:pPr>
        <w:spacing w:after="0" w:line="240" w:lineRule="auto"/>
        <w:rPr>
          <w:rFonts w:ascii="Times New Roman" w:eastAsia="Times New Roman" w:hAnsi="Times New Roman" w:cs="Times New Roman"/>
          <w:kern w:val="0"/>
          <w:lang w:eastAsia="en-GB"/>
          <w14:ligatures w14:val="none"/>
        </w:rPr>
      </w:pPr>
    </w:p>
    <w:p w14:paraId="105D0C9C" w14:textId="77777777" w:rsidR="00222DC2" w:rsidRDefault="00222DC2" w:rsidP="00CF2BC3">
      <w:pPr>
        <w:spacing w:after="0" w:line="240" w:lineRule="auto"/>
        <w:rPr>
          <w:rFonts w:ascii="Times New Roman" w:eastAsia="Times New Roman" w:hAnsi="Times New Roman" w:cs="Times New Roman"/>
          <w:kern w:val="0"/>
          <w:lang w:eastAsia="en-GB"/>
          <w14:ligatures w14:val="none"/>
        </w:rPr>
      </w:pPr>
    </w:p>
    <w:p w14:paraId="50B9F75B" w14:textId="77777777" w:rsidR="00222DC2" w:rsidRDefault="00222DC2" w:rsidP="00CF2BC3">
      <w:pPr>
        <w:spacing w:after="0" w:line="240" w:lineRule="auto"/>
        <w:rPr>
          <w:rFonts w:ascii="Times New Roman" w:eastAsia="Times New Roman" w:hAnsi="Times New Roman" w:cs="Times New Roman"/>
          <w:kern w:val="0"/>
          <w:lang w:eastAsia="en-GB"/>
          <w14:ligatures w14:val="none"/>
        </w:rPr>
      </w:pPr>
    </w:p>
    <w:p w14:paraId="59CAB642" w14:textId="77777777" w:rsidR="00222DC2" w:rsidRDefault="00222DC2" w:rsidP="00CF2BC3">
      <w:pPr>
        <w:spacing w:after="0" w:line="240" w:lineRule="auto"/>
        <w:rPr>
          <w:rFonts w:ascii="Times New Roman" w:eastAsia="Times New Roman" w:hAnsi="Times New Roman" w:cs="Times New Roman"/>
          <w:kern w:val="0"/>
          <w:lang w:eastAsia="en-GB"/>
          <w14:ligatures w14:val="none"/>
        </w:rPr>
      </w:pPr>
    </w:p>
    <w:p w14:paraId="473CD8FE" w14:textId="77777777" w:rsidR="00222DC2" w:rsidRDefault="00222DC2" w:rsidP="00CF2BC3">
      <w:pPr>
        <w:spacing w:after="0" w:line="240" w:lineRule="auto"/>
        <w:rPr>
          <w:rFonts w:ascii="Times New Roman" w:eastAsia="Times New Roman" w:hAnsi="Times New Roman" w:cs="Times New Roman"/>
          <w:kern w:val="0"/>
          <w:lang w:eastAsia="en-GB"/>
          <w14:ligatures w14:val="none"/>
        </w:rPr>
      </w:pPr>
    </w:p>
    <w:p w14:paraId="0BEBD6D5" w14:textId="77777777" w:rsidR="00222DC2" w:rsidRDefault="00222DC2" w:rsidP="00CF2BC3">
      <w:pPr>
        <w:spacing w:after="0" w:line="240" w:lineRule="auto"/>
        <w:rPr>
          <w:rFonts w:ascii="Times New Roman" w:eastAsia="Times New Roman" w:hAnsi="Times New Roman" w:cs="Times New Roman"/>
          <w:kern w:val="0"/>
          <w:lang w:eastAsia="en-GB"/>
          <w14:ligatures w14:val="none"/>
        </w:rPr>
      </w:pPr>
    </w:p>
    <w:p w14:paraId="4353294D" w14:textId="33D6FA9A" w:rsidR="00465965" w:rsidRDefault="00465965" w:rsidP="00CF2BC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Appendix:</w:t>
      </w:r>
    </w:p>
    <w:p w14:paraId="39758364" w14:textId="77777777" w:rsidR="006F59EF" w:rsidRPr="006F59EF" w:rsidRDefault="006F59EF" w:rsidP="006F59EF">
      <w:pPr>
        <w:spacing w:after="0" w:line="240" w:lineRule="auto"/>
        <w:rPr>
          <w:rFonts w:ascii="Times New Roman" w:eastAsia="Times New Roman" w:hAnsi="Times New Roman" w:cs="Times New Roman"/>
          <w:kern w:val="0"/>
          <w:lang w:eastAsia="en-GB"/>
          <w14:ligatures w14:val="none"/>
        </w:rPr>
      </w:pPr>
      <w:hyperlink r:id="rId108" w:history="1">
        <w:r w:rsidRPr="006F59EF">
          <w:rPr>
            <w:rFonts w:ascii="Times New Roman" w:eastAsia="Times New Roman" w:hAnsi="Times New Roman" w:cs="Times New Roman"/>
            <w:color w:val="0000FF"/>
            <w:kern w:val="0"/>
            <w:u w:val="single"/>
            <w:lang w:eastAsia="en-GB"/>
            <w14:ligatures w14:val="none"/>
          </w:rPr>
          <w:t>7003 Final Regression R script.txt</w:t>
        </w:r>
      </w:hyperlink>
    </w:p>
    <w:p w14:paraId="3FA0B0F8" w14:textId="77777777" w:rsidR="00222DC2" w:rsidRDefault="00222DC2" w:rsidP="00CF2BC3">
      <w:pPr>
        <w:spacing w:after="0" w:line="240" w:lineRule="auto"/>
        <w:rPr>
          <w:rFonts w:ascii="Times New Roman" w:eastAsia="Times New Roman" w:hAnsi="Times New Roman" w:cs="Times New Roman"/>
          <w:kern w:val="0"/>
          <w:lang w:eastAsia="en-GB"/>
          <w14:ligatures w14:val="none"/>
        </w:rPr>
      </w:pPr>
    </w:p>
    <w:p w14:paraId="3150BDE8" w14:textId="77777777" w:rsidR="007F132E" w:rsidRPr="007F132E" w:rsidRDefault="007F132E" w:rsidP="007F132E">
      <w:pPr>
        <w:spacing w:after="0" w:line="240" w:lineRule="auto"/>
        <w:rPr>
          <w:rFonts w:ascii="Times New Roman" w:eastAsia="Times New Roman" w:hAnsi="Times New Roman" w:cs="Times New Roman"/>
          <w:kern w:val="0"/>
          <w:lang w:eastAsia="en-GB"/>
          <w14:ligatures w14:val="none"/>
        </w:rPr>
      </w:pPr>
      <w:hyperlink r:id="rId109" w:history="1">
        <w:r w:rsidRPr="007F132E">
          <w:rPr>
            <w:rFonts w:ascii="Times New Roman" w:eastAsia="Times New Roman" w:hAnsi="Times New Roman" w:cs="Times New Roman"/>
            <w:color w:val="0000FF"/>
            <w:kern w:val="0"/>
            <w:u w:val="single"/>
            <w:lang w:eastAsia="en-GB"/>
            <w14:ligatures w14:val="none"/>
          </w:rPr>
          <w:t>7003 Final Classification R script.txt</w:t>
        </w:r>
      </w:hyperlink>
    </w:p>
    <w:p w14:paraId="471908CB" w14:textId="77777777" w:rsidR="002F0378" w:rsidRDefault="002F0378" w:rsidP="00CF2BC3">
      <w:pPr>
        <w:spacing w:after="0" w:line="240" w:lineRule="auto"/>
        <w:rPr>
          <w:rFonts w:ascii="Times New Roman" w:eastAsia="Times New Roman" w:hAnsi="Times New Roman" w:cs="Times New Roman"/>
          <w:kern w:val="0"/>
          <w:lang w:eastAsia="en-GB"/>
          <w14:ligatures w14:val="none"/>
        </w:rPr>
      </w:pPr>
    </w:p>
    <w:p w14:paraId="7C3DB459" w14:textId="77777777" w:rsidR="00E25BD8" w:rsidRPr="00E25BD8" w:rsidRDefault="00E25BD8" w:rsidP="00E25BD8">
      <w:pPr>
        <w:spacing w:after="0" w:line="240" w:lineRule="auto"/>
        <w:rPr>
          <w:rFonts w:ascii="Times New Roman" w:eastAsia="Times New Roman" w:hAnsi="Times New Roman" w:cs="Times New Roman"/>
          <w:kern w:val="0"/>
          <w:lang w:eastAsia="en-GB"/>
          <w14:ligatures w14:val="none"/>
        </w:rPr>
      </w:pPr>
      <w:hyperlink r:id="rId110" w:history="1">
        <w:r w:rsidRPr="00E25BD8">
          <w:rPr>
            <w:rFonts w:ascii="Times New Roman" w:eastAsia="Times New Roman" w:hAnsi="Times New Roman" w:cs="Times New Roman"/>
            <w:color w:val="0000FF"/>
            <w:kern w:val="0"/>
            <w:u w:val="single"/>
            <w:lang w:eastAsia="en-GB"/>
            <w14:ligatures w14:val="none"/>
          </w:rPr>
          <w:t>ObesityDataSet_raw_and_data_sinthetic.xlsx</w:t>
        </w:r>
      </w:hyperlink>
    </w:p>
    <w:p w14:paraId="0EAEFE1E" w14:textId="77777777" w:rsidR="007F132E" w:rsidRDefault="007F132E" w:rsidP="00CF2BC3">
      <w:pPr>
        <w:spacing w:after="0" w:line="240" w:lineRule="auto"/>
        <w:rPr>
          <w:rFonts w:ascii="Times New Roman" w:eastAsia="Times New Roman" w:hAnsi="Times New Roman" w:cs="Times New Roman"/>
          <w:kern w:val="0"/>
          <w:lang w:eastAsia="en-GB"/>
          <w14:ligatures w14:val="none"/>
        </w:rPr>
      </w:pPr>
    </w:p>
    <w:p w14:paraId="3C6C1792" w14:textId="77777777" w:rsidR="00465965" w:rsidRPr="00CF2BC3" w:rsidRDefault="00465965" w:rsidP="00CF2BC3">
      <w:pPr>
        <w:spacing w:after="0" w:line="240" w:lineRule="auto"/>
        <w:rPr>
          <w:rFonts w:ascii="Times New Roman" w:eastAsia="Times New Roman" w:hAnsi="Times New Roman" w:cs="Times New Roman"/>
          <w:kern w:val="0"/>
          <w:lang w:eastAsia="en-GB"/>
          <w14:ligatures w14:val="none"/>
        </w:rPr>
      </w:pPr>
    </w:p>
    <w:p w14:paraId="1ECA9B28" w14:textId="77777777" w:rsidR="00CF2BC3" w:rsidRPr="004311FA" w:rsidRDefault="00CF2BC3" w:rsidP="004311FA">
      <w:pPr>
        <w:spacing w:after="0" w:line="240" w:lineRule="auto"/>
        <w:rPr>
          <w:rFonts w:ascii="Times New Roman" w:eastAsia="Times New Roman" w:hAnsi="Times New Roman" w:cs="Times New Roman"/>
          <w:kern w:val="0"/>
          <w:lang w:eastAsia="en-GB"/>
          <w14:ligatures w14:val="none"/>
        </w:rPr>
      </w:pPr>
    </w:p>
    <w:p w14:paraId="00CF9688" w14:textId="0A6BF323" w:rsidR="004311FA" w:rsidRPr="004311FA" w:rsidRDefault="004311FA" w:rsidP="004311FA">
      <w:pPr>
        <w:spacing w:after="0" w:line="240" w:lineRule="auto"/>
        <w:rPr>
          <w:rFonts w:ascii="Times New Roman" w:eastAsia="Times New Roman" w:hAnsi="Times New Roman" w:cs="Times New Roman"/>
          <w:kern w:val="0"/>
          <w:lang w:eastAsia="en-GB"/>
          <w14:ligatures w14:val="none"/>
        </w:rPr>
      </w:pPr>
    </w:p>
    <w:p w14:paraId="1C6DB06D" w14:textId="02F9A3DE" w:rsidR="00FB44B4" w:rsidRPr="00FB44B4" w:rsidRDefault="00FB44B4" w:rsidP="00FB44B4">
      <w:pPr>
        <w:spacing w:after="0" w:line="240" w:lineRule="auto"/>
        <w:rPr>
          <w:rFonts w:ascii="Times New Roman" w:eastAsia="Times New Roman" w:hAnsi="Times New Roman" w:cs="Times New Roman"/>
          <w:kern w:val="0"/>
          <w:lang w:eastAsia="en-GB"/>
          <w14:ligatures w14:val="none"/>
        </w:rPr>
      </w:pPr>
    </w:p>
    <w:p w14:paraId="1127DA5F" w14:textId="4EB5DFA8" w:rsidR="007C1D91" w:rsidRDefault="007C1D91" w:rsidP="00E51C0B"/>
    <w:p w14:paraId="076609E6" w14:textId="77777777" w:rsidR="00C76C9D" w:rsidRDefault="00C76C9D" w:rsidP="00C76C9D"/>
    <w:p w14:paraId="59BF90B0" w14:textId="77777777" w:rsidR="00197412" w:rsidRPr="00277EC8" w:rsidRDefault="00197412" w:rsidP="00277EC8"/>
    <w:p w14:paraId="5188E04F" w14:textId="77777777" w:rsidR="00280E31" w:rsidRPr="00C5099F" w:rsidRDefault="00280E31" w:rsidP="00C5099F"/>
    <w:p w14:paraId="17230533" w14:textId="77777777" w:rsidR="00E12420" w:rsidRPr="00170BD4" w:rsidRDefault="00E12420" w:rsidP="00170B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en-GB"/>
          <w14:ligatures w14:val="none"/>
        </w:rPr>
      </w:pPr>
    </w:p>
    <w:p w14:paraId="55B7397B" w14:textId="77777777" w:rsidR="00170BD4" w:rsidRPr="00DD7A96" w:rsidRDefault="00170BD4" w:rsidP="00DD7A96">
      <w:pPr>
        <w:spacing w:after="0" w:line="240" w:lineRule="auto"/>
        <w:rPr>
          <w:rFonts w:ascii="Times New Roman" w:eastAsia="Times New Roman" w:hAnsi="Times New Roman" w:cs="Times New Roman"/>
          <w:kern w:val="0"/>
          <w:lang w:eastAsia="en-GB"/>
          <w14:ligatures w14:val="none"/>
        </w:rPr>
      </w:pPr>
    </w:p>
    <w:p w14:paraId="0E2448F0" w14:textId="3E57D3D8" w:rsidR="00DD32CB" w:rsidRPr="002B052B" w:rsidRDefault="00DD32CB" w:rsidP="002B052B">
      <w:pPr>
        <w:spacing w:after="0" w:line="240" w:lineRule="auto"/>
        <w:rPr>
          <w:rFonts w:ascii="Times New Roman" w:eastAsia="Times New Roman" w:hAnsi="Times New Roman" w:cs="Times New Roman"/>
          <w:kern w:val="0"/>
          <w:lang w:eastAsia="en-GB"/>
          <w14:ligatures w14:val="none"/>
        </w:rPr>
      </w:pPr>
    </w:p>
    <w:p w14:paraId="3EF644F2" w14:textId="77777777" w:rsidR="00D57E2D" w:rsidRPr="00130874" w:rsidRDefault="00D57E2D" w:rsidP="00130874"/>
    <w:p w14:paraId="4DAA5CE4" w14:textId="3806CFE5" w:rsidR="00427CDF" w:rsidRPr="00AE4786" w:rsidRDefault="00427CDF" w:rsidP="00427CDF">
      <w:pPr>
        <w:rPr>
          <w:lang w:eastAsia="en-GB"/>
        </w:rPr>
      </w:pPr>
    </w:p>
    <w:p w14:paraId="2973D731" w14:textId="77777777" w:rsidR="00247BA0" w:rsidRPr="00247BA0" w:rsidRDefault="00247BA0" w:rsidP="00247BA0"/>
    <w:p w14:paraId="1CF55F8A" w14:textId="47DB4206" w:rsidR="007A1FA7" w:rsidRPr="007A1FA7" w:rsidRDefault="0098361A" w:rsidP="007A1FA7">
      <w:r>
        <w:t xml:space="preserve"> </w:t>
      </w:r>
    </w:p>
    <w:sectPr w:rsidR="007A1FA7" w:rsidRPr="007A1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Lato">
    <w:panose1 w:val="020F0502020204030203"/>
    <w:charset w:val="00"/>
    <w:family w:val="swiss"/>
    <w:pitch w:val="variable"/>
    <w:sig w:usb0="E10002FF" w:usb1="5000ECFF" w:usb2="00000021" w:usb3="00000000" w:csb0="0000019F" w:csb1="00000000"/>
  </w:font>
  <w:font w:name="Nunito Sans">
    <w:panose1 w:val="00000000000000000000"/>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__tiemposText_Fallback_9cb5ad">
    <w:altName w:val="Cambria"/>
    <w:charset w:val="00"/>
    <w:family w:val="roman"/>
    <w:notTrueType/>
    <w:pitch w:val="default"/>
  </w:font>
  <w:font w:name="__Open_Sans_Fallback_2fad4c">
    <w:altName w:val="Cambria"/>
    <w:charset w:val="00"/>
    <w:family w:val="roman"/>
    <w:notTrueType/>
    <w:pitch w:val="default"/>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Lucida Console">
    <w:altName w:val="Consolas"/>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3A91"/>
    <w:multiLevelType w:val="hybridMultilevel"/>
    <w:tmpl w:val="F30CD0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982896"/>
    <w:multiLevelType w:val="multilevel"/>
    <w:tmpl w:val="78DAB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932863"/>
    <w:multiLevelType w:val="multilevel"/>
    <w:tmpl w:val="24F6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A531B"/>
    <w:multiLevelType w:val="multilevel"/>
    <w:tmpl w:val="B83AF6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029E4"/>
    <w:multiLevelType w:val="multilevel"/>
    <w:tmpl w:val="BAD40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C3673"/>
    <w:multiLevelType w:val="multilevel"/>
    <w:tmpl w:val="422C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CE64FC"/>
    <w:multiLevelType w:val="multilevel"/>
    <w:tmpl w:val="DF70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161339">
    <w:abstractNumId w:val="3"/>
  </w:num>
  <w:num w:numId="2" w16cid:durableId="154760861">
    <w:abstractNumId w:val="2"/>
  </w:num>
  <w:num w:numId="3" w16cid:durableId="45490941">
    <w:abstractNumId w:val="6"/>
  </w:num>
  <w:num w:numId="4" w16cid:durableId="1648633473">
    <w:abstractNumId w:val="1"/>
  </w:num>
  <w:num w:numId="5" w16cid:durableId="247273399">
    <w:abstractNumId w:val="0"/>
  </w:num>
  <w:num w:numId="6" w16cid:durableId="406925715">
    <w:abstractNumId w:val="4"/>
  </w:num>
  <w:num w:numId="7" w16cid:durableId="454982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6CF"/>
    <w:rsid w:val="00006F25"/>
    <w:rsid w:val="00021B6F"/>
    <w:rsid w:val="00023183"/>
    <w:rsid w:val="00034D71"/>
    <w:rsid w:val="00042CE0"/>
    <w:rsid w:val="00043F55"/>
    <w:rsid w:val="00050453"/>
    <w:rsid w:val="00055C5E"/>
    <w:rsid w:val="00065817"/>
    <w:rsid w:val="000679A0"/>
    <w:rsid w:val="00067BE5"/>
    <w:rsid w:val="00075CE9"/>
    <w:rsid w:val="00083AB1"/>
    <w:rsid w:val="000925EB"/>
    <w:rsid w:val="00094D48"/>
    <w:rsid w:val="00094EFF"/>
    <w:rsid w:val="000958AF"/>
    <w:rsid w:val="00097BDD"/>
    <w:rsid w:val="000A1905"/>
    <w:rsid w:val="000C5EAD"/>
    <w:rsid w:val="000C7ECC"/>
    <w:rsid w:val="000D12A1"/>
    <w:rsid w:val="000D2045"/>
    <w:rsid w:val="000D34C9"/>
    <w:rsid w:val="000D76CD"/>
    <w:rsid w:val="000E65D7"/>
    <w:rsid w:val="000F6A42"/>
    <w:rsid w:val="00106DDE"/>
    <w:rsid w:val="00112AED"/>
    <w:rsid w:val="00113A8C"/>
    <w:rsid w:val="00122D2A"/>
    <w:rsid w:val="00125DA6"/>
    <w:rsid w:val="00130874"/>
    <w:rsid w:val="001313EC"/>
    <w:rsid w:val="00144395"/>
    <w:rsid w:val="00144A47"/>
    <w:rsid w:val="00146295"/>
    <w:rsid w:val="001533DD"/>
    <w:rsid w:val="0015357B"/>
    <w:rsid w:val="00156B33"/>
    <w:rsid w:val="001643BC"/>
    <w:rsid w:val="00170BD4"/>
    <w:rsid w:val="0017266B"/>
    <w:rsid w:val="00182598"/>
    <w:rsid w:val="00182AC0"/>
    <w:rsid w:val="00183F23"/>
    <w:rsid w:val="0018773D"/>
    <w:rsid w:val="00191491"/>
    <w:rsid w:val="00193742"/>
    <w:rsid w:val="00195F34"/>
    <w:rsid w:val="00197412"/>
    <w:rsid w:val="001A2734"/>
    <w:rsid w:val="001C1877"/>
    <w:rsid w:val="001E7EE7"/>
    <w:rsid w:val="001F1A20"/>
    <w:rsid w:val="00200FA2"/>
    <w:rsid w:val="00201AC4"/>
    <w:rsid w:val="00210A8B"/>
    <w:rsid w:val="00212AE5"/>
    <w:rsid w:val="002142F8"/>
    <w:rsid w:val="0021526F"/>
    <w:rsid w:val="00216890"/>
    <w:rsid w:val="00222DC2"/>
    <w:rsid w:val="00225176"/>
    <w:rsid w:val="00230C99"/>
    <w:rsid w:val="0023642E"/>
    <w:rsid w:val="00243F5E"/>
    <w:rsid w:val="00247BA0"/>
    <w:rsid w:val="00250DFA"/>
    <w:rsid w:val="002562A3"/>
    <w:rsid w:val="00263CE1"/>
    <w:rsid w:val="002653BA"/>
    <w:rsid w:val="00277EC8"/>
    <w:rsid w:val="002801AA"/>
    <w:rsid w:val="00280E31"/>
    <w:rsid w:val="0028119B"/>
    <w:rsid w:val="00287999"/>
    <w:rsid w:val="00290863"/>
    <w:rsid w:val="0029634E"/>
    <w:rsid w:val="002A002B"/>
    <w:rsid w:val="002B052B"/>
    <w:rsid w:val="002B2F17"/>
    <w:rsid w:val="002B3EFF"/>
    <w:rsid w:val="002B42C0"/>
    <w:rsid w:val="002B58E5"/>
    <w:rsid w:val="002C408D"/>
    <w:rsid w:val="002C496B"/>
    <w:rsid w:val="002C5A6A"/>
    <w:rsid w:val="002C5F42"/>
    <w:rsid w:val="002D53A7"/>
    <w:rsid w:val="002E6FFC"/>
    <w:rsid w:val="002F0378"/>
    <w:rsid w:val="002F1491"/>
    <w:rsid w:val="002F7C2B"/>
    <w:rsid w:val="003046F7"/>
    <w:rsid w:val="00311113"/>
    <w:rsid w:val="00321813"/>
    <w:rsid w:val="003342DA"/>
    <w:rsid w:val="00344D6A"/>
    <w:rsid w:val="00346427"/>
    <w:rsid w:val="00367C10"/>
    <w:rsid w:val="00370E29"/>
    <w:rsid w:val="003753A1"/>
    <w:rsid w:val="00375CD7"/>
    <w:rsid w:val="00384FD7"/>
    <w:rsid w:val="00385466"/>
    <w:rsid w:val="00385544"/>
    <w:rsid w:val="00387574"/>
    <w:rsid w:val="0039172D"/>
    <w:rsid w:val="003A7301"/>
    <w:rsid w:val="003A7E62"/>
    <w:rsid w:val="003E21A6"/>
    <w:rsid w:val="003E2339"/>
    <w:rsid w:val="003E2F8E"/>
    <w:rsid w:val="003E5230"/>
    <w:rsid w:val="003E5D24"/>
    <w:rsid w:val="003F1C78"/>
    <w:rsid w:val="004143EE"/>
    <w:rsid w:val="0041544E"/>
    <w:rsid w:val="00416CA3"/>
    <w:rsid w:val="00421BB4"/>
    <w:rsid w:val="00427089"/>
    <w:rsid w:val="00427CDF"/>
    <w:rsid w:val="004311FA"/>
    <w:rsid w:val="00432ECB"/>
    <w:rsid w:val="00437923"/>
    <w:rsid w:val="0044511D"/>
    <w:rsid w:val="0045242D"/>
    <w:rsid w:val="00455618"/>
    <w:rsid w:val="0045699D"/>
    <w:rsid w:val="00463843"/>
    <w:rsid w:val="00465965"/>
    <w:rsid w:val="004755E4"/>
    <w:rsid w:val="00480833"/>
    <w:rsid w:val="00481714"/>
    <w:rsid w:val="00484848"/>
    <w:rsid w:val="00486532"/>
    <w:rsid w:val="004922E1"/>
    <w:rsid w:val="00492B25"/>
    <w:rsid w:val="00493D23"/>
    <w:rsid w:val="00494CD6"/>
    <w:rsid w:val="004A0D63"/>
    <w:rsid w:val="004B1D1F"/>
    <w:rsid w:val="004B30E4"/>
    <w:rsid w:val="004B3C7A"/>
    <w:rsid w:val="004C1699"/>
    <w:rsid w:val="004E3B65"/>
    <w:rsid w:val="004E40BA"/>
    <w:rsid w:val="004E4B31"/>
    <w:rsid w:val="004E5A95"/>
    <w:rsid w:val="004E791A"/>
    <w:rsid w:val="004F2289"/>
    <w:rsid w:val="004F2ED8"/>
    <w:rsid w:val="004F46CF"/>
    <w:rsid w:val="00503BB6"/>
    <w:rsid w:val="00505F83"/>
    <w:rsid w:val="00513163"/>
    <w:rsid w:val="00515EA9"/>
    <w:rsid w:val="00516EC3"/>
    <w:rsid w:val="00527062"/>
    <w:rsid w:val="00534F98"/>
    <w:rsid w:val="0054142C"/>
    <w:rsid w:val="00541B89"/>
    <w:rsid w:val="0055454B"/>
    <w:rsid w:val="00554A3B"/>
    <w:rsid w:val="00555345"/>
    <w:rsid w:val="00561EEB"/>
    <w:rsid w:val="00571DA5"/>
    <w:rsid w:val="00572E19"/>
    <w:rsid w:val="00581011"/>
    <w:rsid w:val="00584F66"/>
    <w:rsid w:val="00584FFD"/>
    <w:rsid w:val="00594737"/>
    <w:rsid w:val="00596AD6"/>
    <w:rsid w:val="00597B18"/>
    <w:rsid w:val="005B4292"/>
    <w:rsid w:val="005C13A9"/>
    <w:rsid w:val="005C68A0"/>
    <w:rsid w:val="005C6E64"/>
    <w:rsid w:val="005E2C9D"/>
    <w:rsid w:val="005E64CF"/>
    <w:rsid w:val="005F3175"/>
    <w:rsid w:val="005F4227"/>
    <w:rsid w:val="006035FB"/>
    <w:rsid w:val="00603920"/>
    <w:rsid w:val="00604AB4"/>
    <w:rsid w:val="00607887"/>
    <w:rsid w:val="006078A0"/>
    <w:rsid w:val="00611053"/>
    <w:rsid w:val="00616CD5"/>
    <w:rsid w:val="00623823"/>
    <w:rsid w:val="00626C2C"/>
    <w:rsid w:val="0064371A"/>
    <w:rsid w:val="00657C6B"/>
    <w:rsid w:val="006671FF"/>
    <w:rsid w:val="00671787"/>
    <w:rsid w:val="00683A3C"/>
    <w:rsid w:val="00683D92"/>
    <w:rsid w:val="00685251"/>
    <w:rsid w:val="00685402"/>
    <w:rsid w:val="00690543"/>
    <w:rsid w:val="006914D1"/>
    <w:rsid w:val="0069163B"/>
    <w:rsid w:val="00691973"/>
    <w:rsid w:val="006A0E78"/>
    <w:rsid w:val="006A7732"/>
    <w:rsid w:val="006C21D5"/>
    <w:rsid w:val="006C4478"/>
    <w:rsid w:val="006D59CA"/>
    <w:rsid w:val="006D6396"/>
    <w:rsid w:val="006E2782"/>
    <w:rsid w:val="006F59EF"/>
    <w:rsid w:val="006F6359"/>
    <w:rsid w:val="006F6E43"/>
    <w:rsid w:val="0070590A"/>
    <w:rsid w:val="0071143D"/>
    <w:rsid w:val="0071549C"/>
    <w:rsid w:val="00715C14"/>
    <w:rsid w:val="00715FC5"/>
    <w:rsid w:val="0072754F"/>
    <w:rsid w:val="00730F9E"/>
    <w:rsid w:val="007340C3"/>
    <w:rsid w:val="007346AB"/>
    <w:rsid w:val="00743B7A"/>
    <w:rsid w:val="00746988"/>
    <w:rsid w:val="00750CA3"/>
    <w:rsid w:val="00752CDC"/>
    <w:rsid w:val="007552AE"/>
    <w:rsid w:val="00774B24"/>
    <w:rsid w:val="007862F7"/>
    <w:rsid w:val="00790ABA"/>
    <w:rsid w:val="0079133E"/>
    <w:rsid w:val="007937E0"/>
    <w:rsid w:val="00795C6E"/>
    <w:rsid w:val="007978D7"/>
    <w:rsid w:val="00797C04"/>
    <w:rsid w:val="007A1FA7"/>
    <w:rsid w:val="007A74B7"/>
    <w:rsid w:val="007B2538"/>
    <w:rsid w:val="007B44D3"/>
    <w:rsid w:val="007B69E9"/>
    <w:rsid w:val="007B77BA"/>
    <w:rsid w:val="007C08AA"/>
    <w:rsid w:val="007C1D91"/>
    <w:rsid w:val="007D18DC"/>
    <w:rsid w:val="007D4F80"/>
    <w:rsid w:val="007D5F8C"/>
    <w:rsid w:val="007E15E6"/>
    <w:rsid w:val="007F132E"/>
    <w:rsid w:val="007F2EE2"/>
    <w:rsid w:val="007F3341"/>
    <w:rsid w:val="007F58A3"/>
    <w:rsid w:val="00800CD7"/>
    <w:rsid w:val="0080236C"/>
    <w:rsid w:val="0081092A"/>
    <w:rsid w:val="00813EEC"/>
    <w:rsid w:val="008147D9"/>
    <w:rsid w:val="00815F58"/>
    <w:rsid w:val="00821B1D"/>
    <w:rsid w:val="0082208F"/>
    <w:rsid w:val="008228F4"/>
    <w:rsid w:val="00823A9D"/>
    <w:rsid w:val="00832EF6"/>
    <w:rsid w:val="00837F93"/>
    <w:rsid w:val="008437FA"/>
    <w:rsid w:val="00850306"/>
    <w:rsid w:val="0085454A"/>
    <w:rsid w:val="00854D54"/>
    <w:rsid w:val="008568DC"/>
    <w:rsid w:val="0086080B"/>
    <w:rsid w:val="00863F17"/>
    <w:rsid w:val="00877DD2"/>
    <w:rsid w:val="00880D89"/>
    <w:rsid w:val="0088654E"/>
    <w:rsid w:val="008A2068"/>
    <w:rsid w:val="008A317D"/>
    <w:rsid w:val="008B6FDB"/>
    <w:rsid w:val="008C635E"/>
    <w:rsid w:val="008D1345"/>
    <w:rsid w:val="008D1FD9"/>
    <w:rsid w:val="008D2165"/>
    <w:rsid w:val="008D6659"/>
    <w:rsid w:val="008D74B2"/>
    <w:rsid w:val="008D7E09"/>
    <w:rsid w:val="008E4A23"/>
    <w:rsid w:val="008F1EE5"/>
    <w:rsid w:val="00901238"/>
    <w:rsid w:val="00932886"/>
    <w:rsid w:val="00963010"/>
    <w:rsid w:val="00970FE6"/>
    <w:rsid w:val="009712B7"/>
    <w:rsid w:val="009735C8"/>
    <w:rsid w:val="009743AD"/>
    <w:rsid w:val="0098361A"/>
    <w:rsid w:val="00983F64"/>
    <w:rsid w:val="0098476B"/>
    <w:rsid w:val="00984964"/>
    <w:rsid w:val="00990C82"/>
    <w:rsid w:val="009930E2"/>
    <w:rsid w:val="009B5831"/>
    <w:rsid w:val="009C5BC4"/>
    <w:rsid w:val="009C7F0D"/>
    <w:rsid w:val="009E2BBB"/>
    <w:rsid w:val="009F3CC6"/>
    <w:rsid w:val="00A01F4F"/>
    <w:rsid w:val="00A375AF"/>
    <w:rsid w:val="00A41F6D"/>
    <w:rsid w:val="00A46365"/>
    <w:rsid w:val="00A50454"/>
    <w:rsid w:val="00A54131"/>
    <w:rsid w:val="00A716A7"/>
    <w:rsid w:val="00A719E7"/>
    <w:rsid w:val="00A75767"/>
    <w:rsid w:val="00A928CF"/>
    <w:rsid w:val="00A9412B"/>
    <w:rsid w:val="00A96356"/>
    <w:rsid w:val="00A97199"/>
    <w:rsid w:val="00AA1947"/>
    <w:rsid w:val="00AA1C19"/>
    <w:rsid w:val="00AA4711"/>
    <w:rsid w:val="00AB1A99"/>
    <w:rsid w:val="00AC271F"/>
    <w:rsid w:val="00AD43BE"/>
    <w:rsid w:val="00AE1D7E"/>
    <w:rsid w:val="00AE4786"/>
    <w:rsid w:val="00AE69F1"/>
    <w:rsid w:val="00AF029A"/>
    <w:rsid w:val="00AF2FF3"/>
    <w:rsid w:val="00AF353E"/>
    <w:rsid w:val="00AF49A0"/>
    <w:rsid w:val="00AF79A2"/>
    <w:rsid w:val="00B05C20"/>
    <w:rsid w:val="00B100A2"/>
    <w:rsid w:val="00B15EC6"/>
    <w:rsid w:val="00B22B05"/>
    <w:rsid w:val="00B25246"/>
    <w:rsid w:val="00B425D5"/>
    <w:rsid w:val="00B4336B"/>
    <w:rsid w:val="00B43430"/>
    <w:rsid w:val="00B43D90"/>
    <w:rsid w:val="00B50846"/>
    <w:rsid w:val="00B56B1F"/>
    <w:rsid w:val="00B614E1"/>
    <w:rsid w:val="00B6449B"/>
    <w:rsid w:val="00B65ABE"/>
    <w:rsid w:val="00B7037D"/>
    <w:rsid w:val="00B80C52"/>
    <w:rsid w:val="00B852C1"/>
    <w:rsid w:val="00B97898"/>
    <w:rsid w:val="00BA7A74"/>
    <w:rsid w:val="00BB2498"/>
    <w:rsid w:val="00BB4780"/>
    <w:rsid w:val="00BC390F"/>
    <w:rsid w:val="00BD1528"/>
    <w:rsid w:val="00BD193B"/>
    <w:rsid w:val="00BD7CFA"/>
    <w:rsid w:val="00BE064E"/>
    <w:rsid w:val="00BE5CCF"/>
    <w:rsid w:val="00C03CE3"/>
    <w:rsid w:val="00C1400B"/>
    <w:rsid w:val="00C323CC"/>
    <w:rsid w:val="00C351A3"/>
    <w:rsid w:val="00C42F1C"/>
    <w:rsid w:val="00C4477B"/>
    <w:rsid w:val="00C5099F"/>
    <w:rsid w:val="00C637F9"/>
    <w:rsid w:val="00C67B90"/>
    <w:rsid w:val="00C67CCB"/>
    <w:rsid w:val="00C736D1"/>
    <w:rsid w:val="00C76C9D"/>
    <w:rsid w:val="00C817B1"/>
    <w:rsid w:val="00C874E3"/>
    <w:rsid w:val="00C967DE"/>
    <w:rsid w:val="00CA3005"/>
    <w:rsid w:val="00CA34CC"/>
    <w:rsid w:val="00CA6599"/>
    <w:rsid w:val="00CA69B3"/>
    <w:rsid w:val="00CB2BAF"/>
    <w:rsid w:val="00CB2FFF"/>
    <w:rsid w:val="00CB3F84"/>
    <w:rsid w:val="00CB4AA3"/>
    <w:rsid w:val="00CC2BB8"/>
    <w:rsid w:val="00CC324F"/>
    <w:rsid w:val="00CC6465"/>
    <w:rsid w:val="00CD4D79"/>
    <w:rsid w:val="00CE40C7"/>
    <w:rsid w:val="00CE4DA1"/>
    <w:rsid w:val="00CE622E"/>
    <w:rsid w:val="00CF020F"/>
    <w:rsid w:val="00CF2BC3"/>
    <w:rsid w:val="00D05636"/>
    <w:rsid w:val="00D06D1F"/>
    <w:rsid w:val="00D0703C"/>
    <w:rsid w:val="00D1100D"/>
    <w:rsid w:val="00D21EAC"/>
    <w:rsid w:val="00D22725"/>
    <w:rsid w:val="00D25D76"/>
    <w:rsid w:val="00D302DA"/>
    <w:rsid w:val="00D30CD1"/>
    <w:rsid w:val="00D34691"/>
    <w:rsid w:val="00D37067"/>
    <w:rsid w:val="00D42DC9"/>
    <w:rsid w:val="00D57E2D"/>
    <w:rsid w:val="00D63C3D"/>
    <w:rsid w:val="00D67A34"/>
    <w:rsid w:val="00D71C50"/>
    <w:rsid w:val="00D72288"/>
    <w:rsid w:val="00D73129"/>
    <w:rsid w:val="00D74ADA"/>
    <w:rsid w:val="00D76F74"/>
    <w:rsid w:val="00D85AE6"/>
    <w:rsid w:val="00D9242E"/>
    <w:rsid w:val="00D93816"/>
    <w:rsid w:val="00D9613B"/>
    <w:rsid w:val="00DD0FDC"/>
    <w:rsid w:val="00DD32CB"/>
    <w:rsid w:val="00DD3530"/>
    <w:rsid w:val="00DD7A96"/>
    <w:rsid w:val="00DE662D"/>
    <w:rsid w:val="00DF1821"/>
    <w:rsid w:val="00DF46C2"/>
    <w:rsid w:val="00DF63FB"/>
    <w:rsid w:val="00E0057E"/>
    <w:rsid w:val="00E0450C"/>
    <w:rsid w:val="00E0477A"/>
    <w:rsid w:val="00E053C5"/>
    <w:rsid w:val="00E06BF6"/>
    <w:rsid w:val="00E06F3E"/>
    <w:rsid w:val="00E108AD"/>
    <w:rsid w:val="00E12420"/>
    <w:rsid w:val="00E13D6F"/>
    <w:rsid w:val="00E21CF4"/>
    <w:rsid w:val="00E2418F"/>
    <w:rsid w:val="00E25BD8"/>
    <w:rsid w:val="00E27687"/>
    <w:rsid w:val="00E3156D"/>
    <w:rsid w:val="00E321EB"/>
    <w:rsid w:val="00E45B77"/>
    <w:rsid w:val="00E51C0B"/>
    <w:rsid w:val="00E54543"/>
    <w:rsid w:val="00E5629E"/>
    <w:rsid w:val="00E57B33"/>
    <w:rsid w:val="00E57EED"/>
    <w:rsid w:val="00E74A5D"/>
    <w:rsid w:val="00E76616"/>
    <w:rsid w:val="00E818A6"/>
    <w:rsid w:val="00E857FA"/>
    <w:rsid w:val="00E9307B"/>
    <w:rsid w:val="00E93C4E"/>
    <w:rsid w:val="00EA0B49"/>
    <w:rsid w:val="00EA3262"/>
    <w:rsid w:val="00EA55F1"/>
    <w:rsid w:val="00EC6A20"/>
    <w:rsid w:val="00EE1384"/>
    <w:rsid w:val="00EF1103"/>
    <w:rsid w:val="00EF5C3C"/>
    <w:rsid w:val="00F00055"/>
    <w:rsid w:val="00F031A0"/>
    <w:rsid w:val="00F074E0"/>
    <w:rsid w:val="00F16D3D"/>
    <w:rsid w:val="00F218B6"/>
    <w:rsid w:val="00F21DBF"/>
    <w:rsid w:val="00F25FCA"/>
    <w:rsid w:val="00F264BD"/>
    <w:rsid w:val="00F34EC1"/>
    <w:rsid w:val="00F478D6"/>
    <w:rsid w:val="00F57533"/>
    <w:rsid w:val="00F60CEB"/>
    <w:rsid w:val="00F6116C"/>
    <w:rsid w:val="00F65B41"/>
    <w:rsid w:val="00F66EF8"/>
    <w:rsid w:val="00F7386A"/>
    <w:rsid w:val="00F949A7"/>
    <w:rsid w:val="00F96A5D"/>
    <w:rsid w:val="00FA5418"/>
    <w:rsid w:val="00FA5990"/>
    <w:rsid w:val="00FB04C0"/>
    <w:rsid w:val="00FB123E"/>
    <w:rsid w:val="00FB44B4"/>
    <w:rsid w:val="00FB68A3"/>
    <w:rsid w:val="00FD054C"/>
    <w:rsid w:val="00FD1C4A"/>
    <w:rsid w:val="00FD389F"/>
    <w:rsid w:val="00FD3B26"/>
    <w:rsid w:val="00FE347D"/>
    <w:rsid w:val="00FE520A"/>
    <w:rsid w:val="00FF69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085046F"/>
  <w15:chartTrackingRefBased/>
  <w15:docId w15:val="{83E8089B-B5BC-46D1-833C-91CB3BD5F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6CF"/>
    <w:rPr>
      <w:rFonts w:eastAsiaTheme="majorEastAsia" w:cstheme="majorBidi"/>
      <w:color w:val="272727" w:themeColor="text1" w:themeTint="D8"/>
    </w:rPr>
  </w:style>
  <w:style w:type="paragraph" w:styleId="Title">
    <w:name w:val="Title"/>
    <w:basedOn w:val="Normal"/>
    <w:next w:val="Normal"/>
    <w:link w:val="TitleChar"/>
    <w:uiPriority w:val="10"/>
    <w:qFormat/>
    <w:rsid w:val="004F4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6CF"/>
    <w:pPr>
      <w:spacing w:before="160"/>
      <w:jc w:val="center"/>
    </w:pPr>
    <w:rPr>
      <w:i/>
      <w:iCs/>
      <w:color w:val="404040" w:themeColor="text1" w:themeTint="BF"/>
    </w:rPr>
  </w:style>
  <w:style w:type="character" w:customStyle="1" w:styleId="QuoteChar">
    <w:name w:val="Quote Char"/>
    <w:basedOn w:val="DefaultParagraphFont"/>
    <w:link w:val="Quote"/>
    <w:uiPriority w:val="29"/>
    <w:rsid w:val="004F46CF"/>
    <w:rPr>
      <w:i/>
      <w:iCs/>
      <w:color w:val="404040" w:themeColor="text1" w:themeTint="BF"/>
    </w:rPr>
  </w:style>
  <w:style w:type="paragraph" w:styleId="ListParagraph">
    <w:name w:val="List Paragraph"/>
    <w:basedOn w:val="Normal"/>
    <w:uiPriority w:val="34"/>
    <w:qFormat/>
    <w:rsid w:val="004F46CF"/>
    <w:pPr>
      <w:ind w:left="720"/>
      <w:contextualSpacing/>
    </w:pPr>
  </w:style>
  <w:style w:type="character" w:styleId="IntenseEmphasis">
    <w:name w:val="Intense Emphasis"/>
    <w:basedOn w:val="DefaultParagraphFont"/>
    <w:uiPriority w:val="21"/>
    <w:qFormat/>
    <w:rsid w:val="004F46CF"/>
    <w:rPr>
      <w:i/>
      <w:iCs/>
      <w:color w:val="0F4761" w:themeColor="accent1" w:themeShade="BF"/>
    </w:rPr>
  </w:style>
  <w:style w:type="paragraph" w:styleId="IntenseQuote">
    <w:name w:val="Intense Quote"/>
    <w:basedOn w:val="Normal"/>
    <w:next w:val="Normal"/>
    <w:link w:val="IntenseQuoteChar"/>
    <w:uiPriority w:val="30"/>
    <w:qFormat/>
    <w:rsid w:val="004F4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6CF"/>
    <w:rPr>
      <w:i/>
      <w:iCs/>
      <w:color w:val="0F4761" w:themeColor="accent1" w:themeShade="BF"/>
    </w:rPr>
  </w:style>
  <w:style w:type="character" w:styleId="IntenseReference">
    <w:name w:val="Intense Reference"/>
    <w:basedOn w:val="DefaultParagraphFont"/>
    <w:uiPriority w:val="32"/>
    <w:qFormat/>
    <w:rsid w:val="004F46CF"/>
    <w:rPr>
      <w:b/>
      <w:bCs/>
      <w:smallCaps/>
      <w:color w:val="0F4761" w:themeColor="accent1" w:themeShade="BF"/>
      <w:spacing w:val="5"/>
    </w:rPr>
  </w:style>
  <w:style w:type="table" w:styleId="TableGrid">
    <w:name w:val="Table Grid"/>
    <w:basedOn w:val="TableNormal"/>
    <w:uiPriority w:val="39"/>
    <w:rsid w:val="00815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67A34"/>
    <w:pPr>
      <w:spacing w:after="200" w:line="240" w:lineRule="auto"/>
    </w:pPr>
    <w:rPr>
      <w:i/>
      <w:iCs/>
      <w:color w:val="0E2841" w:themeColor="text2"/>
      <w:sz w:val="18"/>
      <w:szCs w:val="18"/>
    </w:rPr>
  </w:style>
  <w:style w:type="paragraph" w:styleId="NormalWeb">
    <w:name w:val="Normal (Web)"/>
    <w:basedOn w:val="Normal"/>
    <w:uiPriority w:val="99"/>
    <w:unhideWhenUsed/>
    <w:rsid w:val="00A928C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1533DD"/>
    <w:rPr>
      <w:color w:val="467886" w:themeColor="hyperlink"/>
      <w:u w:val="single"/>
    </w:rPr>
  </w:style>
  <w:style w:type="character" w:styleId="UnresolvedMention">
    <w:name w:val="Unresolved Mention"/>
    <w:basedOn w:val="DefaultParagraphFont"/>
    <w:uiPriority w:val="99"/>
    <w:semiHidden/>
    <w:unhideWhenUsed/>
    <w:rsid w:val="001533DD"/>
    <w:rPr>
      <w:color w:val="605E5C"/>
      <w:shd w:val="clear" w:color="auto" w:fill="E1DFDD"/>
    </w:rPr>
  </w:style>
  <w:style w:type="paragraph" w:customStyle="1" w:styleId="gb-text">
    <w:name w:val="gb-text"/>
    <w:basedOn w:val="Normal"/>
    <w:rsid w:val="003753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coa.org/article/what-is-dementia-symptoms-causes-and-treatment/" TargetMode="External" /><Relationship Id="rId21" Type="http://schemas.openxmlformats.org/officeDocument/2006/relationships/hyperlink" Target="https://www.bannerhealth.com/healthcareblog/teach-me/navigating-the-connection-obesity-and-orthopedic-health" TargetMode="External" /><Relationship Id="rId42" Type="http://schemas.openxmlformats.org/officeDocument/2006/relationships/hyperlink" Target="https://pmc.ncbi.nlm.nih.gov/articles/PMC8971321/" TargetMode="External" /><Relationship Id="rId47" Type="http://schemas.openxmlformats.org/officeDocument/2006/relationships/hyperlink" Target="https://www.healthline.com/health/high-cholesterol/levels-by-age/" TargetMode="External" /><Relationship Id="rId63" Type="http://schemas.openxmlformats.org/officeDocument/2006/relationships/image" Target="media/image7.png" /><Relationship Id="rId68" Type="http://schemas.openxmlformats.org/officeDocument/2006/relationships/image" Target="media/image12.png" /><Relationship Id="rId84" Type="http://schemas.openxmlformats.org/officeDocument/2006/relationships/image" Target="media/image28.png" /><Relationship Id="rId89" Type="http://schemas.openxmlformats.org/officeDocument/2006/relationships/image" Target="media/image33.png" /><Relationship Id="rId112"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www.aginginmotion.org/about-the-issue/" TargetMode="External" /><Relationship Id="rId29" Type="http://schemas.openxmlformats.org/officeDocument/2006/relationships/hyperlink" Target="https://www.ncoa.org/older-adults/health/physical-health/brain-health/" TargetMode="External" /><Relationship Id="rId107" Type="http://schemas.openxmlformats.org/officeDocument/2006/relationships/hyperlink" Target="https://obesityuk.org.uk/what-is-obesity/%5D(https:/obesityuk.org.uk/what-is-obesity/)" TargetMode="External" /><Relationship Id="rId11" Type="http://schemas.openxmlformats.org/officeDocument/2006/relationships/hyperlink" Target="https://www.ncoa.org/article/parkinsons-disease-early-signs-symptoms-and-what-to-do-when-diagnosed/" TargetMode="External" /><Relationship Id="rId24" Type="http://schemas.openxmlformats.org/officeDocument/2006/relationships/hyperlink" Target="https://academic.oup.com/biomedgerontology/article/79/4/glae026/7588708" TargetMode="External" /><Relationship Id="rId32" Type="http://schemas.openxmlformats.org/officeDocument/2006/relationships/hyperlink" Target="https://www.ncoa.org/older-adults/health/behavioral-health/alcohol-substance-abuse/" TargetMode="External" /><Relationship Id="rId37" Type="http://schemas.openxmlformats.org/officeDocument/2006/relationships/hyperlink" Target="https://pmc.ncbi.nlm.nih.gov/articles/PMC8971321/" TargetMode="External" /><Relationship Id="rId40" Type="http://schemas.openxmlformats.org/officeDocument/2006/relationships/hyperlink" Target="https://pmc.ncbi.nlm.nih.gov/articles/PMC8971321/" TargetMode="External" /><Relationship Id="rId45" Type="http://schemas.openxmlformats.org/officeDocument/2006/relationships/hyperlink" Target="https://pmc.ncbi.nlm.nih.gov/articles/PMC8971321/" TargetMode="External" /><Relationship Id="rId53" Type="http://schemas.openxmlformats.org/officeDocument/2006/relationships/hyperlink" Target="https://www.healthline.com/health/nicotine-and-related-disorders/" TargetMode="External" /><Relationship Id="rId58" Type="http://schemas.openxmlformats.org/officeDocument/2006/relationships/image" Target="media/image2.png" /><Relationship Id="rId66" Type="http://schemas.openxmlformats.org/officeDocument/2006/relationships/image" Target="media/image10.png" /><Relationship Id="rId74" Type="http://schemas.openxmlformats.org/officeDocument/2006/relationships/image" Target="media/image18.png" /><Relationship Id="rId79" Type="http://schemas.openxmlformats.org/officeDocument/2006/relationships/image" Target="media/image23.png" /><Relationship Id="rId87" Type="http://schemas.openxmlformats.org/officeDocument/2006/relationships/image" Target="media/image31.png" /><Relationship Id="rId102" Type="http://schemas.openxmlformats.org/officeDocument/2006/relationships/hyperlink" Target="https://cancerobesityconnection.org/the-history-of-obesity/%5D(https:/cancerobesityconnection.org/the-history-of-obesity/)" TargetMode="External" /><Relationship Id="rId110" Type="http://schemas.openxmlformats.org/officeDocument/2006/relationships/hyperlink" Target="https://uelac-my.sharepoint.com/:x:/g/personal/u3059227_uel_ac_uk/IQAMvS12KPyUR4oHythQZtb1AURxMZqBc4jgKlIOZeT_j5I?e=Sbc9du" TargetMode="External" /><Relationship Id="rId5" Type="http://schemas.openxmlformats.org/officeDocument/2006/relationships/hyperlink" Target="https://obesityuk.org.uk/what-is-obesity/" TargetMode="External" /><Relationship Id="rId61" Type="http://schemas.openxmlformats.org/officeDocument/2006/relationships/image" Target="media/image5.png" /><Relationship Id="rId82" Type="http://schemas.openxmlformats.org/officeDocument/2006/relationships/image" Target="media/image26.png" /><Relationship Id="rId90" Type="http://schemas.openxmlformats.org/officeDocument/2006/relationships/image" Target="media/image34.png" /><Relationship Id="rId95" Type="http://schemas.openxmlformats.org/officeDocument/2006/relationships/image" Target="media/image39.png" /><Relationship Id="rId19" Type="http://schemas.openxmlformats.org/officeDocument/2006/relationships/hyperlink" Target="https://www.ncoa.org/article/debunking-the-myths-of-older-adult-falls/" TargetMode="External" /><Relationship Id="rId14" Type="http://schemas.openxmlformats.org/officeDocument/2006/relationships/hyperlink" Target="https://www.ncoa.org/article/healthy-eating-tips-for-seniors/" TargetMode="External" /><Relationship Id="rId22" Type="http://schemas.openxmlformats.org/officeDocument/2006/relationships/hyperlink" Target="https://www.health.harvard.edu/blog/how-to-stay-strong-and-coordinated-as-you-age-202112022651" TargetMode="External" /><Relationship Id="rId27" Type="http://schemas.openxmlformats.org/officeDocument/2006/relationships/hyperlink" Target="https://pmc.ncbi.nlm.nih.gov/articles/PMC8302366/" TargetMode="External" /><Relationship Id="rId30" Type="http://schemas.openxmlformats.org/officeDocument/2006/relationships/hyperlink" Target="https://www.nia.nih.gov/health/brain-health/cognitive-health-and-older-adults" TargetMode="External" /><Relationship Id="rId35" Type="http://schemas.openxmlformats.org/officeDocument/2006/relationships/hyperlink" Target="https://pmc.ncbi.nlm.nih.gov/articles/PMC8971321/" TargetMode="External" /><Relationship Id="rId43" Type="http://schemas.openxmlformats.org/officeDocument/2006/relationships/hyperlink" Target="https://pmc.ncbi.nlm.nih.gov/articles/PMC8971321/" TargetMode="External" /><Relationship Id="rId48" Type="http://schemas.openxmlformats.org/officeDocument/2006/relationships/hyperlink" Target="https://www.healthline.com/health/type-2-diabetes/" TargetMode="External" /><Relationship Id="rId56" Type="http://schemas.openxmlformats.org/officeDocument/2006/relationships/hyperlink" Target="https://www.webmd.com/obesity/drinking-water-lose-weight" TargetMode="External" /><Relationship Id="rId64" Type="http://schemas.openxmlformats.org/officeDocument/2006/relationships/image" Target="media/image8.png" /><Relationship Id="rId69" Type="http://schemas.openxmlformats.org/officeDocument/2006/relationships/image" Target="media/image13.png" /><Relationship Id="rId77" Type="http://schemas.openxmlformats.org/officeDocument/2006/relationships/image" Target="media/image21.png" /><Relationship Id="rId100" Type="http://schemas.openxmlformats.org/officeDocument/2006/relationships/hyperlink" Target="https://doi.org/10.17179/excli2021-4324%5D(https:/doi.org/10.17179/excli2021-4324)" TargetMode="External" /><Relationship Id="rId105" Type="http://schemas.openxmlformats.org/officeDocument/2006/relationships/hyperlink" Target="https://evidence.nihr.ac.uk/nihrcategory/diet-obesity-nutrition/%5D(https:/evidence.nihr.ac.uk/nihrcategory/diet-obesity-nutrition/)" TargetMode="External" /><Relationship Id="rId8" Type="http://schemas.openxmlformats.org/officeDocument/2006/relationships/hyperlink" Target="https://www.sciencedirect.com/science/article/pii/S1074761321005495" TargetMode="External" /><Relationship Id="rId51" Type="http://schemas.openxmlformats.org/officeDocument/2006/relationships/hyperlink" Target="https://www.linkedin.com/in/jessie-dickinson-ms-rdn-ld-7758b6b6/" TargetMode="External" /><Relationship Id="rId72" Type="http://schemas.openxmlformats.org/officeDocument/2006/relationships/image" Target="media/image16.png" /><Relationship Id="rId80" Type="http://schemas.openxmlformats.org/officeDocument/2006/relationships/image" Target="media/image24.png" /><Relationship Id="rId85" Type="http://schemas.openxmlformats.org/officeDocument/2006/relationships/image" Target="media/image29.png" /><Relationship Id="rId93" Type="http://schemas.openxmlformats.org/officeDocument/2006/relationships/image" Target="media/image37.png" /><Relationship Id="rId98" Type="http://schemas.openxmlformats.org/officeDocument/2006/relationships/image" Target="media/image42.png" /><Relationship Id="rId3" Type="http://schemas.openxmlformats.org/officeDocument/2006/relationships/settings" Target="settings.xml" /><Relationship Id="rId12" Type="http://schemas.openxmlformats.org/officeDocument/2006/relationships/hyperlink" Target="https://www.ncoa.org/article/achieving-a-healthy-weight-your-options-after-60/" TargetMode="External" /><Relationship Id="rId17" Type="http://schemas.openxmlformats.org/officeDocument/2006/relationships/hyperlink" Target="https://pmc.ncbi.nlm.nih.gov/articles/PMC6873344/" TargetMode="External" /><Relationship Id="rId25" Type="http://schemas.openxmlformats.org/officeDocument/2006/relationships/hyperlink" Target="https://academic.oup.com/biomedgerontology/article/79/4/glae026/7588708" TargetMode="External" /><Relationship Id="rId33" Type="http://schemas.openxmlformats.org/officeDocument/2006/relationships/hyperlink" Target="https://www.bing.com/ck/a?!&amp;&amp;p=2c6e3a6db690037d7dd7acd2e62fdd45cd14314c69dd069a2c76e0a9171d50faJmltdHM9MTc3MzEwMDgwMA&amp;ptn=3&amp;ver=2&amp;hsh=4&amp;fclid=2c415ec2-f76f-61c6-013b-4842f6056005&amp;psq=how+does+physical+activity+affect+obesity&amp;u=a1aHR0cHM6Ly9vYmVzaXR5Y2FuYWRhLmNhL3dwLWNvbnRlbnQvdXBsb2Fkcy8yMDI1LzAzLzktQ2FuYWRpYW4tQWR1bHQtT2Jlc2l0eS1DUEctUGh5c2ljYWwtQWN0aXZpdHkucGRm&amp;ntb=1" TargetMode="External" /><Relationship Id="rId38" Type="http://schemas.openxmlformats.org/officeDocument/2006/relationships/hyperlink" Target="https://pmc.ncbi.nlm.nih.gov/articles/PMC8971321/" TargetMode="External" /><Relationship Id="rId46" Type="http://schemas.openxmlformats.org/officeDocument/2006/relationships/hyperlink" Target="http://www.the-pediatric-dietitian.com/" TargetMode="External" /><Relationship Id="rId59" Type="http://schemas.openxmlformats.org/officeDocument/2006/relationships/image" Target="media/image3.png" /><Relationship Id="rId67" Type="http://schemas.openxmlformats.org/officeDocument/2006/relationships/image" Target="media/image11.png" /><Relationship Id="rId103" Type="http://schemas.openxmlformats.org/officeDocument/2006/relationships/hyperlink" Target="https://www.webmd.com/obesity/drinking-water-lose-weight%5D(https:/www.webmd.com/obesity/drinking-water-lose-weight)" TargetMode="External" /><Relationship Id="rId108" Type="http://schemas.openxmlformats.org/officeDocument/2006/relationships/hyperlink" Target="https://uelac-my.sharepoint.com/:t:/g/personal/u3059227_uel_ac_uk/IQBnPz7Y0OYcSYI0dY6ghIIEAa_KNdUJ5hWwOgHwBx5zg_M?e=J8WKab" TargetMode="External" /><Relationship Id="rId20" Type="http://schemas.openxmlformats.org/officeDocument/2006/relationships/hyperlink" Target="https://www.ncoa.org/article/what-is-osteoarthritis-what-older-adults-should-know/" TargetMode="External" /><Relationship Id="rId41" Type="http://schemas.openxmlformats.org/officeDocument/2006/relationships/hyperlink" Target="https://pmc.ncbi.nlm.nih.gov/articles/PMC8971321/" TargetMode="External" /><Relationship Id="rId54" Type="http://schemas.openxmlformats.org/officeDocument/2006/relationships/hyperlink" Target="https://www.healthline.com/health/visceral-fat/" TargetMode="External" /><Relationship Id="rId62" Type="http://schemas.openxmlformats.org/officeDocument/2006/relationships/image" Target="media/image6.png" /><Relationship Id="rId70" Type="http://schemas.openxmlformats.org/officeDocument/2006/relationships/image" Target="media/image14.png" /><Relationship Id="rId75" Type="http://schemas.openxmlformats.org/officeDocument/2006/relationships/image" Target="media/image19.png" /><Relationship Id="rId83" Type="http://schemas.openxmlformats.org/officeDocument/2006/relationships/image" Target="media/image27.png" /><Relationship Id="rId88" Type="http://schemas.openxmlformats.org/officeDocument/2006/relationships/image" Target="media/image32.png" /><Relationship Id="rId91" Type="http://schemas.openxmlformats.org/officeDocument/2006/relationships/image" Target="media/image35.png" /><Relationship Id="rId96" Type="http://schemas.openxmlformats.org/officeDocument/2006/relationships/image" Target="media/image40.png" /><Relationship Id="rId111"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hyperlink" Target="https://cancerobesityconnection.org/the-history-of-obesity/" TargetMode="External" /><Relationship Id="rId15" Type="http://schemas.openxmlformats.org/officeDocument/2006/relationships/hyperlink" Target="https://www.ncoa.org/article/exercise-snacks-how-to-fit-some-movement-into-your-day/" TargetMode="External" /><Relationship Id="rId23" Type="http://schemas.openxmlformats.org/officeDocument/2006/relationships/hyperlink" Target="https://www.healthline.com/health/fitness/healthy-aging-guide-to-strength-training" TargetMode="External" /><Relationship Id="rId28" Type="http://schemas.openxmlformats.org/officeDocument/2006/relationships/hyperlink" Target="https://pmc.ncbi.nlm.nih.gov/articles/PMC3955123/" TargetMode="External" /><Relationship Id="rId36" Type="http://schemas.openxmlformats.org/officeDocument/2006/relationships/hyperlink" Target="https://pmc.ncbi.nlm.nih.gov/articles/PMC8971321/" TargetMode="External" /><Relationship Id="rId49" Type="http://schemas.openxmlformats.org/officeDocument/2006/relationships/hyperlink" Target="https://www.healthline.com/health/alcohol/effects-on-body/" TargetMode="External" /><Relationship Id="rId57" Type="http://schemas.openxmlformats.org/officeDocument/2006/relationships/image" Target="media/image1.png" /><Relationship Id="rId106" Type="http://schemas.openxmlformats.org/officeDocument/2006/relationships/hyperlink" Target="https://www.ncoa.org/article/4-surprising-ways-obesity-affects-aging/%5D(https:/www.ncoa.org/article/4-surprising-ways-obesity-affects-aging/)" TargetMode="External" /><Relationship Id="rId10" Type="http://schemas.openxmlformats.org/officeDocument/2006/relationships/hyperlink" Target="https://www.ncoa.org/article/what-is-diabetes-a-guide-for-older-adults/" TargetMode="External" /><Relationship Id="rId31" Type="http://schemas.openxmlformats.org/officeDocument/2006/relationships/hyperlink" Target="https://www.ncoa.org/article/the-8-best-superfoods-for-seniors/" TargetMode="External" /><Relationship Id="rId44" Type="http://schemas.openxmlformats.org/officeDocument/2006/relationships/hyperlink" Target="https://pmc.ncbi.nlm.nih.gov/articles/PMC8971321/" TargetMode="External" /><Relationship Id="rId52" Type="http://schemas.openxmlformats.org/officeDocument/2006/relationships/hyperlink" Target="https://www.nudjhealth.com/" TargetMode="External" /><Relationship Id="rId60" Type="http://schemas.openxmlformats.org/officeDocument/2006/relationships/image" Target="media/image4.png" /><Relationship Id="rId65" Type="http://schemas.openxmlformats.org/officeDocument/2006/relationships/image" Target="media/image9.png" /><Relationship Id="rId73" Type="http://schemas.openxmlformats.org/officeDocument/2006/relationships/image" Target="media/image17.png" /><Relationship Id="rId78" Type="http://schemas.openxmlformats.org/officeDocument/2006/relationships/image" Target="media/image22.png" /><Relationship Id="rId81" Type="http://schemas.openxmlformats.org/officeDocument/2006/relationships/image" Target="media/image25.png" /><Relationship Id="rId86" Type="http://schemas.openxmlformats.org/officeDocument/2006/relationships/image" Target="media/image30.png" /><Relationship Id="rId94" Type="http://schemas.openxmlformats.org/officeDocument/2006/relationships/image" Target="media/image38.png" /><Relationship Id="rId99" Type="http://schemas.openxmlformats.org/officeDocument/2006/relationships/image" Target="media/image43.png" /><Relationship Id="rId101" Type="http://schemas.openxmlformats.org/officeDocument/2006/relationships/hyperlink" Target="https://obesitycanada.ca/wp-content/uploads/2025/03/9-Canadian-Adult-Obesity-CPG-Physical-Activity.pdf%5D(https:/obesitycanada.ca/wp-content/uploads/2025/03/9-Canadian-Adult-Obesity-CPG-Physical-Activity.pdf)" TargetMode="External" /><Relationship Id="rId4" Type="http://schemas.openxmlformats.org/officeDocument/2006/relationships/webSettings" Target="webSettings.xml" /><Relationship Id="rId9" Type="http://schemas.openxmlformats.org/officeDocument/2006/relationships/hyperlink" Target="https://www.frontiersin.org/journals/aging/articles/10.3389/fragi.2021.732414/full" TargetMode="External" /><Relationship Id="rId13" Type="http://schemas.openxmlformats.org/officeDocument/2006/relationships/hyperlink" Target="https://www.scripps.org/news_items/4232-six-keys-to-reducing-inflammation" TargetMode="External" /><Relationship Id="rId18" Type="http://schemas.openxmlformats.org/officeDocument/2006/relationships/hyperlink" Target="https://www.ncoa.org/article/6-steps-to-help-prevent-falls-in-older-adults/" TargetMode="External" /><Relationship Id="rId39" Type="http://schemas.openxmlformats.org/officeDocument/2006/relationships/hyperlink" Target="https://pmc.ncbi.nlm.nih.gov/articles/PMC8971321/" TargetMode="External" /><Relationship Id="rId109" Type="http://schemas.openxmlformats.org/officeDocument/2006/relationships/hyperlink" Target="https://uelac-my.sharepoint.com/:t:/g/personal/u3059227_uel_ac_uk/IQD0JZXr6icwR5uKT-_sye_VAfjusw6EZ1Y2c4utymENh8c?e=yYN558" TargetMode="External" /><Relationship Id="rId34" Type="http://schemas.openxmlformats.org/officeDocument/2006/relationships/hyperlink" Target="https://www.bing.com/ck/a?!&amp;&amp;p=2c6e3a6db690037d7dd7acd2e62fdd45cd14314c69dd069a2c76e0a9171d50faJmltdHM9MTc3MzEwMDgwMA&amp;ptn=3&amp;ver=2&amp;hsh=4&amp;fclid=2c415ec2-f76f-61c6-013b-4842f6056005&amp;psq=how+does+physical+activity+affect+obesity&amp;u=a1aHR0cHM6Ly9vYmVzaXR5Y2FuYWRhLmNhL3dwLWNvbnRlbnQvdXBsb2Fkcy8yMDI1LzAzLzktQ2FuYWRpYW4tQWR1bHQtT2Jlc2l0eS1DUEctUGh5c2ljYWwtQWN0aXZpdHkucGRm" TargetMode="External" /><Relationship Id="rId50" Type="http://schemas.openxmlformats.org/officeDocument/2006/relationships/hyperlink" Target="https://www.healthline.com/nutrition/why-sitting-is-bad-for-you/" TargetMode="External" /><Relationship Id="rId55" Type="http://schemas.openxmlformats.org/officeDocument/2006/relationships/hyperlink" Target="https://www.healthline.com/health-news/smoking-may-lead-to-weight-gain-increased-belly-fat" TargetMode="External" /><Relationship Id="rId76" Type="http://schemas.openxmlformats.org/officeDocument/2006/relationships/image" Target="media/image20.png" /><Relationship Id="rId97" Type="http://schemas.openxmlformats.org/officeDocument/2006/relationships/image" Target="media/image41.png" /><Relationship Id="rId104" Type="http://schemas.openxmlformats.org/officeDocument/2006/relationships/hyperlink" Target="https://www.healthline.com/health-news/smoking-may-lead-to-weight-gain-increased-belly-fat%5D(https:/www.healthline.com/health-news/smoking-may-lead-to-weight-gain-increased-belly-fat)" TargetMode="External" /><Relationship Id="rId7" Type="http://schemas.openxmlformats.org/officeDocument/2006/relationships/hyperlink" Target="https://pmc.ncbi.nlm.nih.gov/articles/PMC5725402/" TargetMode="External" /><Relationship Id="rId71" Type="http://schemas.openxmlformats.org/officeDocument/2006/relationships/image" Target="media/image15.png" /><Relationship Id="rId92" Type="http://schemas.openxmlformats.org/officeDocument/2006/relationships/image" Target="media/image3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12070</Words>
  <Characters>68800</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Asuzor</dc:creator>
  <cp:keywords/>
  <dc:description/>
  <cp:lastModifiedBy>David Asuzor</cp:lastModifiedBy>
  <cp:revision>2</cp:revision>
  <dcterms:created xsi:type="dcterms:W3CDTF">2026-03-10T14:55:00Z</dcterms:created>
  <dcterms:modified xsi:type="dcterms:W3CDTF">2026-03-10T14:55:00Z</dcterms:modified>
</cp:coreProperties>
</file>