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1A38" w14:textId="77777777" w:rsidR="00561481" w:rsidRPr="007B2C78" w:rsidRDefault="00B8055E" w:rsidP="007B2C78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Budget Justification</w:t>
      </w:r>
    </w:p>
    <w:p w14:paraId="3F4C99A1" w14:textId="77777777" w:rsidR="00B8055E" w:rsidRPr="007B2C78" w:rsidRDefault="00B8055E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8AE93AC" w14:textId="0D5BDE94" w:rsidR="00B8055E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A. Senior personnel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2E5E6A">
        <w:rPr>
          <w:rFonts w:ascii="Arial" w:hAnsi="Arial" w:cs="Arial"/>
          <w:b/>
          <w:sz w:val="20"/>
          <w:szCs w:val="20"/>
        </w:rPr>
        <w:t>182,299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5C6413AF" w14:textId="25730142" w:rsidR="00BC094C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Salaries and wages make up the largest part of the proposal expenses.</w:t>
      </w:r>
      <w:r w:rsidR="009F4955">
        <w:rPr>
          <w:rFonts w:ascii="Arial" w:hAnsi="Arial" w:cs="Arial"/>
          <w:sz w:val="20"/>
          <w:szCs w:val="20"/>
        </w:rPr>
        <w:t xml:space="preserve"> Collaborator Edge will be leading the development of the new proxy archive – laboratory methods development, chronology development, testing of climate-growth relationships, developing new climate reconstructions, and writing papers. </w:t>
      </w:r>
      <w:r w:rsidR="009F4955" w:rsidRPr="007B2C78">
        <w:rPr>
          <w:rFonts w:ascii="Arial" w:hAnsi="Arial" w:cs="Arial"/>
          <w:sz w:val="20"/>
          <w:szCs w:val="20"/>
        </w:rPr>
        <w:t>6.75 months of salary per year is requested for this work.  The academic year salary is based on the salary for a research faculty position at Northern Arizona University.</w:t>
      </w:r>
      <w:r w:rsidRPr="007B2C78">
        <w:rPr>
          <w:rFonts w:ascii="Arial" w:hAnsi="Arial" w:cs="Arial"/>
          <w:sz w:val="20"/>
          <w:szCs w:val="20"/>
        </w:rPr>
        <w:t xml:space="preserve"> PI Er</w:t>
      </w:r>
      <w:r w:rsidR="001816B9" w:rsidRPr="007B2C78">
        <w:rPr>
          <w:rFonts w:ascii="Arial" w:hAnsi="Arial" w:cs="Arial"/>
          <w:sz w:val="20"/>
          <w:szCs w:val="20"/>
        </w:rPr>
        <w:t xml:space="preserve">b will be </w:t>
      </w:r>
      <w:r w:rsidR="009F4955">
        <w:rPr>
          <w:rFonts w:ascii="Arial" w:hAnsi="Arial" w:cs="Arial"/>
          <w:sz w:val="20"/>
          <w:szCs w:val="20"/>
        </w:rPr>
        <w:t>supporting</w:t>
      </w:r>
      <w:r w:rsidR="001816B9" w:rsidRPr="007B2C78">
        <w:rPr>
          <w:rFonts w:ascii="Arial" w:hAnsi="Arial" w:cs="Arial"/>
          <w:sz w:val="20"/>
          <w:szCs w:val="20"/>
        </w:rPr>
        <w:t xml:space="preserve"> the research</w:t>
      </w:r>
      <w:r w:rsidR="009F4955">
        <w:rPr>
          <w:rFonts w:ascii="Arial" w:hAnsi="Arial" w:cs="Arial"/>
          <w:sz w:val="20"/>
          <w:szCs w:val="20"/>
        </w:rPr>
        <w:t xml:space="preserve"> in the proxy development phase and leading the proxy-model comparison</w:t>
      </w:r>
      <w:r w:rsidR="001816B9" w:rsidRPr="007B2C78">
        <w:rPr>
          <w:rFonts w:ascii="Arial" w:hAnsi="Arial" w:cs="Arial"/>
          <w:sz w:val="20"/>
          <w:szCs w:val="20"/>
        </w:rPr>
        <w:t>—</w:t>
      </w:r>
      <w:r w:rsidRPr="007B2C78">
        <w:rPr>
          <w:rFonts w:ascii="Arial" w:hAnsi="Arial" w:cs="Arial"/>
          <w:sz w:val="20"/>
          <w:szCs w:val="20"/>
        </w:rPr>
        <w:t>coding and testing the necessa</w:t>
      </w:r>
      <w:r w:rsidR="009F4955">
        <w:rPr>
          <w:rFonts w:ascii="Arial" w:hAnsi="Arial" w:cs="Arial"/>
          <w:sz w:val="20"/>
          <w:szCs w:val="20"/>
        </w:rPr>
        <w:t>ry methodological</w:t>
      </w:r>
      <w:r w:rsidRPr="007B2C78">
        <w:rPr>
          <w:rFonts w:ascii="Arial" w:hAnsi="Arial" w:cs="Arial"/>
          <w:sz w:val="20"/>
          <w:szCs w:val="20"/>
        </w:rPr>
        <w:t xml:space="preserve"> advancements, conducting analysis, and organizing other aspects of the research effort, including </w:t>
      </w:r>
      <w:r w:rsidR="009F4955">
        <w:rPr>
          <w:rFonts w:ascii="Arial" w:hAnsi="Arial" w:cs="Arial"/>
          <w:sz w:val="20"/>
          <w:szCs w:val="20"/>
        </w:rPr>
        <w:t>leading one</w:t>
      </w:r>
      <w:r w:rsidRPr="007B2C78">
        <w:rPr>
          <w:rFonts w:ascii="Arial" w:hAnsi="Arial" w:cs="Arial"/>
          <w:sz w:val="20"/>
          <w:szCs w:val="20"/>
        </w:rPr>
        <w:t xml:space="preserve"> paper.  </w:t>
      </w:r>
      <w:r w:rsidR="00925BBD">
        <w:rPr>
          <w:rFonts w:ascii="Arial" w:hAnsi="Arial" w:cs="Arial"/>
          <w:sz w:val="20"/>
          <w:szCs w:val="20"/>
        </w:rPr>
        <w:t>3</w:t>
      </w:r>
      <w:r w:rsidR="009F4955">
        <w:rPr>
          <w:rFonts w:ascii="Arial" w:hAnsi="Arial" w:cs="Arial"/>
          <w:sz w:val="20"/>
          <w:szCs w:val="20"/>
        </w:rPr>
        <w:t xml:space="preserve"> months for </w:t>
      </w:r>
      <w:r w:rsidR="00925BBD">
        <w:rPr>
          <w:rFonts w:ascii="Arial" w:hAnsi="Arial" w:cs="Arial"/>
          <w:sz w:val="20"/>
          <w:szCs w:val="20"/>
        </w:rPr>
        <w:t>each</w:t>
      </w:r>
      <w:r w:rsidR="009F4955">
        <w:rPr>
          <w:rFonts w:ascii="Arial" w:hAnsi="Arial" w:cs="Arial"/>
          <w:sz w:val="20"/>
          <w:szCs w:val="20"/>
        </w:rPr>
        <w:t xml:space="preserve"> year</w:t>
      </w:r>
      <w:r w:rsidR="00925BBD">
        <w:rPr>
          <w:rFonts w:ascii="Arial" w:hAnsi="Arial" w:cs="Arial"/>
          <w:sz w:val="20"/>
          <w:szCs w:val="20"/>
        </w:rPr>
        <w:t xml:space="preserve"> of the project</w:t>
      </w:r>
      <w:r w:rsidRPr="007B2C78">
        <w:rPr>
          <w:rFonts w:ascii="Arial" w:hAnsi="Arial" w:cs="Arial"/>
          <w:sz w:val="20"/>
          <w:szCs w:val="20"/>
        </w:rPr>
        <w:t xml:space="preserve"> is requested for this work.</w:t>
      </w:r>
      <w:r w:rsidR="009F4955">
        <w:rPr>
          <w:rFonts w:ascii="Arial" w:hAnsi="Arial" w:cs="Arial"/>
          <w:sz w:val="20"/>
          <w:szCs w:val="20"/>
        </w:rPr>
        <w:t xml:space="preserve"> This is a soft-money position, so the requested salary is above the normal 2-month NSF limit for senior personnel.</w:t>
      </w:r>
    </w:p>
    <w:p w14:paraId="0654177D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6315D400" w14:textId="13AE8268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B. Other personnel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35,474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5772E9AD" w14:textId="482F6504" w:rsidR="00BC094C" w:rsidRDefault="00BF7313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</w:t>
      </w:r>
      <w:r w:rsidR="00E92F74" w:rsidRPr="007B2C78">
        <w:rPr>
          <w:rFonts w:ascii="Arial" w:hAnsi="Arial" w:cs="Arial"/>
          <w:sz w:val="20"/>
          <w:szCs w:val="20"/>
        </w:rPr>
        <w:t xml:space="preserve"> </w:t>
      </w:r>
      <w:r w:rsidR="00D327CC">
        <w:rPr>
          <w:rFonts w:ascii="Arial" w:hAnsi="Arial" w:cs="Arial"/>
          <w:sz w:val="20"/>
          <w:szCs w:val="20"/>
        </w:rPr>
        <w:t>under</w:t>
      </w:r>
      <w:r w:rsidR="00E92F74" w:rsidRPr="007B2C78">
        <w:rPr>
          <w:rFonts w:ascii="Arial" w:hAnsi="Arial" w:cs="Arial"/>
          <w:sz w:val="20"/>
          <w:szCs w:val="20"/>
        </w:rPr>
        <w:t>graduate student</w:t>
      </w:r>
      <w:r>
        <w:rPr>
          <w:rFonts w:ascii="Arial" w:hAnsi="Arial" w:cs="Arial"/>
          <w:sz w:val="20"/>
          <w:szCs w:val="20"/>
        </w:rPr>
        <w:t>s</w:t>
      </w:r>
      <w:r w:rsidR="00E92F74" w:rsidRPr="007B2C78">
        <w:rPr>
          <w:rFonts w:ascii="Arial" w:hAnsi="Arial" w:cs="Arial"/>
          <w:sz w:val="20"/>
          <w:szCs w:val="20"/>
        </w:rPr>
        <w:t xml:space="preserve"> will be funded for two</w:t>
      </w:r>
      <w:r>
        <w:rPr>
          <w:rFonts w:ascii="Arial" w:hAnsi="Arial" w:cs="Arial"/>
          <w:sz w:val="20"/>
          <w:szCs w:val="20"/>
        </w:rPr>
        <w:t xml:space="preserve"> academic</w:t>
      </w:r>
      <w:r w:rsidR="00E92F74" w:rsidRPr="007B2C78">
        <w:rPr>
          <w:rFonts w:ascii="Arial" w:hAnsi="Arial" w:cs="Arial"/>
          <w:sz w:val="20"/>
          <w:szCs w:val="20"/>
        </w:rPr>
        <w:t xml:space="preserve"> years</w:t>
      </w:r>
      <w:r>
        <w:rPr>
          <w:rFonts w:ascii="Arial" w:hAnsi="Arial" w:cs="Arial"/>
          <w:sz w:val="20"/>
          <w:szCs w:val="20"/>
        </w:rPr>
        <w:t xml:space="preserve"> and one summer</w:t>
      </w:r>
      <w:r w:rsidR="00E92F74" w:rsidRPr="007B2C78">
        <w:rPr>
          <w:rFonts w:ascii="Arial" w:hAnsi="Arial" w:cs="Arial"/>
          <w:sz w:val="20"/>
          <w:szCs w:val="20"/>
        </w:rPr>
        <w:t xml:space="preserve"> </w:t>
      </w:r>
      <w:r w:rsidR="001816B9" w:rsidRPr="007B2C78">
        <w:rPr>
          <w:rFonts w:ascii="Arial" w:hAnsi="Arial" w:cs="Arial"/>
          <w:sz w:val="20"/>
          <w:szCs w:val="20"/>
        </w:rPr>
        <w:t xml:space="preserve">at the Northern Arizona University </w:t>
      </w:r>
      <w:r w:rsidR="00E92F74" w:rsidRPr="007B2C78">
        <w:rPr>
          <w:rFonts w:ascii="Arial" w:hAnsi="Arial" w:cs="Arial"/>
          <w:sz w:val="20"/>
          <w:szCs w:val="20"/>
        </w:rPr>
        <w:t xml:space="preserve">to help with the </w:t>
      </w:r>
      <w:r w:rsidR="00D327CC">
        <w:rPr>
          <w:rFonts w:ascii="Arial" w:hAnsi="Arial" w:cs="Arial"/>
          <w:sz w:val="20"/>
          <w:szCs w:val="20"/>
        </w:rPr>
        <w:t>laboratory preparation of geoduck samples for imaging and isotopic analyses</w:t>
      </w:r>
      <w:r w:rsidR="00E92F74" w:rsidRPr="007B2C78">
        <w:rPr>
          <w:rFonts w:ascii="Arial" w:hAnsi="Arial" w:cs="Arial"/>
          <w:sz w:val="20"/>
          <w:szCs w:val="20"/>
        </w:rPr>
        <w:t xml:space="preserve">.  </w:t>
      </w:r>
      <w:r w:rsidR="00CA1081" w:rsidRPr="007B2C78">
        <w:rPr>
          <w:rFonts w:ascii="Arial" w:hAnsi="Arial" w:cs="Arial"/>
          <w:sz w:val="20"/>
          <w:szCs w:val="20"/>
        </w:rPr>
        <w:t xml:space="preserve">This will </w:t>
      </w:r>
      <w:r w:rsidR="001816B9" w:rsidRPr="007B2C78">
        <w:rPr>
          <w:rFonts w:ascii="Arial" w:hAnsi="Arial" w:cs="Arial"/>
          <w:sz w:val="20"/>
          <w:szCs w:val="20"/>
        </w:rPr>
        <w:t xml:space="preserve">be valuable to </w:t>
      </w:r>
      <w:r w:rsidR="00CA1081" w:rsidRPr="007B2C78">
        <w:rPr>
          <w:rFonts w:ascii="Arial" w:hAnsi="Arial" w:cs="Arial"/>
          <w:sz w:val="20"/>
          <w:szCs w:val="20"/>
        </w:rPr>
        <w:t xml:space="preserve">the research project </w:t>
      </w:r>
      <w:r w:rsidR="001816B9" w:rsidRPr="007B2C78">
        <w:rPr>
          <w:rFonts w:ascii="Arial" w:hAnsi="Arial" w:cs="Arial"/>
          <w:sz w:val="20"/>
          <w:szCs w:val="20"/>
        </w:rPr>
        <w:t xml:space="preserve">and will train the </w:t>
      </w:r>
      <w:r w:rsidR="00CA1081" w:rsidRPr="007B2C78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>s</w:t>
      </w:r>
      <w:r w:rsidR="00CA1081" w:rsidRPr="007B2C78">
        <w:rPr>
          <w:rFonts w:ascii="Arial" w:hAnsi="Arial" w:cs="Arial"/>
          <w:sz w:val="20"/>
          <w:szCs w:val="20"/>
        </w:rPr>
        <w:t xml:space="preserve"> about proxy records and </w:t>
      </w:r>
      <w:r w:rsidR="00D327CC">
        <w:rPr>
          <w:rFonts w:ascii="Arial" w:hAnsi="Arial" w:cs="Arial"/>
          <w:sz w:val="20"/>
          <w:szCs w:val="20"/>
        </w:rPr>
        <w:t>laboratory methods</w:t>
      </w:r>
      <w:r w:rsidR="00CA1081" w:rsidRPr="007B2C78">
        <w:rPr>
          <w:rFonts w:ascii="Arial" w:hAnsi="Arial" w:cs="Arial"/>
          <w:sz w:val="20"/>
          <w:szCs w:val="20"/>
        </w:rPr>
        <w:t>.</w:t>
      </w:r>
      <w:r w:rsidR="00D327CC">
        <w:rPr>
          <w:rFonts w:ascii="Arial" w:hAnsi="Arial" w:cs="Arial"/>
          <w:sz w:val="20"/>
          <w:szCs w:val="20"/>
        </w:rPr>
        <w:t xml:space="preserve"> </w:t>
      </w:r>
      <w:r w:rsidR="00E92F74" w:rsidRPr="007B2C78">
        <w:rPr>
          <w:rFonts w:ascii="Arial" w:hAnsi="Arial" w:cs="Arial"/>
          <w:sz w:val="20"/>
          <w:szCs w:val="20"/>
        </w:rPr>
        <w:t>The student</w:t>
      </w:r>
      <w:r>
        <w:rPr>
          <w:rFonts w:ascii="Arial" w:hAnsi="Arial" w:cs="Arial"/>
          <w:sz w:val="20"/>
          <w:szCs w:val="20"/>
        </w:rPr>
        <w:t>s</w:t>
      </w:r>
      <w:r w:rsidR="00E92F74" w:rsidRPr="007B2C78">
        <w:rPr>
          <w:rFonts w:ascii="Arial" w:hAnsi="Arial" w:cs="Arial"/>
          <w:sz w:val="20"/>
          <w:szCs w:val="20"/>
        </w:rPr>
        <w:t xml:space="preserve"> will be</w:t>
      </w:r>
      <w:r w:rsidR="001816B9" w:rsidRPr="007B2C78">
        <w:rPr>
          <w:rFonts w:ascii="Arial" w:hAnsi="Arial" w:cs="Arial"/>
          <w:sz w:val="20"/>
          <w:szCs w:val="20"/>
        </w:rPr>
        <w:t xml:space="preserve"> funded in the academic year </w:t>
      </w:r>
      <w:r w:rsidR="00D327CC">
        <w:rPr>
          <w:rFonts w:ascii="Arial" w:hAnsi="Arial" w:cs="Arial"/>
          <w:sz w:val="20"/>
          <w:szCs w:val="20"/>
        </w:rPr>
        <w:t>for 10 hours per week</w:t>
      </w:r>
      <w:r>
        <w:rPr>
          <w:rFonts w:ascii="Arial" w:hAnsi="Arial" w:cs="Arial"/>
          <w:sz w:val="20"/>
          <w:szCs w:val="20"/>
        </w:rPr>
        <w:t xml:space="preserve"> and the summer for 40 hours per week</w:t>
      </w:r>
      <w:r w:rsidR="00D327CC">
        <w:rPr>
          <w:rFonts w:ascii="Arial" w:hAnsi="Arial" w:cs="Arial"/>
          <w:sz w:val="20"/>
          <w:szCs w:val="20"/>
        </w:rPr>
        <w:t xml:space="preserve"> for a total of </w:t>
      </w:r>
      <w:r>
        <w:rPr>
          <w:rFonts w:ascii="Arial" w:hAnsi="Arial" w:cs="Arial"/>
          <w:sz w:val="20"/>
          <w:szCs w:val="20"/>
        </w:rPr>
        <w:t>1400</w:t>
      </w:r>
      <w:r w:rsidR="00D327CC">
        <w:rPr>
          <w:rFonts w:ascii="Arial" w:hAnsi="Arial" w:cs="Arial"/>
          <w:sz w:val="20"/>
          <w:szCs w:val="20"/>
        </w:rPr>
        <w:t xml:space="preserve"> hours per year</w:t>
      </w:r>
      <w:r>
        <w:rPr>
          <w:rFonts w:ascii="Arial" w:hAnsi="Arial" w:cs="Arial"/>
          <w:sz w:val="20"/>
          <w:szCs w:val="20"/>
        </w:rPr>
        <w:t xml:space="preserve"> per student</w:t>
      </w:r>
      <w:r w:rsidR="00CA1081" w:rsidRPr="007B2C78">
        <w:rPr>
          <w:rFonts w:ascii="Arial" w:hAnsi="Arial" w:cs="Arial"/>
          <w:sz w:val="20"/>
          <w:szCs w:val="20"/>
        </w:rPr>
        <w:t>.</w:t>
      </w:r>
    </w:p>
    <w:p w14:paraId="6E7B7E57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12AAD069" w14:textId="7B1FCD4E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C. Fringe benefits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86,038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3E0A08E9" w14:textId="5E4F4F13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pacing w:val="-3"/>
          <w:sz w:val="20"/>
          <w:szCs w:val="20"/>
        </w:rPr>
        <w:t>Employee-related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expenses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(ERE)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are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rounded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estimates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based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on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the </w:t>
      </w:r>
      <w:r w:rsidRPr="007B2C78">
        <w:rPr>
          <w:rFonts w:ascii="Arial" w:hAnsi="Arial" w:cs="Arial"/>
          <w:spacing w:val="-3"/>
          <w:sz w:val="20"/>
          <w:szCs w:val="20"/>
        </w:rPr>
        <w:t>projected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health,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dental,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life, disability,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FICA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and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Medicare,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unemployment,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retirement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relative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the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employee's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salary and/or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wages,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FTE,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election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benefits.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employee’s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ERE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rate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is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calculated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by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dividing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 xml:space="preserve">his/her salary 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by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9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total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his/her</w:t>
      </w:r>
      <w:r w:rsidRPr="007B2C78">
        <w:rPr>
          <w:rFonts w:ascii="Arial" w:hAnsi="Arial" w:cs="Arial"/>
          <w:spacing w:val="-1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package.</w:t>
      </w:r>
    </w:p>
    <w:p w14:paraId="2204B866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2A22EE28" w14:textId="4B7F94E8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E. Travel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2E5E6A">
        <w:rPr>
          <w:rFonts w:ascii="Arial" w:hAnsi="Arial" w:cs="Arial"/>
          <w:b/>
          <w:sz w:val="20"/>
          <w:szCs w:val="20"/>
        </w:rPr>
        <w:t>10</w:t>
      </w:r>
      <w:r w:rsidR="00D12D4C">
        <w:rPr>
          <w:rFonts w:ascii="Arial" w:hAnsi="Arial" w:cs="Arial"/>
          <w:b/>
          <w:sz w:val="20"/>
          <w:szCs w:val="20"/>
        </w:rPr>
        <w:t>,000)</w:t>
      </w:r>
    </w:p>
    <w:p w14:paraId="19174ADA" w14:textId="3E7433AC" w:rsidR="00BC094C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Funding is requested for </w:t>
      </w:r>
      <w:r w:rsidR="00D327CC">
        <w:rPr>
          <w:rFonts w:ascii="Arial" w:hAnsi="Arial" w:cs="Arial"/>
          <w:sz w:val="20"/>
          <w:szCs w:val="20"/>
        </w:rPr>
        <w:t>collaborator Edge</w:t>
      </w:r>
      <w:r w:rsidR="001D1240">
        <w:rPr>
          <w:rFonts w:ascii="Arial" w:hAnsi="Arial" w:cs="Arial"/>
          <w:sz w:val="20"/>
          <w:szCs w:val="20"/>
        </w:rPr>
        <w:t xml:space="preserve"> and PI Erb </w:t>
      </w:r>
      <w:r w:rsidRPr="007B2C78">
        <w:rPr>
          <w:rFonts w:ascii="Arial" w:hAnsi="Arial" w:cs="Arial"/>
          <w:sz w:val="20"/>
          <w:szCs w:val="20"/>
        </w:rPr>
        <w:t>to t</w:t>
      </w:r>
      <w:r w:rsidR="00412269" w:rsidRPr="007B2C78">
        <w:rPr>
          <w:rFonts w:ascii="Arial" w:hAnsi="Arial" w:cs="Arial"/>
          <w:sz w:val="20"/>
          <w:szCs w:val="20"/>
        </w:rPr>
        <w:t>ravel to one scientific meeting</w:t>
      </w:r>
      <w:r w:rsidR="001D1240">
        <w:rPr>
          <w:rFonts w:ascii="Arial" w:hAnsi="Arial" w:cs="Arial"/>
          <w:sz w:val="20"/>
          <w:szCs w:val="20"/>
        </w:rPr>
        <w:t xml:space="preserve"> each</w:t>
      </w:r>
      <w:r w:rsidR="002B16A7">
        <w:rPr>
          <w:rFonts w:ascii="Arial" w:hAnsi="Arial" w:cs="Arial"/>
          <w:sz w:val="20"/>
          <w:szCs w:val="20"/>
        </w:rPr>
        <w:t xml:space="preserve">. </w:t>
      </w:r>
      <w:r w:rsidR="00B0498B">
        <w:rPr>
          <w:rFonts w:ascii="Arial" w:hAnsi="Arial" w:cs="Arial"/>
          <w:sz w:val="20"/>
          <w:szCs w:val="20"/>
        </w:rPr>
        <w:t>These meetings will be useful for sharing</w:t>
      </w:r>
      <w:r w:rsidRPr="007B2C78">
        <w:rPr>
          <w:rFonts w:ascii="Arial" w:hAnsi="Arial" w:cs="Arial"/>
          <w:sz w:val="20"/>
          <w:szCs w:val="20"/>
        </w:rPr>
        <w:t xml:space="preserve"> results of the research project</w:t>
      </w:r>
      <w:r w:rsidR="00B0498B">
        <w:rPr>
          <w:rFonts w:ascii="Arial" w:hAnsi="Arial" w:cs="Arial"/>
          <w:sz w:val="20"/>
          <w:szCs w:val="20"/>
        </w:rPr>
        <w:t xml:space="preserve">, </w:t>
      </w:r>
      <w:r w:rsidRPr="007B2C78">
        <w:rPr>
          <w:rFonts w:ascii="Arial" w:hAnsi="Arial" w:cs="Arial"/>
          <w:sz w:val="20"/>
          <w:szCs w:val="20"/>
        </w:rPr>
        <w:t>and</w:t>
      </w:r>
      <w:r w:rsidR="00B0498B">
        <w:rPr>
          <w:rFonts w:ascii="Arial" w:hAnsi="Arial" w:cs="Arial"/>
          <w:sz w:val="20"/>
          <w:szCs w:val="20"/>
        </w:rPr>
        <w:t xml:space="preserve"> for</w:t>
      </w:r>
      <w:r w:rsidRPr="007B2C78">
        <w:rPr>
          <w:rFonts w:ascii="Arial" w:hAnsi="Arial" w:cs="Arial"/>
          <w:sz w:val="20"/>
          <w:szCs w:val="20"/>
        </w:rPr>
        <w:t xml:space="preserve"> foster</w:t>
      </w:r>
      <w:r w:rsidR="00B0498B">
        <w:rPr>
          <w:rFonts w:ascii="Arial" w:hAnsi="Arial" w:cs="Arial"/>
          <w:sz w:val="20"/>
          <w:szCs w:val="20"/>
        </w:rPr>
        <w:t>ing</w:t>
      </w:r>
      <w:r w:rsidRPr="007B2C78">
        <w:rPr>
          <w:rFonts w:ascii="Arial" w:hAnsi="Arial" w:cs="Arial"/>
          <w:sz w:val="20"/>
          <w:szCs w:val="20"/>
        </w:rPr>
        <w:t xml:space="preserve"> collaborations with other research groups.</w:t>
      </w:r>
      <w:r w:rsidR="002B16A7">
        <w:rPr>
          <w:rFonts w:ascii="Arial" w:hAnsi="Arial" w:cs="Arial"/>
          <w:sz w:val="20"/>
          <w:szCs w:val="20"/>
        </w:rPr>
        <w:t xml:space="preserve"> Funds are also requested for collaborator Edge to travel to the study area for sampling, meeting with local researchers and stakeholders, and reconnaissance. </w:t>
      </w:r>
      <w:r w:rsidR="001D1240">
        <w:rPr>
          <w:rFonts w:ascii="Arial" w:hAnsi="Arial" w:cs="Arial"/>
          <w:sz w:val="20"/>
          <w:szCs w:val="20"/>
        </w:rPr>
        <w:t xml:space="preserve"> Travel to the study area will provide first-hand knowledge of the marine environment</w:t>
      </w:r>
      <w:r w:rsidR="002B16A7">
        <w:rPr>
          <w:rFonts w:ascii="Arial" w:hAnsi="Arial" w:cs="Arial"/>
          <w:sz w:val="20"/>
          <w:szCs w:val="20"/>
        </w:rPr>
        <w:t xml:space="preserve"> and</w:t>
      </w:r>
      <w:r w:rsidR="001D1240">
        <w:rPr>
          <w:rFonts w:ascii="Arial" w:hAnsi="Arial" w:cs="Arial"/>
          <w:sz w:val="20"/>
          <w:szCs w:val="20"/>
        </w:rPr>
        <w:t xml:space="preserve"> improve ties with local stakeholders and collaborators.</w:t>
      </w:r>
    </w:p>
    <w:p w14:paraId="2D9F4A43" w14:textId="77777777" w:rsidR="00E92F74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2F0C79A" w14:textId="31C9EC2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G. Other direct costs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23</w:t>
      </w:r>
      <w:r w:rsidR="00D12D4C">
        <w:rPr>
          <w:rFonts w:ascii="Arial" w:hAnsi="Arial" w:cs="Arial"/>
          <w:b/>
          <w:sz w:val="20"/>
          <w:szCs w:val="20"/>
        </w:rPr>
        <w:t>,000)</w:t>
      </w:r>
    </w:p>
    <w:p w14:paraId="72F417C2" w14:textId="77777777" w:rsidR="00FF6F37" w:rsidRDefault="001816B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Funds are requested to help cover the publication costs</w:t>
      </w:r>
      <w:r w:rsidR="00365B19" w:rsidRPr="007B2C78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 xml:space="preserve">of </w:t>
      </w:r>
      <w:r w:rsidR="00365B19" w:rsidRPr="007B2C78">
        <w:rPr>
          <w:rFonts w:ascii="Arial" w:hAnsi="Arial" w:cs="Arial"/>
          <w:sz w:val="20"/>
          <w:szCs w:val="20"/>
        </w:rPr>
        <w:t>one scientific paper per year.  These publications are necessary to disseminate the research to a broader audience and advance the scientific field.</w:t>
      </w:r>
      <w:r w:rsidR="001D1240">
        <w:rPr>
          <w:rFonts w:ascii="Arial" w:hAnsi="Arial" w:cs="Arial"/>
          <w:sz w:val="20"/>
          <w:szCs w:val="20"/>
        </w:rPr>
        <w:t xml:space="preserve"> </w:t>
      </w:r>
    </w:p>
    <w:p w14:paraId="57971FB6" w14:textId="4FBE51BD" w:rsidR="00FF6F37" w:rsidRPr="00FF6F37" w:rsidRDefault="00FF6F37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Funding is requested for sampling new geoduck shell</w:t>
      </w:r>
      <w:r w:rsidR="003034C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by commercial divers in New Zealand. This sampling will add information from the southernmost known population of </w:t>
      </w:r>
      <w:r w:rsidRPr="00FF6F37">
        <w:rPr>
          <w:rFonts w:ascii="Arial" w:hAnsi="Arial" w:cs="Arial"/>
          <w:i/>
          <w:iCs/>
          <w:sz w:val="20"/>
          <w:szCs w:val="20"/>
        </w:rPr>
        <w:t>P. zelandica</w:t>
      </w:r>
      <w:r>
        <w:rPr>
          <w:rFonts w:ascii="Arial" w:hAnsi="Arial" w:cs="Arial"/>
          <w:sz w:val="20"/>
          <w:szCs w:val="20"/>
        </w:rPr>
        <w:t xml:space="preserve">, </w:t>
      </w:r>
      <w:r w:rsidR="001946FF">
        <w:rPr>
          <w:rFonts w:ascii="Arial" w:hAnsi="Arial" w:cs="Arial"/>
          <w:sz w:val="20"/>
          <w:szCs w:val="20"/>
        </w:rPr>
        <w:t>~800 km from the nearest existing collection.</w:t>
      </w:r>
    </w:p>
    <w:p w14:paraId="7A2641EC" w14:textId="4D739384" w:rsidR="00BC094C" w:rsidRDefault="001D1240" w:rsidP="007B2C78">
      <w:pPr>
        <w:pStyle w:val="NoSpacing"/>
        <w:spacing w:line="260" w:lineRule="exact"/>
        <w:jc w:val="both"/>
      </w:pPr>
      <w:r>
        <w:rPr>
          <w:rFonts w:ascii="Arial" w:hAnsi="Arial" w:cs="Arial"/>
          <w:sz w:val="20"/>
          <w:szCs w:val="20"/>
        </w:rPr>
        <w:t xml:space="preserve">Funding is also requested for laboratory consumables for the preparation of geoduck samples </w:t>
      </w:r>
      <w:r w:rsidR="003034CD">
        <w:rPr>
          <w:rFonts w:ascii="Arial" w:hAnsi="Arial" w:cs="Arial"/>
          <w:sz w:val="20"/>
          <w:szCs w:val="20"/>
        </w:rPr>
        <w:t>for imaging</w:t>
      </w:r>
      <w:r>
        <w:t>.</w:t>
      </w:r>
    </w:p>
    <w:p w14:paraId="28BBF8EA" w14:textId="77777777" w:rsidR="00365B19" w:rsidRPr="007B2C78" w:rsidRDefault="00365B1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E48FE5A" w14:textId="6D2F4CB6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I. Indirect costs</w:t>
      </w:r>
      <w:r w:rsidR="00D12D4C">
        <w:rPr>
          <w:rFonts w:ascii="Arial" w:hAnsi="Arial" w:cs="Arial"/>
          <w:b/>
          <w:sz w:val="20"/>
          <w:szCs w:val="20"/>
        </w:rPr>
        <w:t xml:space="preserve"> ($</w:t>
      </w:r>
      <w:r w:rsidR="00BF7313">
        <w:rPr>
          <w:rFonts w:ascii="Arial" w:hAnsi="Arial" w:cs="Arial"/>
          <w:b/>
          <w:sz w:val="20"/>
          <w:szCs w:val="20"/>
        </w:rPr>
        <w:t>175,141</w:t>
      </w:r>
      <w:r w:rsidR="00D12D4C">
        <w:rPr>
          <w:rFonts w:ascii="Arial" w:hAnsi="Arial" w:cs="Arial"/>
          <w:b/>
          <w:sz w:val="20"/>
          <w:szCs w:val="20"/>
        </w:rPr>
        <w:t>)</w:t>
      </w:r>
    </w:p>
    <w:p w14:paraId="61529843" w14:textId="77777777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Indirect costs are requested at the on-campus research rate of 52% MTDC in accordance with Northern Arizona University's approved </w:t>
      </w:r>
      <w:r w:rsidRPr="007B2C78">
        <w:rPr>
          <w:rFonts w:ascii="Arial" w:hAnsi="Arial" w:cs="Arial"/>
          <w:i/>
          <w:iCs/>
          <w:sz w:val="20"/>
          <w:szCs w:val="20"/>
        </w:rPr>
        <w:t>Colleges and Universities Rate Agreement</w:t>
      </w:r>
      <w:r w:rsidRPr="007B2C78">
        <w:rPr>
          <w:rFonts w:ascii="Arial" w:hAnsi="Arial" w:cs="Arial"/>
          <w:sz w:val="20"/>
          <w:szCs w:val="20"/>
        </w:rPr>
        <w:t xml:space="preserve"> (August 21, 2008) (Cognizant Agency: Department of Health and Human Services). The Modified Total Direct Costs (MTDC) base consists of all salaries and wages, ERE (except tuition remission); materials, supplies, services, travel, and subgrants and subcontracts up to the first $25,000 of each subgrant or subcontract. The base excludes equipment, capital expenditures, rental costs of off-site facilities, as well as the portion of each subgrant or subcontract in excess of $25,000.</w:t>
      </w:r>
    </w:p>
    <w:sectPr w:rsidR="00BC094C" w:rsidRPr="007B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5E"/>
    <w:rsid w:val="000E36EB"/>
    <w:rsid w:val="001816B9"/>
    <w:rsid w:val="001946FF"/>
    <w:rsid w:val="001D1240"/>
    <w:rsid w:val="002451CF"/>
    <w:rsid w:val="002B16A7"/>
    <w:rsid w:val="002E5E6A"/>
    <w:rsid w:val="003034CD"/>
    <w:rsid w:val="00365B19"/>
    <w:rsid w:val="00412269"/>
    <w:rsid w:val="004A13CB"/>
    <w:rsid w:val="00561481"/>
    <w:rsid w:val="00570ED7"/>
    <w:rsid w:val="00655F67"/>
    <w:rsid w:val="006E46BA"/>
    <w:rsid w:val="00756B7A"/>
    <w:rsid w:val="007B2C78"/>
    <w:rsid w:val="00925BBD"/>
    <w:rsid w:val="009D77EC"/>
    <w:rsid w:val="009F4955"/>
    <w:rsid w:val="00A55CCB"/>
    <w:rsid w:val="00B0498B"/>
    <w:rsid w:val="00B8055E"/>
    <w:rsid w:val="00BC094C"/>
    <w:rsid w:val="00BE7017"/>
    <w:rsid w:val="00BF7313"/>
    <w:rsid w:val="00C139D0"/>
    <w:rsid w:val="00CA1081"/>
    <w:rsid w:val="00D12D4C"/>
    <w:rsid w:val="00D327CC"/>
    <w:rsid w:val="00DC34A7"/>
    <w:rsid w:val="00E92F74"/>
    <w:rsid w:val="00EA1446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5AD"/>
  <w15:chartTrackingRefBased/>
  <w15:docId w15:val="{A7B0B822-B465-4EC7-A162-ADCD178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4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9</cp:revision>
  <dcterms:created xsi:type="dcterms:W3CDTF">2023-09-27T15:00:00Z</dcterms:created>
  <dcterms:modified xsi:type="dcterms:W3CDTF">2023-10-11T16:36:00Z</dcterms:modified>
</cp:coreProperties>
</file>