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40" w:type="dxa"/>
        <w:tblInd w:w="93" w:type="dxa"/>
        <w:tblLook w:val="04A0"/>
      </w:tblPr>
      <w:tblGrid>
        <w:gridCol w:w="1180"/>
        <w:gridCol w:w="2600"/>
        <w:gridCol w:w="760"/>
        <w:gridCol w:w="2000"/>
        <w:gridCol w:w="2600"/>
      </w:tblGrid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Provider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MR #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ASA Class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pPr w:leftFromText="187" w:rightFromText="187" w:vertAnchor="page" w:horzAnchor="margin" w:tblpY="3631"/>
        <w:tblW w:w="107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525"/>
        <w:gridCol w:w="900"/>
        <w:gridCol w:w="1080"/>
        <w:gridCol w:w="900"/>
        <w:gridCol w:w="1260"/>
        <w:gridCol w:w="990"/>
        <w:gridCol w:w="1080"/>
      </w:tblGrid>
      <w:tr w:rsidR="009C67CB" w:rsidRPr="00011635" w:rsidTr="0004126F">
        <w:trPr>
          <w:trHeight w:val="144"/>
        </w:trPr>
        <w:tc>
          <w:tcPr>
            <w:tcW w:w="4525" w:type="dxa"/>
            <w:vMerge w:val="restart"/>
            <w:shd w:val="clear" w:color="auto" w:fill="auto"/>
            <w:vAlign w:val="bottom"/>
          </w:tcPr>
          <w:p w:rsidR="009C67CB" w:rsidRPr="002F3194" w:rsidRDefault="009C67CB" w:rsidP="009C67CB">
            <w:pPr>
              <w:pStyle w:val="Heading2"/>
              <w:framePr w:hSpace="0" w:wrap="auto" w:vAnchor="margin" w:hAnchor="text" w:yAlign="inline"/>
            </w:pPr>
          </w:p>
        </w:tc>
        <w:tc>
          <w:tcPr>
            <w:tcW w:w="6210" w:type="dxa"/>
            <w:gridSpan w:val="6"/>
            <w:shd w:val="clear" w:color="auto" w:fill="auto"/>
            <w:vAlign w:val="center"/>
          </w:tcPr>
          <w:p w:rsidR="009C67CB" w:rsidRPr="001701A3" w:rsidRDefault="009C67CB" w:rsidP="009C67CB">
            <w:pPr>
              <w:pStyle w:val="Heading5"/>
              <w:framePr w:hSpace="0" w:wrap="auto" w:vAnchor="margin" w:hAnchor="text" w:xAlign="left" w:yAlign="inline"/>
            </w:pPr>
            <w:r w:rsidRPr="001701A3">
              <w:t>Quality Rating</w:t>
            </w:r>
          </w:p>
        </w:tc>
      </w:tr>
      <w:tr w:rsidR="009C67CB" w:rsidRPr="00011635" w:rsidTr="0004126F">
        <w:trPr>
          <w:trHeight w:val="244"/>
        </w:trPr>
        <w:tc>
          <w:tcPr>
            <w:tcW w:w="4525" w:type="dxa"/>
            <w:vMerge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9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9C67CB" w:rsidRDefault="009C67CB" w:rsidP="009C67CB">
            <w:pPr>
              <w:pStyle w:val="Heading4"/>
              <w:framePr w:hSpace="0" w:wrap="auto" w:vAnchor="margin" w:hAnchor="text" w:xAlign="left" w:yAlign="inline"/>
            </w:pPr>
            <w:r>
              <w:t>Strongly Positive</w:t>
            </w:r>
          </w:p>
        </w:tc>
        <w:tc>
          <w:tcPr>
            <w:tcW w:w="108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011635" w:rsidRDefault="009C67CB" w:rsidP="009C67CB">
            <w:pPr>
              <w:pStyle w:val="Heading4"/>
              <w:framePr w:hSpace="0" w:wrap="auto" w:vAnchor="margin" w:hAnchor="text" w:xAlign="left" w:yAlign="inline"/>
            </w:pPr>
            <w:r>
              <w:t>Somewhat</w:t>
            </w:r>
          </w:p>
        </w:tc>
        <w:tc>
          <w:tcPr>
            <w:tcW w:w="9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011635" w:rsidRDefault="009C67CB" w:rsidP="009C67CB">
            <w:pPr>
              <w:pStyle w:val="Heading4"/>
              <w:framePr w:hSpace="0" w:wrap="auto" w:vAnchor="margin" w:hAnchor="text" w:xAlign="left" w:yAlign="inline"/>
            </w:pPr>
            <w:r w:rsidRPr="00011635">
              <w:t>Neutral</w:t>
            </w:r>
          </w:p>
        </w:tc>
        <w:tc>
          <w:tcPr>
            <w:tcW w:w="126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011635" w:rsidRDefault="009C67CB" w:rsidP="009C67CB">
            <w:pPr>
              <w:pStyle w:val="Heading4"/>
              <w:framePr w:hSpace="0" w:wrap="auto" w:vAnchor="margin" w:hAnchor="text" w:xAlign="left" w:yAlign="inline"/>
            </w:pPr>
            <w:r>
              <w:t>Somewhat Negative</w:t>
            </w:r>
          </w:p>
        </w:tc>
        <w:tc>
          <w:tcPr>
            <w:tcW w:w="99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011635" w:rsidRDefault="009C67CB" w:rsidP="009C67CB">
            <w:pPr>
              <w:pStyle w:val="Heading4"/>
              <w:framePr w:hSpace="0" w:wrap="auto" w:vAnchor="margin" w:hAnchor="text" w:xAlign="left" w:yAlign="inline"/>
            </w:pPr>
            <w:r>
              <w:t>Strongly Negative</w:t>
            </w:r>
          </w:p>
        </w:tc>
        <w:tc>
          <w:tcPr>
            <w:tcW w:w="108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C67CB" w:rsidRPr="00011635" w:rsidRDefault="009C67CB" w:rsidP="009C67CB">
            <w:pPr>
              <w:pStyle w:val="Heading4"/>
              <w:framePr w:hSpace="0" w:wrap="auto" w:vAnchor="margin" w:hAnchor="text" w:xAlign="left" w:yAlign="inline"/>
            </w:pPr>
            <w:r w:rsidRPr="00011635">
              <w:t>Don’t Know</w:t>
            </w:r>
          </w:p>
        </w:tc>
      </w:tr>
      <w:tr w:rsidR="009C67CB" w:rsidRPr="00011635" w:rsidTr="0004126F">
        <w:trPr>
          <w:trHeight w:val="739"/>
        </w:trPr>
        <w:tc>
          <w:tcPr>
            <w:tcW w:w="4525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9C67CB" w:rsidRPr="00011635" w:rsidRDefault="009C67CB" w:rsidP="009C67CB">
            <w:r>
              <w:t>How satisfied were you with your anesthetic care?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108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90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126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99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1080" w:type="dxa"/>
            <w:shd w:val="clear" w:color="auto" w:fill="auto"/>
            <w:vAlign w:val="center"/>
          </w:tcPr>
          <w:p w:rsidR="009C67CB" w:rsidRPr="00011635" w:rsidRDefault="009C67CB" w:rsidP="009C67CB"/>
        </w:tc>
      </w:tr>
      <w:tr w:rsidR="009C67CB" w:rsidRPr="00011635" w:rsidTr="0004126F">
        <w:trPr>
          <w:trHeight w:val="144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9C67CB" w:rsidRPr="00011635" w:rsidRDefault="009C67CB" w:rsidP="009C67CB">
            <w:r>
              <w:t>How likely are you to recommend the facility, personnel and anesthetic technique that you just underwent?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108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90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126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990" w:type="dxa"/>
            <w:shd w:val="clear" w:color="auto" w:fill="auto"/>
            <w:vAlign w:val="center"/>
          </w:tcPr>
          <w:p w:rsidR="009C67CB" w:rsidRPr="00011635" w:rsidRDefault="009C67CB" w:rsidP="009C67CB"/>
        </w:tc>
        <w:tc>
          <w:tcPr>
            <w:tcW w:w="1080" w:type="dxa"/>
            <w:shd w:val="clear" w:color="auto" w:fill="auto"/>
            <w:vAlign w:val="center"/>
          </w:tcPr>
          <w:p w:rsidR="009C67CB" w:rsidRPr="00011635" w:rsidRDefault="009C67CB" w:rsidP="009C67CB"/>
        </w:tc>
      </w:tr>
      <w:tr w:rsidR="0088420E" w:rsidRPr="00011635" w:rsidTr="00FA5617">
        <w:trPr>
          <w:gridAfter w:val="6"/>
          <w:wAfter w:w="6210" w:type="dxa"/>
          <w:trHeight w:val="685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bottom"/>
          </w:tcPr>
          <w:p w:rsidR="0088420E" w:rsidRDefault="0088420E" w:rsidP="00FA5617">
            <w:r>
              <w:t>After you left the recovery room or returned home…</w:t>
            </w:r>
          </w:p>
        </w:tc>
      </w:tr>
      <w:tr w:rsidR="0004126F" w:rsidRPr="00011635" w:rsidTr="0004126F">
        <w:trPr>
          <w:gridAfter w:val="4"/>
          <w:wAfter w:w="4230" w:type="dxa"/>
          <w:trHeight w:val="144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04126F" w:rsidRPr="00011635" w:rsidRDefault="0004126F" w:rsidP="0004126F">
            <w:r>
              <w:t>Did you experience nausea?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4126F" w:rsidRPr="00011635" w:rsidRDefault="0004126F" w:rsidP="0004126F">
            <w:r>
              <w:t xml:space="preserve">Yes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4126F" w:rsidRPr="00011635" w:rsidRDefault="0004126F" w:rsidP="0004126F">
            <w:r>
              <w:t>No</w:t>
            </w:r>
          </w:p>
        </w:tc>
      </w:tr>
      <w:tr w:rsidR="0004126F" w:rsidRPr="00011635" w:rsidTr="0004126F">
        <w:trPr>
          <w:gridAfter w:val="4"/>
          <w:wAfter w:w="4230" w:type="dxa"/>
          <w:trHeight w:val="144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04126F" w:rsidRPr="00011635" w:rsidRDefault="0004126F" w:rsidP="00BF59F6">
            <w:r>
              <w:t>Did you vomit at any time?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4126F" w:rsidRPr="00011635" w:rsidRDefault="0004126F" w:rsidP="00BF59F6">
            <w:r>
              <w:t xml:space="preserve">Yes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4126F" w:rsidRPr="00011635" w:rsidRDefault="0004126F" w:rsidP="00BF59F6">
            <w:r>
              <w:t>No</w:t>
            </w:r>
          </w:p>
        </w:tc>
      </w:tr>
      <w:tr w:rsidR="0004126F" w:rsidRPr="00011635" w:rsidTr="0004126F">
        <w:trPr>
          <w:gridAfter w:val="5"/>
          <w:wAfter w:w="5310" w:type="dxa"/>
          <w:trHeight w:val="144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04126F" w:rsidRPr="00011635" w:rsidRDefault="0004126F" w:rsidP="00BF59F6">
            <w:r>
              <w:t>How would you rate your pain on a scale of 1-10?  (1 – no pain at all, 10 – worst pain ever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4126F" w:rsidRPr="00011635" w:rsidRDefault="0004126F" w:rsidP="00BF59F6">
            <w:r>
              <w:t xml:space="preserve"> </w:t>
            </w:r>
          </w:p>
        </w:tc>
      </w:tr>
      <w:tr w:rsidR="0004126F" w:rsidRPr="00011635" w:rsidTr="00F23C8B">
        <w:trPr>
          <w:gridAfter w:val="4"/>
          <w:wAfter w:w="4230" w:type="dxa"/>
          <w:trHeight w:val="307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04126F" w:rsidRPr="00011635" w:rsidRDefault="0004126F" w:rsidP="00BF59F6">
            <w:r>
              <w:t>Has your pain medicine been effective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4126F" w:rsidRPr="00011635" w:rsidRDefault="0004126F" w:rsidP="00BF59F6">
            <w:r>
              <w:t xml:space="preserve">Yes </w:t>
            </w:r>
          </w:p>
        </w:tc>
        <w:tc>
          <w:tcPr>
            <w:tcW w:w="108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4126F" w:rsidRPr="00011635" w:rsidRDefault="0004126F" w:rsidP="00BF59F6">
            <w:r>
              <w:t>No</w:t>
            </w:r>
          </w:p>
        </w:tc>
      </w:tr>
      <w:tr w:rsidR="00F23C8B" w:rsidRPr="00011635" w:rsidTr="00F23C8B">
        <w:trPr>
          <w:gridAfter w:val="4"/>
          <w:wAfter w:w="4230" w:type="dxa"/>
          <w:trHeight w:val="307"/>
        </w:trPr>
        <w:tc>
          <w:tcPr>
            <w:tcW w:w="452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F23C8B" w:rsidRDefault="00F23C8B" w:rsidP="00BF59F6">
            <w:r>
              <w:t>Did you experience any unexpected events related to your procedure or the anesthetic?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23C8B" w:rsidRDefault="00F23C8B" w:rsidP="00BF59F6">
            <w:r>
              <w:t>Yes</w:t>
            </w:r>
          </w:p>
        </w:tc>
        <w:tc>
          <w:tcPr>
            <w:tcW w:w="108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F23C8B" w:rsidRDefault="00F23C8B" w:rsidP="00BF59F6">
            <w:r>
              <w:t>No</w:t>
            </w:r>
          </w:p>
        </w:tc>
      </w:tr>
    </w:tbl>
    <w:p w:rsidR="0004126F" w:rsidRDefault="0004126F"/>
    <w:tbl>
      <w:tblPr>
        <w:tblpPr w:leftFromText="187" w:rightFromText="187" w:vertAnchor="page" w:horzAnchor="margin" w:tblpY="11401"/>
        <w:tblW w:w="107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275"/>
        <w:gridCol w:w="8460"/>
      </w:tblGrid>
      <w:tr w:rsidR="0088420E" w:rsidRPr="00011635" w:rsidTr="0088420E">
        <w:trPr>
          <w:trHeight w:val="307"/>
        </w:trPr>
        <w:tc>
          <w:tcPr>
            <w:tcW w:w="2275" w:type="dxa"/>
            <w:tcBorders>
              <w:bottom w:val="single" w:sz="4" w:space="0" w:color="C0C0C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8420E" w:rsidRPr="00011635" w:rsidRDefault="0088420E" w:rsidP="0088420E">
            <w:r>
              <w:t>If so, please explain…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88420E" w:rsidRDefault="0088420E" w:rsidP="0088420E"/>
          <w:p w:rsidR="0088420E" w:rsidRDefault="0088420E" w:rsidP="0088420E"/>
          <w:p w:rsidR="0088420E" w:rsidRPr="00011635" w:rsidRDefault="0088420E" w:rsidP="0088420E"/>
        </w:tc>
      </w:tr>
    </w:tbl>
    <w:p w:rsidR="003B57E1" w:rsidRDefault="003B57E1"/>
    <w:sectPr w:rsidR="003B57E1" w:rsidSect="009C67C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635" w:rsidRDefault="00493635" w:rsidP="00A67CB5">
      <w:pPr>
        <w:spacing w:after="0" w:line="240" w:lineRule="auto"/>
      </w:pPr>
      <w:r>
        <w:separator/>
      </w:r>
    </w:p>
  </w:endnote>
  <w:endnote w:type="continuationSeparator" w:id="0">
    <w:p w:rsidR="00493635" w:rsidRDefault="00493635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7E1" w:rsidRDefault="003B57E1">
    <w:pPr>
      <w:pStyle w:val="Footer"/>
    </w:pPr>
    <w:r>
      <w:t xml:space="preserve">This is a template.  Please modify for local conditions.  </w:t>
    </w:r>
  </w:p>
  <w:p w:rsidR="00D1344D" w:rsidRDefault="003B57E1">
    <w:pPr>
      <w:pStyle w:val="Footer"/>
    </w:pPr>
    <w:r>
      <w:t xml:space="preserve">The definitions for each measure </w:t>
    </w:r>
    <w:r w:rsidR="0004126F">
      <w:t>can be found on the AQI website.</w:t>
    </w:r>
    <w:r w:rsidR="0004126F">
      <w:tab/>
      <w:t>Not Part of Patient’s Char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635" w:rsidRDefault="00493635" w:rsidP="00A67CB5">
      <w:pPr>
        <w:spacing w:after="0" w:line="240" w:lineRule="auto"/>
      </w:pPr>
      <w:r>
        <w:separator/>
      </w:r>
    </w:p>
  </w:footnote>
  <w:footnote w:type="continuationSeparator" w:id="0">
    <w:p w:rsidR="00493635" w:rsidRDefault="00493635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7CB5" w:rsidRDefault="004C58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Anesthesia Post-PACU patient assessment</w:t>
        </w:r>
        <w:r w:rsidR="00A67CB5" w:rsidRPr="002B4F5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A67CB5"/>
    <w:rsid w:val="0004126F"/>
    <w:rsid w:val="000D2FCC"/>
    <w:rsid w:val="000E1B6E"/>
    <w:rsid w:val="00121D18"/>
    <w:rsid w:val="001852D2"/>
    <w:rsid w:val="00285E57"/>
    <w:rsid w:val="002B4F58"/>
    <w:rsid w:val="003873FD"/>
    <w:rsid w:val="003B57E1"/>
    <w:rsid w:val="004868F0"/>
    <w:rsid w:val="00493635"/>
    <w:rsid w:val="004C58E5"/>
    <w:rsid w:val="006037F0"/>
    <w:rsid w:val="006579F0"/>
    <w:rsid w:val="00696011"/>
    <w:rsid w:val="007D443B"/>
    <w:rsid w:val="007F40C8"/>
    <w:rsid w:val="0088420E"/>
    <w:rsid w:val="008B60F8"/>
    <w:rsid w:val="009C67CB"/>
    <w:rsid w:val="009D36C3"/>
    <w:rsid w:val="00A06787"/>
    <w:rsid w:val="00A1497D"/>
    <w:rsid w:val="00A67CB5"/>
    <w:rsid w:val="00AA0E3B"/>
    <w:rsid w:val="00AC7D45"/>
    <w:rsid w:val="00B47C2F"/>
    <w:rsid w:val="00B73131"/>
    <w:rsid w:val="00BC5144"/>
    <w:rsid w:val="00C32BD9"/>
    <w:rsid w:val="00D1344D"/>
    <w:rsid w:val="00D352E7"/>
    <w:rsid w:val="00E71037"/>
    <w:rsid w:val="00EA1D85"/>
    <w:rsid w:val="00ED6EA0"/>
    <w:rsid w:val="00F23C8B"/>
    <w:rsid w:val="00F50BA5"/>
    <w:rsid w:val="00FA5617"/>
    <w:rsid w:val="00FF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C3"/>
  </w:style>
  <w:style w:type="paragraph" w:styleId="Heading2">
    <w:name w:val="heading 2"/>
    <w:basedOn w:val="Normal"/>
    <w:next w:val="Normal"/>
    <w:link w:val="Heading2Char"/>
    <w:qFormat/>
    <w:rsid w:val="009C67CB"/>
    <w:pPr>
      <w:framePr w:hSpace="180" w:wrap="around" w:vAnchor="text" w:hAnchor="margin" w:y="4"/>
      <w:spacing w:after="0" w:line="240" w:lineRule="auto"/>
      <w:outlineLvl w:val="1"/>
    </w:pPr>
    <w:rPr>
      <w:rFonts w:ascii="Century Gothic" w:eastAsia="Times New Roman" w:hAnsi="Century Gothic" w:cs="Times New Roman"/>
      <w:b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9C67CB"/>
    <w:pPr>
      <w:framePr w:hSpace="180" w:wrap="around" w:vAnchor="text" w:hAnchor="margin" w:y="4"/>
      <w:spacing w:after="0" w:line="240" w:lineRule="auto"/>
      <w:outlineLvl w:val="2"/>
    </w:pPr>
    <w:rPr>
      <w:rFonts w:ascii="Century Gothic" w:eastAsia="Times New Roman" w:hAnsi="Century Gothic" w:cs="Times New Roman"/>
      <w:caps/>
      <w:sz w:val="16"/>
      <w:szCs w:val="16"/>
    </w:rPr>
  </w:style>
  <w:style w:type="paragraph" w:styleId="Heading4">
    <w:name w:val="heading 4"/>
    <w:basedOn w:val="Normal"/>
    <w:next w:val="Normal"/>
    <w:link w:val="Heading4Char"/>
    <w:qFormat/>
    <w:rsid w:val="009C67CB"/>
    <w:pPr>
      <w:framePr w:hSpace="187" w:wrap="around" w:vAnchor="page" w:hAnchor="page" w:xAlign="center" w:y="3504"/>
      <w:spacing w:after="0" w:line="240" w:lineRule="auto"/>
      <w:jc w:val="center"/>
      <w:outlineLvl w:val="3"/>
    </w:pPr>
    <w:rPr>
      <w:rFonts w:ascii="Century Gothic" w:eastAsia="Times New Roman" w:hAnsi="Century Gothic" w:cs="Times New Roman"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rsid w:val="009C67CB"/>
    <w:pPr>
      <w:framePr w:hSpace="187" w:wrap="around" w:vAnchor="page" w:hAnchor="page" w:xAlign="center" w:y="1441"/>
      <w:spacing w:after="0" w:line="240" w:lineRule="auto"/>
      <w:jc w:val="center"/>
      <w:outlineLvl w:val="4"/>
    </w:pPr>
    <w:rPr>
      <w:rFonts w:ascii="Century Gothic" w:eastAsia="Times New Roman" w:hAnsi="Century Gothic" w:cs="Times New Roman"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semiHidden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C67CB"/>
    <w:rPr>
      <w:rFonts w:ascii="Century Gothic" w:eastAsia="Times New Roman" w:hAnsi="Century Gothic" w:cs="Times New Roman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9C67CB"/>
    <w:rPr>
      <w:rFonts w:ascii="Century Gothic" w:eastAsia="Times New Roman" w:hAnsi="Century Gothic" w:cs="Times New Roman"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C67CB"/>
    <w:rPr>
      <w:rFonts w:ascii="Century Gothic" w:eastAsia="Times New Roman" w:hAnsi="Century Gothic" w:cs="Times New Roman"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9C67CB"/>
    <w:rPr>
      <w:rFonts w:ascii="Century Gothic" w:eastAsia="Times New Roman" w:hAnsi="Century Gothic" w:cs="Times New Roman"/>
      <w:caps/>
      <w:sz w:val="16"/>
      <w:szCs w:val="16"/>
    </w:rPr>
  </w:style>
  <w:style w:type="table" w:styleId="TableGrid">
    <w:name w:val="Table Grid"/>
    <w:basedOn w:val="TableNormal"/>
    <w:uiPriority w:val="59"/>
    <w:rsid w:val="00041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23C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3BD4"/>
    <w:rsid w:val="00262E62"/>
    <w:rsid w:val="0053492B"/>
    <w:rsid w:val="005B024C"/>
    <w:rsid w:val="005F1BCB"/>
    <w:rsid w:val="00942B41"/>
    <w:rsid w:val="00BA24F8"/>
    <w:rsid w:val="00BF6F0E"/>
    <w:rsid w:val="00DD3BD4"/>
    <w:rsid w:val="00E31A25"/>
    <w:rsid w:val="00E4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FA61A-2C8C-45DF-B6C1-EC80182C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Anesthesia Quality Improvement </vt:lpstr>
    </vt:vector>
  </TitlesOfParts>
  <Company>ASA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Anesthesia Post-PACU patient assessment </dc:title>
  <dc:subject/>
  <dc:creator> </dc:creator>
  <cp:keywords/>
  <dc:description/>
  <cp:lastModifiedBy> </cp:lastModifiedBy>
  <cp:revision>2</cp:revision>
  <cp:lastPrinted>2010-10-12T19:31:00Z</cp:lastPrinted>
  <dcterms:created xsi:type="dcterms:W3CDTF">2011-01-10T20:25:00Z</dcterms:created>
  <dcterms:modified xsi:type="dcterms:W3CDTF">2011-01-10T20:25:00Z</dcterms:modified>
</cp:coreProperties>
</file>