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839" w:rsidRDefault="00FF3839">
      <w:bookmarkStart w:id="0" w:name="_GoBack"/>
      <w:bookmarkEnd w:id="0"/>
    </w:p>
    <w:p w:rsidR="00FF3839" w:rsidRDefault="00FF3839"/>
    <w:tbl>
      <w:tblPr>
        <w:tblW w:w="6980" w:type="dxa"/>
        <w:tblInd w:w="93" w:type="dxa"/>
        <w:tblLook w:val="04A0" w:firstRow="1" w:lastRow="0" w:firstColumn="1" w:lastColumn="0" w:noHBand="0" w:noVBand="1"/>
      </w:tblPr>
      <w:tblGrid>
        <w:gridCol w:w="2220"/>
        <w:gridCol w:w="380"/>
        <w:gridCol w:w="600"/>
        <w:gridCol w:w="3400"/>
        <w:gridCol w:w="380"/>
      </w:tblGrid>
      <w:tr w:rsidR="002B4F58" w:rsidRPr="002B4F58" w:rsidTr="002B4F58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6211B6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On time first case start</w:t>
            </w:r>
            <w:r w:rsidR="002B4F58"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5C4AF1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More than 2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hrs</w:t>
            </w:r>
            <w:proofErr w:type="spellEnd"/>
            <w:r w:rsidR="002B4F58"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PACU stay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B4F58" w:rsidRPr="002B4F58" w:rsidTr="002B4F58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Case c</w:t>
            </w:r>
            <w:r w:rsidR="006211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ancellation rate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Unanticipated hospital admission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B4F58" w:rsidRPr="002B4F58" w:rsidTr="002B4F58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Equipment p</w:t>
            </w: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roblem</w:t>
            </w:r>
            <w:r w:rsidR="006211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Unanticipated ICU admission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5533B6" w:rsidRDefault="005533B6"/>
    <w:p w:rsidR="006211B6" w:rsidRDefault="006211B6">
      <w:r>
        <w:t>Cancellation reasons:</w:t>
      </w:r>
      <w:r>
        <w:tab/>
      </w:r>
      <w:r>
        <w:tab/>
      </w:r>
      <w:r>
        <w:tab/>
        <w:t>Turn over times more than 30 min</w:t>
      </w:r>
    </w:p>
    <w:tbl>
      <w:tblPr>
        <w:tblW w:w="7735" w:type="dxa"/>
        <w:tblInd w:w="93" w:type="dxa"/>
        <w:tblLook w:val="04A0" w:firstRow="1" w:lastRow="0" w:firstColumn="1" w:lastColumn="0" w:noHBand="0" w:noVBand="1"/>
      </w:tblPr>
      <w:tblGrid>
        <w:gridCol w:w="2320"/>
        <w:gridCol w:w="380"/>
        <w:gridCol w:w="735"/>
        <w:gridCol w:w="3600"/>
        <w:gridCol w:w="455"/>
        <w:gridCol w:w="245"/>
      </w:tblGrid>
      <w:tr w:rsidR="00F127E7" w:rsidRPr="00AC7D45" w:rsidTr="00C6125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6211B6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Patient no show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6211B6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EMS taking long time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127E7" w:rsidRPr="00AC7D45" w:rsidTr="00C6125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6211B6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Positive drug screen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6211B6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Equipment not ready</w:t>
            </w: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127E7" w:rsidRPr="00AC7D45" w:rsidTr="00C6125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6211B6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Abnormal labs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8671D0" w:rsidRDefault="006211B6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SPS problems</w:t>
            </w: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127E7" w:rsidRPr="00AC7D45" w:rsidTr="00C6125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6211B6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Inadequate anesthesia preoperative evaluation 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8671D0" w:rsidRDefault="006211B6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Surgeons not available</w:t>
            </w: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127E7" w:rsidRPr="00AC7D45" w:rsidTr="00C6125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6211B6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Abnormal lab values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F127E7" w:rsidRDefault="006211B6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Nursing delays</w:t>
            </w: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127E7" w:rsidRPr="00AC7D45" w:rsidTr="00C6125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6211B6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Patient not NPO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6211B6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Anesthesia delays</w:t>
            </w: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127E7" w:rsidRPr="00AC7D45" w:rsidTr="00C6125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6211B6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Patient medication non compliance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127E7" w:rsidRPr="00AC7D45" w:rsidTr="00C6125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1B6" w:rsidRDefault="006211B6"/>
    <w:p w:rsidR="006211B6" w:rsidRDefault="006211B6">
      <w:r>
        <w:t>Reasons for not starting on time:</w:t>
      </w:r>
    </w:p>
    <w:tbl>
      <w:tblPr>
        <w:tblW w:w="7735" w:type="dxa"/>
        <w:tblInd w:w="93" w:type="dxa"/>
        <w:tblLook w:val="04A0" w:firstRow="1" w:lastRow="0" w:firstColumn="1" w:lastColumn="0" w:noHBand="0" w:noVBand="1"/>
      </w:tblPr>
      <w:tblGrid>
        <w:gridCol w:w="6646"/>
        <w:gridCol w:w="1089"/>
      </w:tblGrid>
      <w:tr w:rsidR="006211B6" w:rsidRPr="00AC7D45" w:rsidTr="00AF663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Surgeons not available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211B6" w:rsidRPr="00AC7D45" w:rsidTr="00AF663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Patient didn’t show on time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211B6" w:rsidRPr="00AC7D45" w:rsidTr="00AF663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Improper length of time booked for the case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211B6" w:rsidRPr="00AC7D45" w:rsidTr="00AF663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Equipment/SPS issues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211B6" w:rsidRPr="00AC7D45" w:rsidTr="00AF663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Abnormal lab values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211B6" w:rsidRPr="00AC7D45" w:rsidTr="00AF663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211B6" w:rsidRPr="00AC7D45" w:rsidTr="00AF663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211B6" w:rsidRPr="00AC7D45" w:rsidTr="00AF663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6211B6" w:rsidRDefault="006211B6"/>
    <w:p w:rsidR="006211B6" w:rsidRDefault="006211B6">
      <w:r>
        <w:t>Productivity reports:</w:t>
      </w:r>
    </w:p>
    <w:tbl>
      <w:tblPr>
        <w:tblW w:w="7735" w:type="dxa"/>
        <w:tblInd w:w="93" w:type="dxa"/>
        <w:tblLook w:val="04A0" w:firstRow="1" w:lastRow="0" w:firstColumn="1" w:lastColumn="0" w:noHBand="0" w:noVBand="1"/>
      </w:tblPr>
      <w:tblGrid>
        <w:gridCol w:w="6646"/>
        <w:gridCol w:w="1089"/>
      </w:tblGrid>
      <w:tr w:rsidR="006211B6" w:rsidRPr="00AC7D45" w:rsidTr="00AF663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MD productivity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211B6" w:rsidRPr="00AC7D45" w:rsidTr="00AF663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CRNA productivity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211B6" w:rsidRPr="00AC7D45" w:rsidTr="00AF663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Anesthesia tech productivity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211B6" w:rsidRPr="00AC7D45" w:rsidTr="00AF663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Anesthesia administrative support productivity 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211B6" w:rsidRPr="00AC7D45" w:rsidTr="00AF663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Nursing productivity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211B6" w:rsidRPr="00AC7D45" w:rsidTr="00AF663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Surgeons productivity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211B6" w:rsidRPr="00AC7D45" w:rsidTr="00AF663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211B6" w:rsidRPr="00AC7D45" w:rsidTr="00AF663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141D99" w:rsidRDefault="00141D99"/>
    <w:sectPr w:rsidR="00141D99" w:rsidSect="00A67CB5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7E7" w:rsidRDefault="00F127E7" w:rsidP="00A67CB5">
      <w:pPr>
        <w:spacing w:after="0" w:line="240" w:lineRule="auto"/>
      </w:pPr>
      <w:r>
        <w:separator/>
      </w:r>
    </w:p>
  </w:endnote>
  <w:endnote w:type="continuationSeparator" w:id="0">
    <w:p w:rsidR="00F127E7" w:rsidRDefault="00F127E7" w:rsidP="00A67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01639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27E7" w:rsidRDefault="00F127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038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27E7" w:rsidRDefault="00F127E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7E7" w:rsidRDefault="00F127E7" w:rsidP="00A67CB5">
      <w:pPr>
        <w:spacing w:after="0" w:line="240" w:lineRule="auto"/>
      </w:pPr>
      <w:r>
        <w:separator/>
      </w:r>
    </w:p>
  </w:footnote>
  <w:footnote w:type="continuationSeparator" w:id="0">
    <w:p w:rsidR="00F127E7" w:rsidRDefault="00F127E7" w:rsidP="00A67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15E895D215F94BB5A4CBF8903269E28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127E7" w:rsidRDefault="00BF3ED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VA </w:t>
        </w:r>
        <w:r w:rsidR="006211B6">
          <w:rPr>
            <w:rFonts w:asciiTheme="majorHAnsi" w:eastAsiaTheme="majorEastAsia" w:hAnsiTheme="majorHAnsi" w:cstheme="majorBidi"/>
            <w:b/>
            <w:sz w:val="32"/>
            <w:szCs w:val="32"/>
          </w:rPr>
          <w:t>OR Efficiency</w:t>
        </w: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Report</w:t>
        </w:r>
      </w:p>
    </w:sdtContent>
  </w:sdt>
  <w:p w:rsidR="00F127E7" w:rsidRDefault="00F127E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80EF9"/>
    <w:multiLevelType w:val="hybridMultilevel"/>
    <w:tmpl w:val="0088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6F3DC">
      <w:start w:val="1"/>
      <w:numFmt w:val="bullet"/>
      <w:lvlText w:val=""/>
      <w:lvlJc w:val="left"/>
      <w:pPr>
        <w:ind w:left="1440" w:hanging="360"/>
      </w:pPr>
      <w:rPr>
        <w:rFonts w:ascii="Wingdings" w:hAnsi="Wingdings" w:hint="default"/>
      </w:rPr>
    </w:lvl>
    <w:lvl w:ilvl="2" w:tplc="4722316E">
      <w:start w:val="1"/>
      <w:numFmt w:val="bullet"/>
      <w:lvlText w:val="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CB5"/>
    <w:rsid w:val="00012D89"/>
    <w:rsid w:val="00085E0B"/>
    <w:rsid w:val="00090108"/>
    <w:rsid w:val="000D2FCC"/>
    <w:rsid w:val="000E1B6E"/>
    <w:rsid w:val="00121D18"/>
    <w:rsid w:val="00141D99"/>
    <w:rsid w:val="001852D2"/>
    <w:rsid w:val="001C68D9"/>
    <w:rsid w:val="00285E57"/>
    <w:rsid w:val="002B4F58"/>
    <w:rsid w:val="00340F9F"/>
    <w:rsid w:val="003B57E1"/>
    <w:rsid w:val="003E0C21"/>
    <w:rsid w:val="00411427"/>
    <w:rsid w:val="00415E88"/>
    <w:rsid w:val="00423C8F"/>
    <w:rsid w:val="004548C0"/>
    <w:rsid w:val="00472DAB"/>
    <w:rsid w:val="004868F0"/>
    <w:rsid w:val="005533B6"/>
    <w:rsid w:val="005C4AF1"/>
    <w:rsid w:val="006211B6"/>
    <w:rsid w:val="006579F0"/>
    <w:rsid w:val="00696011"/>
    <w:rsid w:val="007668A4"/>
    <w:rsid w:val="007D443B"/>
    <w:rsid w:val="008671D0"/>
    <w:rsid w:val="008B60F8"/>
    <w:rsid w:val="008E7AEC"/>
    <w:rsid w:val="009D36C3"/>
    <w:rsid w:val="009F0382"/>
    <w:rsid w:val="00A1497D"/>
    <w:rsid w:val="00A67CB5"/>
    <w:rsid w:val="00AC7D45"/>
    <w:rsid w:val="00B47C2F"/>
    <w:rsid w:val="00B73131"/>
    <w:rsid w:val="00BC312C"/>
    <w:rsid w:val="00BC5144"/>
    <w:rsid w:val="00BF3ED3"/>
    <w:rsid w:val="00C32BD9"/>
    <w:rsid w:val="00C6125C"/>
    <w:rsid w:val="00CB78E1"/>
    <w:rsid w:val="00D1344D"/>
    <w:rsid w:val="00D352E7"/>
    <w:rsid w:val="00DE2127"/>
    <w:rsid w:val="00DF3D0E"/>
    <w:rsid w:val="00E43F2A"/>
    <w:rsid w:val="00ED2F35"/>
    <w:rsid w:val="00ED6EA0"/>
    <w:rsid w:val="00F127E7"/>
    <w:rsid w:val="00F50BA5"/>
    <w:rsid w:val="00FF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CB5"/>
  </w:style>
  <w:style w:type="paragraph" w:styleId="Footer">
    <w:name w:val="footer"/>
    <w:basedOn w:val="Normal"/>
    <w:link w:val="FooterChar"/>
    <w:uiPriority w:val="99"/>
    <w:unhideWhenUsed/>
    <w:rsid w:val="00A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CB5"/>
  </w:style>
  <w:style w:type="paragraph" w:styleId="BalloonText">
    <w:name w:val="Balloon Text"/>
    <w:basedOn w:val="Normal"/>
    <w:link w:val="BalloonTextChar"/>
    <w:uiPriority w:val="99"/>
    <w:semiHidden/>
    <w:unhideWhenUsed/>
    <w:rsid w:val="00A67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C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1D99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CB5"/>
  </w:style>
  <w:style w:type="paragraph" w:styleId="Footer">
    <w:name w:val="footer"/>
    <w:basedOn w:val="Normal"/>
    <w:link w:val="FooterChar"/>
    <w:uiPriority w:val="99"/>
    <w:unhideWhenUsed/>
    <w:rsid w:val="00A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CB5"/>
  </w:style>
  <w:style w:type="paragraph" w:styleId="BalloonText">
    <w:name w:val="Balloon Text"/>
    <w:basedOn w:val="Normal"/>
    <w:link w:val="BalloonTextChar"/>
    <w:uiPriority w:val="99"/>
    <w:semiHidden/>
    <w:unhideWhenUsed/>
    <w:rsid w:val="00A67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C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1D99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E895D215F94BB5A4CBF8903269E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60AD9-44F0-451D-A4BF-D36C2A6808BB}"/>
      </w:docPartPr>
      <w:docPartBody>
        <w:p w:rsidR="00BA24F8" w:rsidRDefault="00DD3BD4" w:rsidP="00DD3BD4">
          <w:pPr>
            <w:pStyle w:val="15E895D215F94BB5A4CBF8903269E28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D3BD4"/>
    <w:rsid w:val="001219AF"/>
    <w:rsid w:val="005B024C"/>
    <w:rsid w:val="005B27A0"/>
    <w:rsid w:val="005F1BCB"/>
    <w:rsid w:val="00942B41"/>
    <w:rsid w:val="00AE558B"/>
    <w:rsid w:val="00B11429"/>
    <w:rsid w:val="00BA24F8"/>
    <w:rsid w:val="00C53B1F"/>
    <w:rsid w:val="00DD3BD4"/>
    <w:rsid w:val="00E4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E895D215F94BB5A4CBF8903269E282">
    <w:name w:val="15E895D215F94BB5A4CBF8903269E282"/>
    <w:rsid w:val="00DD3BD4"/>
  </w:style>
  <w:style w:type="paragraph" w:customStyle="1" w:styleId="0D5432B9EAEB4E29A0C7020AAF14A6B1">
    <w:name w:val="0D5432B9EAEB4E29A0C7020AAF14A6B1"/>
    <w:rsid w:val="00AE558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F7A81-376F-E045-A5A1-36343C0F7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 OR Efficiency Report</vt:lpstr>
    </vt:vector>
  </TitlesOfParts>
  <Company>ASA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 OR Efficiency Report</dc:title>
  <dc:creator>Yasser Sakawi, M.B.B.Ch.</dc:creator>
  <cp:lastModifiedBy>Rafael Richards</cp:lastModifiedBy>
  <cp:revision>2</cp:revision>
  <cp:lastPrinted>2012-02-09T18:38:00Z</cp:lastPrinted>
  <dcterms:created xsi:type="dcterms:W3CDTF">2015-09-11T23:13:00Z</dcterms:created>
  <dcterms:modified xsi:type="dcterms:W3CDTF">2015-09-11T23:13:00Z</dcterms:modified>
</cp:coreProperties>
</file>