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905CD" w14:textId="77777777" w:rsidR="00EA4F51" w:rsidRDefault="00EA4F51">
      <w:pPr>
        <w:pStyle w:val="Heading1"/>
        <w:rPr>
          <w:rFonts w:ascii="Calibri" w:eastAsia="Times New Roman" w:hAnsi="Calibri" w:cs="Calibri"/>
        </w:rPr>
      </w:pPr>
      <w:r>
        <w:rPr>
          <w:rFonts w:ascii="Calibri" w:eastAsia="Times New Roman" w:hAnsi="Calibri" w:cs="Calibri"/>
        </w:rPr>
        <w:t>AfriFX Academy — User Manual</w:t>
      </w:r>
    </w:p>
    <w:p w14:paraId="3A204BDC" w14:textId="77777777" w:rsidR="00EA4F51" w:rsidRDefault="00EA4F51">
      <w:pPr>
        <w:pStyle w:val="sub"/>
        <w:spacing w:after="100" w:afterAutospacing="1"/>
        <w:rPr>
          <w:rFonts w:ascii="Calibri" w:hAnsi="Calibri" w:cs="Calibri"/>
        </w:rPr>
      </w:pPr>
      <w:r>
        <w:rPr>
          <w:rFonts w:ascii="Calibri" w:hAnsi="Calibri" w:cs="Calibri"/>
        </w:rPr>
        <w:t xml:space="preserve">Live site: </w:t>
      </w:r>
      <w:r>
        <w:rPr>
          <w:rFonts w:ascii="Calibri" w:hAnsi="Calibri" w:cs="Calibri"/>
          <w:b/>
          <w:bCs/>
        </w:rPr>
        <w:t>https://afrifx-academy.onrender.com</w:t>
      </w:r>
    </w:p>
    <w:p w14:paraId="040B0E38" w14:textId="77777777" w:rsidR="00EA4F51" w:rsidRDefault="00EA4F51">
      <w:pPr>
        <w:shd w:val="clear" w:color="auto" w:fill="FDECEA"/>
        <w:divId w:val="184948742"/>
        <w:rPr>
          <w:rFonts w:ascii="Calibri" w:eastAsia="Times New Roman" w:hAnsi="Calibri" w:cs="Calibri"/>
          <w:color w:val="222222"/>
          <w:sz w:val="21"/>
          <w:szCs w:val="21"/>
        </w:rPr>
      </w:pPr>
      <w:r>
        <w:rPr>
          <w:rFonts w:ascii="Calibri" w:eastAsia="Times New Roman" w:hAnsi="Calibri" w:cs="Calibri"/>
          <w:b/>
          <w:bCs/>
          <w:color w:val="222222"/>
          <w:sz w:val="21"/>
          <w:szCs w:val="21"/>
        </w:rPr>
        <w:t>First load is slow (~30–50 seconds).</w:t>
      </w:r>
      <w:r>
        <w:rPr>
          <w:rFonts w:ascii="Calibri" w:eastAsia="Times New Roman" w:hAnsi="Calibri" w:cs="Calibri"/>
          <w:color w:val="222222"/>
          <w:sz w:val="21"/>
          <w:szCs w:val="21"/>
        </w:rPr>
        <w:t xml:space="preserve"> The free hosting plan puts the </w:t>
      </w:r>
      <w:r>
        <w:rPr>
          <w:rFonts w:ascii="Calibri" w:eastAsia="Times New Roman" w:hAnsi="Calibri" w:cs="Calibri"/>
          <w:color w:val="222222"/>
          <w:sz w:val="21"/>
          <w:szCs w:val="21"/>
        </w:rPr>
        <w:t>server to sleep after 15 minutes with no visitors. The next visitor wakes it up, which takes about 30–50 seconds. After that it is fast until it goes idle again. This is normal for free hosting.</w:t>
      </w:r>
    </w:p>
    <w:p w14:paraId="372D1EE9" w14:textId="77777777" w:rsidR="00EA4F51" w:rsidRDefault="00EA4F51">
      <w:pPr>
        <w:pStyle w:val="Heading2"/>
        <w:rPr>
          <w:rFonts w:ascii="Calibri" w:eastAsia="Times New Roman" w:hAnsi="Calibri" w:cs="Calibri"/>
        </w:rPr>
      </w:pPr>
      <w:r>
        <w:rPr>
          <w:rFonts w:ascii="Calibri" w:eastAsia="Times New Roman" w:hAnsi="Calibri" w:cs="Calibri"/>
        </w:rPr>
        <w:t>1. Logins</w:t>
      </w:r>
    </w:p>
    <w:tbl>
      <w:tblPr>
        <w:tblW w:w="5000" w:type="pct"/>
        <w:tblCellMar>
          <w:top w:w="15" w:type="dxa"/>
          <w:left w:w="15" w:type="dxa"/>
          <w:bottom w:w="15" w:type="dxa"/>
          <w:right w:w="15" w:type="dxa"/>
        </w:tblCellMar>
        <w:tblLook w:val="04A0" w:firstRow="1" w:lastRow="0" w:firstColumn="1" w:lastColumn="0" w:noHBand="0" w:noVBand="1"/>
      </w:tblPr>
      <w:tblGrid>
        <w:gridCol w:w="1488"/>
        <w:gridCol w:w="2883"/>
        <w:gridCol w:w="3042"/>
        <w:gridCol w:w="1947"/>
      </w:tblGrid>
      <w:tr w:rsidR="00000000" w14:paraId="4F139609" w14:textId="77777777">
        <w:tc>
          <w:tcPr>
            <w:tcW w:w="0" w:type="auto"/>
            <w:shd w:val="clear" w:color="auto" w:fill="1A6B3C"/>
            <w:tcMar>
              <w:top w:w="120" w:type="dxa"/>
              <w:left w:w="160" w:type="dxa"/>
              <w:bottom w:w="120" w:type="dxa"/>
              <w:right w:w="160" w:type="dxa"/>
            </w:tcMar>
            <w:vAlign w:val="center"/>
            <w:hideMark/>
          </w:tcPr>
          <w:p w14:paraId="59079CB2" w14:textId="77777777" w:rsidR="00EA4F51" w:rsidRDefault="00EA4F51">
            <w:pPr>
              <w:spacing w:before="160" w:after="160"/>
              <w:rPr>
                <w:rFonts w:ascii="Calibri" w:eastAsia="Times New Roman" w:hAnsi="Calibri" w:cs="Calibri"/>
                <w:b/>
                <w:bCs/>
                <w:color w:val="FFFFFF"/>
                <w:sz w:val="21"/>
                <w:szCs w:val="21"/>
              </w:rPr>
            </w:pPr>
            <w:r>
              <w:rPr>
                <w:rFonts w:ascii="Calibri" w:eastAsia="Times New Roman" w:hAnsi="Calibri" w:cs="Calibri"/>
                <w:b/>
                <w:bCs/>
                <w:color w:val="FFFFFF"/>
                <w:sz w:val="21"/>
                <w:szCs w:val="21"/>
              </w:rPr>
              <w:t>Role</w:t>
            </w:r>
          </w:p>
        </w:tc>
        <w:tc>
          <w:tcPr>
            <w:tcW w:w="0" w:type="auto"/>
            <w:shd w:val="clear" w:color="auto" w:fill="1A6B3C"/>
            <w:tcMar>
              <w:top w:w="120" w:type="dxa"/>
              <w:left w:w="160" w:type="dxa"/>
              <w:bottom w:w="120" w:type="dxa"/>
              <w:right w:w="160" w:type="dxa"/>
            </w:tcMar>
            <w:vAlign w:val="center"/>
            <w:hideMark/>
          </w:tcPr>
          <w:p w14:paraId="14134085" w14:textId="77777777" w:rsidR="00EA4F51" w:rsidRDefault="00EA4F51">
            <w:pPr>
              <w:spacing w:before="160" w:after="160"/>
              <w:rPr>
                <w:rFonts w:ascii="Calibri" w:eastAsia="Times New Roman" w:hAnsi="Calibri" w:cs="Calibri"/>
                <w:b/>
                <w:bCs/>
                <w:color w:val="FFFFFF"/>
                <w:sz w:val="21"/>
                <w:szCs w:val="21"/>
              </w:rPr>
            </w:pPr>
            <w:r>
              <w:rPr>
                <w:rFonts w:ascii="Calibri" w:eastAsia="Times New Roman" w:hAnsi="Calibri" w:cs="Calibri"/>
                <w:b/>
                <w:bCs/>
                <w:color w:val="FFFFFF"/>
                <w:sz w:val="21"/>
                <w:szCs w:val="21"/>
              </w:rPr>
              <w:t>Where to sign in</w:t>
            </w:r>
          </w:p>
        </w:tc>
        <w:tc>
          <w:tcPr>
            <w:tcW w:w="0" w:type="auto"/>
            <w:shd w:val="clear" w:color="auto" w:fill="1A6B3C"/>
            <w:tcMar>
              <w:top w:w="120" w:type="dxa"/>
              <w:left w:w="160" w:type="dxa"/>
              <w:bottom w:w="120" w:type="dxa"/>
              <w:right w:w="160" w:type="dxa"/>
            </w:tcMar>
            <w:vAlign w:val="center"/>
            <w:hideMark/>
          </w:tcPr>
          <w:p w14:paraId="419ED85A" w14:textId="77777777" w:rsidR="00EA4F51" w:rsidRDefault="00EA4F51">
            <w:pPr>
              <w:spacing w:before="160" w:after="160"/>
              <w:rPr>
                <w:rFonts w:ascii="Calibri" w:eastAsia="Times New Roman" w:hAnsi="Calibri" w:cs="Calibri"/>
                <w:b/>
                <w:bCs/>
                <w:color w:val="FFFFFF"/>
                <w:sz w:val="21"/>
                <w:szCs w:val="21"/>
              </w:rPr>
            </w:pPr>
            <w:r>
              <w:rPr>
                <w:rFonts w:ascii="Calibri" w:eastAsia="Times New Roman" w:hAnsi="Calibri" w:cs="Calibri"/>
                <w:b/>
                <w:bCs/>
                <w:color w:val="FFFFFF"/>
                <w:sz w:val="21"/>
                <w:szCs w:val="21"/>
              </w:rPr>
              <w:t>Email</w:t>
            </w:r>
          </w:p>
        </w:tc>
        <w:tc>
          <w:tcPr>
            <w:tcW w:w="0" w:type="auto"/>
            <w:shd w:val="clear" w:color="auto" w:fill="1A6B3C"/>
            <w:tcMar>
              <w:top w:w="120" w:type="dxa"/>
              <w:left w:w="160" w:type="dxa"/>
              <w:bottom w:w="120" w:type="dxa"/>
              <w:right w:w="160" w:type="dxa"/>
            </w:tcMar>
            <w:vAlign w:val="center"/>
            <w:hideMark/>
          </w:tcPr>
          <w:p w14:paraId="05DECAB8" w14:textId="77777777" w:rsidR="00EA4F51" w:rsidRDefault="00EA4F51">
            <w:pPr>
              <w:spacing w:before="160" w:after="160"/>
              <w:rPr>
                <w:rFonts w:ascii="Calibri" w:eastAsia="Times New Roman" w:hAnsi="Calibri" w:cs="Calibri"/>
                <w:b/>
                <w:bCs/>
                <w:color w:val="FFFFFF"/>
                <w:sz w:val="21"/>
                <w:szCs w:val="21"/>
              </w:rPr>
            </w:pPr>
            <w:r>
              <w:rPr>
                <w:rFonts w:ascii="Calibri" w:eastAsia="Times New Roman" w:hAnsi="Calibri" w:cs="Calibri"/>
                <w:b/>
                <w:bCs/>
                <w:color w:val="FFFFFF"/>
                <w:sz w:val="21"/>
                <w:szCs w:val="21"/>
              </w:rPr>
              <w:t>Password</w:t>
            </w:r>
          </w:p>
        </w:tc>
      </w:tr>
      <w:tr w:rsidR="00000000" w14:paraId="3A6F3BB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3D6FC304"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Admin</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039951F0"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/admin/login</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2BE923BA"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admin@afrifx.com</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2A0C719C"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admin123</w:t>
            </w:r>
          </w:p>
        </w:tc>
      </w:tr>
      <w:tr w:rsidR="00000000" w14:paraId="2638551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5853F291"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Student</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278D78E6"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Normal Login page</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7963C952"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student@afrifx.com</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042F50B8"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student123</w:t>
            </w:r>
          </w:p>
        </w:tc>
      </w:tr>
    </w:tbl>
    <w:p w14:paraId="5A265B87" w14:textId="77777777" w:rsidR="00EA4F51" w:rsidRDefault="00EA4F51">
      <w:pPr>
        <w:numPr>
          <w:ilvl w:val="0"/>
          <w:numId w:val="1"/>
        </w:numPr>
        <w:spacing w:before="60" w:after="60"/>
        <w:rPr>
          <w:rFonts w:ascii="Calibri" w:eastAsia="Times New Roman" w:hAnsi="Calibri" w:cs="Calibri"/>
          <w:color w:val="222222"/>
          <w:sz w:val="22"/>
          <w:szCs w:val="22"/>
        </w:rPr>
      </w:pPr>
      <w:r>
        <w:rPr>
          <w:rFonts w:ascii="Calibri" w:eastAsia="Times New Roman" w:hAnsi="Calibri" w:cs="Calibri"/>
          <w:b/>
          <w:bCs/>
          <w:color w:val="222222"/>
          <w:sz w:val="22"/>
          <w:szCs w:val="22"/>
        </w:rPr>
        <w:t>Students</w:t>
      </w:r>
      <w:r>
        <w:rPr>
          <w:rFonts w:ascii="Calibri" w:eastAsia="Times New Roman" w:hAnsi="Calibri" w:cs="Calibri"/>
          <w:color w:val="222222"/>
          <w:sz w:val="22"/>
          <w:szCs w:val="22"/>
        </w:rPr>
        <w:t xml:space="preserve"> sign in (or register a new account) at the normal Login page.</w:t>
      </w:r>
    </w:p>
    <w:p w14:paraId="0C923F02" w14:textId="77777777" w:rsidR="00EA4F51" w:rsidRDefault="00EA4F51">
      <w:pPr>
        <w:numPr>
          <w:ilvl w:val="0"/>
          <w:numId w:val="1"/>
        </w:numPr>
        <w:spacing w:before="60" w:after="60"/>
        <w:rPr>
          <w:rFonts w:ascii="Calibri" w:eastAsia="Times New Roman" w:hAnsi="Calibri" w:cs="Calibri"/>
          <w:color w:val="222222"/>
          <w:sz w:val="22"/>
          <w:szCs w:val="22"/>
        </w:rPr>
      </w:pPr>
      <w:r>
        <w:rPr>
          <w:rFonts w:ascii="Calibri" w:eastAsia="Times New Roman" w:hAnsi="Calibri" w:cs="Calibri"/>
          <w:b/>
          <w:bCs/>
          <w:color w:val="222222"/>
          <w:sz w:val="22"/>
          <w:szCs w:val="22"/>
        </w:rPr>
        <w:t>Admins</w:t>
      </w:r>
      <w:r>
        <w:rPr>
          <w:rFonts w:ascii="Calibri" w:eastAsia="Times New Roman" w:hAnsi="Calibri" w:cs="Calibri"/>
          <w:color w:val="222222"/>
          <w:sz w:val="22"/>
          <w:szCs w:val="22"/>
        </w:rPr>
        <w:t xml:space="preserve"> sign in at </w:t>
      </w:r>
      <w:r>
        <w:rPr>
          <w:rStyle w:val="HTMLCode"/>
        </w:rPr>
        <w:t>/admin/login</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 e.g. https://afrifx-academy.onrender.com/admin/login</w:t>
      </w:r>
    </w:p>
    <w:p w14:paraId="6187F7F5" w14:textId="77777777" w:rsidR="00EA4F51" w:rsidRDefault="00EA4F51">
      <w:pPr>
        <w:shd w:val="clear" w:color="auto" w:fill="FFF8E6"/>
        <w:divId w:val="740103618"/>
        <w:rPr>
          <w:rFonts w:ascii="Calibri" w:eastAsia="Times New Roman" w:hAnsi="Calibri" w:cs="Calibri"/>
          <w:color w:val="222222"/>
          <w:sz w:val="21"/>
          <w:szCs w:val="21"/>
        </w:rPr>
      </w:pPr>
      <w:r>
        <w:rPr>
          <w:rFonts w:ascii="Calibri" w:eastAsia="Times New Roman" w:hAnsi="Calibri" w:cs="Calibri"/>
          <w:b/>
          <w:bCs/>
          <w:color w:val="222222"/>
          <w:sz w:val="21"/>
          <w:szCs w:val="21"/>
        </w:rPr>
        <w:t>Tip:</w:t>
      </w:r>
      <w:r>
        <w:rPr>
          <w:rFonts w:ascii="Calibri" w:eastAsia="Times New Roman" w:hAnsi="Calibri" w:cs="Calibri"/>
          <w:color w:val="222222"/>
          <w:sz w:val="21"/>
          <w:szCs w:val="21"/>
        </w:rPr>
        <w:t xml:space="preserve"> Change the admin password after your first login (see Section 6).</w:t>
      </w:r>
    </w:p>
    <w:p w14:paraId="38404FBD" w14:textId="77777777" w:rsidR="00EA4F51" w:rsidRDefault="00EA4F51">
      <w:pPr>
        <w:pStyle w:val="Heading2"/>
        <w:rPr>
          <w:rFonts w:ascii="Calibri" w:eastAsia="Times New Roman" w:hAnsi="Calibri" w:cs="Calibri"/>
        </w:rPr>
      </w:pPr>
      <w:r>
        <w:rPr>
          <w:rFonts w:ascii="Calibri" w:eastAsia="Times New Roman" w:hAnsi="Calibri" w:cs="Calibri"/>
        </w:rPr>
        <w:t>2. What the platform does</w:t>
      </w:r>
    </w:p>
    <w:p w14:paraId="163FE86B" w14:textId="77777777" w:rsidR="00EA4F51" w:rsidRDefault="00EA4F51">
      <w:pPr>
        <w:pStyle w:val="NormalWeb"/>
        <w:rPr>
          <w:rFonts w:ascii="Calibri" w:hAnsi="Calibri" w:cs="Calibri"/>
          <w:color w:val="222222"/>
          <w:sz w:val="22"/>
          <w:szCs w:val="22"/>
        </w:rPr>
      </w:pPr>
      <w:r>
        <w:rPr>
          <w:rFonts w:ascii="Calibri" w:hAnsi="Calibri" w:cs="Calibri"/>
          <w:color w:val="222222"/>
          <w:sz w:val="22"/>
          <w:szCs w:val="22"/>
        </w:rPr>
        <w:t>AfriFX Academy is a full Forex-education platform with two sides:</w:t>
      </w:r>
    </w:p>
    <w:p w14:paraId="2CC413C9" w14:textId="77777777" w:rsidR="00EA4F51" w:rsidRDefault="00EA4F51">
      <w:pPr>
        <w:numPr>
          <w:ilvl w:val="0"/>
          <w:numId w:val="2"/>
        </w:numPr>
        <w:spacing w:before="60" w:after="60"/>
        <w:rPr>
          <w:rFonts w:ascii="Calibri" w:eastAsia="Times New Roman" w:hAnsi="Calibri" w:cs="Calibri"/>
          <w:color w:val="222222"/>
          <w:sz w:val="22"/>
          <w:szCs w:val="22"/>
        </w:rPr>
      </w:pPr>
      <w:r>
        <w:rPr>
          <w:rFonts w:ascii="Calibri" w:eastAsia="Times New Roman" w:hAnsi="Calibri" w:cs="Calibri"/>
          <w:b/>
          <w:bCs/>
          <w:color w:val="222222"/>
          <w:sz w:val="22"/>
          <w:szCs w:val="22"/>
        </w:rPr>
        <w:t>Student portal</w:t>
      </w:r>
      <w:r>
        <w:rPr>
          <w:rFonts w:ascii="Calibri" w:eastAsia="Times New Roman" w:hAnsi="Calibri" w:cs="Calibri"/>
          <w:color w:val="222222"/>
          <w:sz w:val="22"/>
          <w:szCs w:val="22"/>
        </w:rPr>
        <w:t xml:space="preserve"> — take courses, watch lessons, do quizzes, earn certificates, see trading signals, view live markets, join meetings, climb the leaderboard.</w:t>
      </w:r>
    </w:p>
    <w:p w14:paraId="7937C15C" w14:textId="77777777" w:rsidR="00EA4F51" w:rsidRDefault="00EA4F51">
      <w:pPr>
        <w:numPr>
          <w:ilvl w:val="0"/>
          <w:numId w:val="2"/>
        </w:numPr>
        <w:spacing w:before="60" w:after="60"/>
        <w:rPr>
          <w:rFonts w:ascii="Calibri" w:eastAsia="Times New Roman" w:hAnsi="Calibri" w:cs="Calibri"/>
          <w:color w:val="222222"/>
          <w:sz w:val="22"/>
          <w:szCs w:val="22"/>
        </w:rPr>
      </w:pPr>
      <w:r>
        <w:rPr>
          <w:rFonts w:ascii="Calibri" w:eastAsia="Times New Roman" w:hAnsi="Calibri" w:cs="Calibri"/>
          <w:b/>
          <w:bCs/>
          <w:color w:val="222222"/>
          <w:sz w:val="22"/>
          <w:szCs w:val="22"/>
        </w:rPr>
        <w:t>Admin portal</w:t>
      </w:r>
      <w:r>
        <w:rPr>
          <w:rFonts w:ascii="Calibri" w:eastAsia="Times New Roman" w:hAnsi="Calibri" w:cs="Calibri"/>
          <w:color w:val="222222"/>
          <w:sz w:val="22"/>
          <w:szCs w:val="22"/>
        </w:rPr>
        <w:t xml:space="preserve"> — manage everything: courses, students, signals, announcements, certificates, meetings, partnership applications, and analytics.</w:t>
      </w:r>
    </w:p>
    <w:p w14:paraId="6B01E13A" w14:textId="77777777" w:rsidR="00EA4F51" w:rsidRDefault="00EA4F51">
      <w:pPr>
        <w:pStyle w:val="Heading2"/>
        <w:rPr>
          <w:rFonts w:ascii="Calibri" w:eastAsia="Times New Roman" w:hAnsi="Calibri" w:cs="Calibri"/>
        </w:rPr>
      </w:pPr>
      <w:r>
        <w:rPr>
          <w:rFonts w:ascii="Calibri" w:eastAsia="Times New Roman" w:hAnsi="Calibri" w:cs="Calibri"/>
        </w:rPr>
        <w:t>3. Student guide</w:t>
      </w:r>
    </w:p>
    <w:p w14:paraId="422A632F" w14:textId="77777777" w:rsidR="00EA4F51" w:rsidRDefault="00EA4F51">
      <w:pPr>
        <w:pStyle w:val="Heading3"/>
        <w:rPr>
          <w:rFonts w:ascii="Calibri" w:eastAsia="Times New Roman" w:hAnsi="Calibri" w:cs="Calibri"/>
        </w:rPr>
      </w:pPr>
      <w:r>
        <w:rPr>
          <w:rFonts w:ascii="Calibri" w:eastAsia="Times New Roman" w:hAnsi="Calibri" w:cs="Calibri"/>
        </w:rPr>
        <w:t>Getting started</w:t>
      </w:r>
    </w:p>
    <w:p w14:paraId="6F2BD850" w14:textId="77777777" w:rsidR="00EA4F51" w:rsidRDefault="00EA4F51">
      <w:pPr>
        <w:numPr>
          <w:ilvl w:val="0"/>
          <w:numId w:val="3"/>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Register a new account, or log in.</w:t>
      </w:r>
    </w:p>
    <w:p w14:paraId="001677E4" w14:textId="77777777" w:rsidR="00EA4F51" w:rsidRDefault="00EA4F51">
      <w:pPr>
        <w:numPr>
          <w:ilvl w:val="0"/>
          <w:numId w:val="3"/>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 xml:space="preserve">Browse </w:t>
      </w:r>
      <w:r>
        <w:rPr>
          <w:rFonts w:ascii="Calibri" w:eastAsia="Times New Roman" w:hAnsi="Calibri" w:cs="Calibri"/>
          <w:b/>
          <w:bCs/>
          <w:color w:val="222222"/>
          <w:sz w:val="22"/>
          <w:szCs w:val="22"/>
        </w:rPr>
        <w:t>Courses</w:t>
      </w:r>
      <w:r>
        <w:rPr>
          <w:rFonts w:ascii="Calibri" w:eastAsia="Times New Roman" w:hAnsi="Calibri" w:cs="Calibri"/>
          <w:color w:val="222222"/>
          <w:sz w:val="22"/>
          <w:szCs w:val="22"/>
        </w:rPr>
        <w:t xml:space="preserve"> → open a course → click </w:t>
      </w:r>
      <w:r>
        <w:rPr>
          <w:rFonts w:ascii="Calibri" w:eastAsia="Times New Roman" w:hAnsi="Calibri" w:cs="Calibri"/>
          <w:b/>
          <w:bCs/>
          <w:color w:val="222222"/>
          <w:sz w:val="22"/>
          <w:szCs w:val="22"/>
        </w:rPr>
        <w:t>Enroll</w:t>
      </w:r>
      <w:r>
        <w:rPr>
          <w:rFonts w:ascii="Calibri" w:eastAsia="Times New Roman" w:hAnsi="Calibri" w:cs="Calibri"/>
          <w:color w:val="222222"/>
          <w:sz w:val="22"/>
          <w:szCs w:val="22"/>
        </w:rPr>
        <w:t>.</w:t>
      </w:r>
    </w:p>
    <w:p w14:paraId="79021EFF" w14:textId="77777777" w:rsidR="00EA4F51" w:rsidRDefault="00EA4F51">
      <w:pPr>
        <w:numPr>
          <w:ilvl w:val="0"/>
          <w:numId w:val="3"/>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Open a lesson to start the Lesson Viewer (video + resources).</w:t>
      </w:r>
    </w:p>
    <w:p w14:paraId="616C0D2E" w14:textId="77777777" w:rsidR="00EA4F51" w:rsidRDefault="00EA4F51">
      <w:pPr>
        <w:pStyle w:val="Heading3"/>
        <w:rPr>
          <w:rFonts w:ascii="Calibri" w:eastAsia="Times New Roman" w:hAnsi="Calibri" w:cs="Calibri"/>
        </w:rPr>
      </w:pPr>
      <w:r>
        <w:rPr>
          <w:rFonts w:ascii="Calibri" w:eastAsia="Times New Roman" w:hAnsi="Calibri" w:cs="Calibri"/>
        </w:rPr>
        <w:lastRenderedPageBreak/>
        <w:t>Key student features</w:t>
      </w:r>
    </w:p>
    <w:p w14:paraId="09427E99" w14:textId="77777777" w:rsidR="00EA4F51" w:rsidRDefault="00EA4F51">
      <w:pPr>
        <w:numPr>
          <w:ilvl w:val="0"/>
          <w:numId w:val="4"/>
        </w:numPr>
        <w:spacing w:before="60" w:after="60"/>
        <w:rPr>
          <w:rFonts w:ascii="Calibri" w:eastAsia="Times New Roman" w:hAnsi="Calibri" w:cs="Calibri"/>
          <w:color w:val="222222"/>
          <w:sz w:val="22"/>
          <w:szCs w:val="22"/>
        </w:rPr>
      </w:pPr>
      <w:r>
        <w:rPr>
          <w:rFonts w:ascii="Calibri" w:eastAsia="Times New Roman" w:hAnsi="Calibri" w:cs="Calibri"/>
          <w:b/>
          <w:bCs/>
          <w:color w:val="222222"/>
          <w:sz w:val="22"/>
          <w:szCs w:val="22"/>
        </w:rPr>
        <w:t>Courses &amp; Lessons</w:t>
      </w:r>
      <w:r>
        <w:rPr>
          <w:rFonts w:ascii="Calibri" w:eastAsia="Times New Roman" w:hAnsi="Calibri" w:cs="Calibri"/>
          <w:color w:val="222222"/>
          <w:sz w:val="22"/>
          <w:szCs w:val="22"/>
        </w:rPr>
        <w:t xml:space="preserve"> — watch video lessons; progress is tracked automatically.</w:t>
      </w:r>
    </w:p>
    <w:p w14:paraId="56FF61BD" w14:textId="77777777" w:rsidR="00EA4F51" w:rsidRDefault="00EA4F51">
      <w:pPr>
        <w:numPr>
          <w:ilvl w:val="0"/>
          <w:numId w:val="4"/>
        </w:numPr>
        <w:spacing w:before="60" w:after="60"/>
        <w:rPr>
          <w:rFonts w:ascii="Calibri" w:eastAsia="Times New Roman" w:hAnsi="Calibri" w:cs="Calibri"/>
          <w:color w:val="222222"/>
          <w:sz w:val="22"/>
          <w:szCs w:val="22"/>
        </w:rPr>
      </w:pPr>
      <w:r>
        <w:rPr>
          <w:rFonts w:ascii="Calibri" w:eastAsia="Times New Roman" w:hAnsi="Calibri" w:cs="Calibri"/>
          <w:b/>
          <w:bCs/>
          <w:color w:val="222222"/>
          <w:sz w:val="22"/>
          <w:szCs w:val="22"/>
        </w:rPr>
        <w:t>Quizzes</w:t>
      </w:r>
      <w:r>
        <w:rPr>
          <w:rFonts w:ascii="Calibri" w:eastAsia="Times New Roman" w:hAnsi="Calibri" w:cs="Calibri"/>
          <w:color w:val="222222"/>
          <w:sz w:val="22"/>
          <w:szCs w:val="22"/>
        </w:rPr>
        <w:t xml:space="preserve"> — at the end of modules; passing earns points.</w:t>
      </w:r>
    </w:p>
    <w:p w14:paraId="1E55654E" w14:textId="77777777" w:rsidR="00EA4F51" w:rsidRDefault="00EA4F51">
      <w:pPr>
        <w:numPr>
          <w:ilvl w:val="0"/>
          <w:numId w:val="4"/>
        </w:numPr>
        <w:spacing w:before="60" w:after="60"/>
        <w:rPr>
          <w:rFonts w:ascii="Calibri" w:eastAsia="Times New Roman" w:hAnsi="Calibri" w:cs="Calibri"/>
          <w:color w:val="222222"/>
          <w:sz w:val="22"/>
          <w:szCs w:val="22"/>
        </w:rPr>
      </w:pPr>
      <w:r>
        <w:rPr>
          <w:rFonts w:ascii="Calibri" w:eastAsia="Times New Roman" w:hAnsi="Calibri" w:cs="Calibri"/>
          <w:b/>
          <w:bCs/>
          <w:color w:val="222222"/>
          <w:sz w:val="22"/>
          <w:szCs w:val="22"/>
        </w:rPr>
        <w:t>Certificates</w:t>
      </w:r>
      <w:r>
        <w:rPr>
          <w:rFonts w:ascii="Calibri" w:eastAsia="Times New Roman" w:hAnsi="Calibri" w:cs="Calibri"/>
          <w:color w:val="222222"/>
          <w:sz w:val="22"/>
          <w:szCs w:val="22"/>
        </w:rPr>
        <w:t xml:space="preserve"> — after completing a course, go to Certificates and click Claim / Download PDF. Each certificate has a QR code and a public verification link.</w:t>
      </w:r>
    </w:p>
    <w:p w14:paraId="4D1C2C6A" w14:textId="77777777" w:rsidR="00EA4F51" w:rsidRDefault="00EA4F51">
      <w:pPr>
        <w:numPr>
          <w:ilvl w:val="0"/>
          <w:numId w:val="4"/>
        </w:numPr>
        <w:spacing w:before="60" w:after="60"/>
        <w:rPr>
          <w:rFonts w:ascii="Calibri" w:eastAsia="Times New Roman" w:hAnsi="Calibri" w:cs="Calibri"/>
          <w:color w:val="222222"/>
          <w:sz w:val="22"/>
          <w:szCs w:val="22"/>
        </w:rPr>
      </w:pPr>
      <w:r>
        <w:rPr>
          <w:rFonts w:ascii="Calibri" w:eastAsia="Times New Roman" w:hAnsi="Calibri" w:cs="Calibri"/>
          <w:b/>
          <w:bCs/>
          <w:color w:val="222222"/>
          <w:sz w:val="22"/>
          <w:szCs w:val="22"/>
        </w:rPr>
        <w:t>Markets</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 live Forex/crypto prices and charts.</w:t>
      </w:r>
    </w:p>
    <w:p w14:paraId="4CE0B87F" w14:textId="77777777" w:rsidR="00EA4F51" w:rsidRDefault="00EA4F51">
      <w:pPr>
        <w:numPr>
          <w:ilvl w:val="0"/>
          <w:numId w:val="4"/>
        </w:numPr>
        <w:spacing w:before="60" w:after="60"/>
        <w:rPr>
          <w:rFonts w:ascii="Calibri" w:eastAsia="Times New Roman" w:hAnsi="Calibri" w:cs="Calibri"/>
          <w:color w:val="222222"/>
          <w:sz w:val="22"/>
          <w:szCs w:val="22"/>
        </w:rPr>
      </w:pPr>
      <w:r>
        <w:rPr>
          <w:rFonts w:ascii="Calibri" w:eastAsia="Times New Roman" w:hAnsi="Calibri" w:cs="Calibri"/>
          <w:b/>
          <w:bCs/>
          <w:color w:val="222222"/>
          <w:sz w:val="22"/>
          <w:szCs w:val="22"/>
        </w:rPr>
        <w:t>Signals</w:t>
      </w:r>
      <w:r>
        <w:rPr>
          <w:rFonts w:ascii="Calibri" w:eastAsia="Times New Roman" w:hAnsi="Calibri" w:cs="Calibri"/>
          <w:color w:val="222222"/>
          <w:sz w:val="22"/>
          <w:szCs w:val="22"/>
        </w:rPr>
        <w:t xml:space="preserve"> — trade signals (entry, stop-loss, take-profit). Access depends on membership tier.</w:t>
      </w:r>
    </w:p>
    <w:p w14:paraId="6412BFBE" w14:textId="77777777" w:rsidR="00EA4F51" w:rsidRDefault="00EA4F51">
      <w:pPr>
        <w:numPr>
          <w:ilvl w:val="0"/>
          <w:numId w:val="4"/>
        </w:numPr>
        <w:spacing w:before="60" w:after="60"/>
        <w:rPr>
          <w:rFonts w:ascii="Calibri" w:eastAsia="Times New Roman" w:hAnsi="Calibri" w:cs="Calibri"/>
          <w:color w:val="222222"/>
          <w:sz w:val="22"/>
          <w:szCs w:val="22"/>
        </w:rPr>
      </w:pPr>
      <w:r>
        <w:rPr>
          <w:rFonts w:ascii="Calibri" w:eastAsia="Times New Roman" w:hAnsi="Calibri" w:cs="Calibri"/>
          <w:b/>
          <w:bCs/>
          <w:color w:val="222222"/>
          <w:sz w:val="22"/>
          <w:szCs w:val="22"/>
        </w:rPr>
        <w:t>Performance</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 public win-rate / pips track record from closed signals.</w:t>
      </w:r>
    </w:p>
    <w:p w14:paraId="3E52D389" w14:textId="77777777" w:rsidR="00EA4F51" w:rsidRDefault="00EA4F51">
      <w:pPr>
        <w:numPr>
          <w:ilvl w:val="0"/>
          <w:numId w:val="4"/>
        </w:numPr>
        <w:spacing w:before="60" w:after="60"/>
        <w:rPr>
          <w:rFonts w:ascii="Calibri" w:eastAsia="Times New Roman" w:hAnsi="Calibri" w:cs="Calibri"/>
          <w:color w:val="222222"/>
          <w:sz w:val="22"/>
          <w:szCs w:val="22"/>
        </w:rPr>
      </w:pPr>
      <w:r>
        <w:rPr>
          <w:rFonts w:ascii="Calibri" w:eastAsia="Times New Roman" w:hAnsi="Calibri" w:cs="Calibri"/>
          <w:b/>
          <w:bCs/>
          <w:color w:val="222222"/>
          <w:sz w:val="22"/>
          <w:szCs w:val="22"/>
        </w:rPr>
        <w:t>Leaderboard</w:t>
      </w:r>
      <w:r>
        <w:rPr>
          <w:rFonts w:ascii="Calibri" w:eastAsia="Times New Roman" w:hAnsi="Calibri" w:cs="Calibri"/>
          <w:color w:val="222222"/>
          <w:sz w:val="22"/>
          <w:szCs w:val="22"/>
        </w:rPr>
        <w:t xml:space="preserve"> — points &amp; badges ranking (from lessons + quizzes).</w:t>
      </w:r>
    </w:p>
    <w:p w14:paraId="0A89FDBF" w14:textId="77777777" w:rsidR="00EA4F51" w:rsidRDefault="00EA4F51">
      <w:pPr>
        <w:numPr>
          <w:ilvl w:val="0"/>
          <w:numId w:val="4"/>
        </w:numPr>
        <w:spacing w:before="60" w:after="60"/>
        <w:rPr>
          <w:rFonts w:ascii="Calibri" w:eastAsia="Times New Roman" w:hAnsi="Calibri" w:cs="Calibri"/>
          <w:color w:val="222222"/>
          <w:sz w:val="22"/>
          <w:szCs w:val="22"/>
        </w:rPr>
      </w:pPr>
      <w:r>
        <w:rPr>
          <w:rFonts w:ascii="Calibri" w:eastAsia="Times New Roman" w:hAnsi="Calibri" w:cs="Calibri"/>
          <w:b/>
          <w:bCs/>
          <w:color w:val="222222"/>
          <w:sz w:val="22"/>
          <w:szCs w:val="22"/>
        </w:rPr>
        <w:t>Meetings</w:t>
      </w:r>
      <w:r>
        <w:rPr>
          <w:rFonts w:ascii="Calibri" w:eastAsia="Times New Roman" w:hAnsi="Calibri" w:cs="Calibri"/>
          <w:color w:val="222222"/>
          <w:sz w:val="22"/>
          <w:szCs w:val="22"/>
        </w:rPr>
        <w:t xml:space="preserve"> — scheduled live sessions (Google Meet links).</w:t>
      </w:r>
    </w:p>
    <w:p w14:paraId="6AD84D18" w14:textId="77777777" w:rsidR="00EA4F51" w:rsidRDefault="00EA4F51">
      <w:pPr>
        <w:numPr>
          <w:ilvl w:val="0"/>
          <w:numId w:val="4"/>
        </w:numPr>
        <w:spacing w:before="60" w:after="60"/>
        <w:rPr>
          <w:rFonts w:ascii="Calibri" w:eastAsia="Times New Roman" w:hAnsi="Calibri" w:cs="Calibri"/>
          <w:color w:val="222222"/>
          <w:sz w:val="22"/>
          <w:szCs w:val="22"/>
        </w:rPr>
      </w:pPr>
      <w:r>
        <w:rPr>
          <w:rFonts w:ascii="Calibri" w:eastAsia="Times New Roman" w:hAnsi="Calibri" w:cs="Calibri"/>
          <w:b/>
          <w:bCs/>
          <w:color w:val="222222"/>
          <w:sz w:val="22"/>
          <w:szCs w:val="22"/>
        </w:rPr>
        <w:t>Profile / My Account</w:t>
      </w:r>
      <w:r>
        <w:rPr>
          <w:rFonts w:ascii="Calibri" w:eastAsia="Times New Roman" w:hAnsi="Calibri" w:cs="Calibri"/>
          <w:color w:val="222222"/>
          <w:sz w:val="22"/>
          <w:szCs w:val="22"/>
        </w:rPr>
        <w:t xml:space="preserve"> — change password, view payments &amp; subscription.</w:t>
      </w:r>
    </w:p>
    <w:p w14:paraId="07128137" w14:textId="77777777" w:rsidR="00EA4F51" w:rsidRDefault="00EA4F51">
      <w:pPr>
        <w:pStyle w:val="Heading3"/>
        <w:rPr>
          <w:rFonts w:ascii="Calibri" w:eastAsia="Times New Roman" w:hAnsi="Calibri" w:cs="Calibri"/>
        </w:rPr>
      </w:pPr>
      <w:r>
        <w:rPr>
          <w:rFonts w:ascii="Calibri" w:eastAsia="Times New Roman" w:hAnsi="Calibri" w:cs="Calibri"/>
        </w:rPr>
        <w:t>Membership tiers</w:t>
      </w:r>
    </w:p>
    <w:p w14:paraId="6BF3D93E" w14:textId="77777777" w:rsidR="00EA4F51" w:rsidRDefault="00EA4F51">
      <w:pPr>
        <w:numPr>
          <w:ilvl w:val="0"/>
          <w:numId w:val="5"/>
        </w:numPr>
        <w:spacing w:before="60" w:after="60"/>
        <w:rPr>
          <w:rFonts w:ascii="Calibri" w:eastAsia="Times New Roman" w:hAnsi="Calibri" w:cs="Calibri"/>
          <w:color w:val="222222"/>
          <w:sz w:val="22"/>
          <w:szCs w:val="22"/>
        </w:rPr>
      </w:pPr>
      <w:r>
        <w:rPr>
          <w:rFonts w:ascii="Calibri" w:eastAsia="Times New Roman" w:hAnsi="Calibri" w:cs="Calibri"/>
          <w:b/>
          <w:bCs/>
          <w:color w:val="222222"/>
          <w:sz w:val="22"/>
          <w:szCs w:val="22"/>
        </w:rPr>
        <w:t>Free</w:t>
      </w:r>
      <w:r>
        <w:rPr>
          <w:rFonts w:ascii="Calibri" w:eastAsia="Times New Roman" w:hAnsi="Calibri" w:cs="Calibri"/>
          <w:color w:val="222222"/>
          <w:sz w:val="22"/>
          <w:szCs w:val="22"/>
        </w:rPr>
        <w:t xml:space="preserve"> — courses + basic access.</w:t>
      </w:r>
    </w:p>
    <w:p w14:paraId="04E21D8F" w14:textId="77777777" w:rsidR="00EA4F51" w:rsidRDefault="00EA4F51">
      <w:pPr>
        <w:numPr>
          <w:ilvl w:val="0"/>
          <w:numId w:val="5"/>
        </w:numPr>
        <w:spacing w:before="60" w:after="60"/>
        <w:rPr>
          <w:rFonts w:ascii="Calibri" w:eastAsia="Times New Roman" w:hAnsi="Calibri" w:cs="Calibri"/>
          <w:color w:val="222222"/>
          <w:sz w:val="22"/>
          <w:szCs w:val="22"/>
        </w:rPr>
      </w:pPr>
      <w:r>
        <w:rPr>
          <w:rFonts w:ascii="Calibri" w:eastAsia="Times New Roman" w:hAnsi="Calibri" w:cs="Calibri"/>
          <w:b/>
          <w:bCs/>
          <w:color w:val="222222"/>
          <w:sz w:val="22"/>
          <w:szCs w:val="22"/>
        </w:rPr>
        <w:t>Signal subscription</w:t>
      </w:r>
      <w:r>
        <w:rPr>
          <w:rFonts w:ascii="Calibri" w:eastAsia="Times New Roman" w:hAnsi="Calibri" w:cs="Calibri"/>
          <w:color w:val="222222"/>
          <w:sz w:val="22"/>
          <w:szCs w:val="22"/>
        </w:rPr>
        <w:t xml:space="preserve"> ($5/month) — unlocks trading signals.</w:t>
      </w:r>
    </w:p>
    <w:p w14:paraId="71949824" w14:textId="77777777" w:rsidR="00EA4F51" w:rsidRDefault="00EA4F51">
      <w:pPr>
        <w:numPr>
          <w:ilvl w:val="0"/>
          <w:numId w:val="5"/>
        </w:numPr>
        <w:spacing w:before="60" w:after="60"/>
        <w:rPr>
          <w:rFonts w:ascii="Calibri" w:eastAsia="Times New Roman" w:hAnsi="Calibri" w:cs="Calibri"/>
          <w:color w:val="222222"/>
          <w:sz w:val="22"/>
          <w:szCs w:val="22"/>
        </w:rPr>
      </w:pPr>
      <w:r>
        <w:rPr>
          <w:rFonts w:ascii="Calibri" w:eastAsia="Times New Roman" w:hAnsi="Calibri" w:cs="Calibri"/>
          <w:b/>
          <w:bCs/>
          <w:color w:val="222222"/>
          <w:sz w:val="22"/>
          <w:szCs w:val="22"/>
        </w:rPr>
        <w:t>VVIP</w:t>
      </w:r>
      <w:r>
        <w:rPr>
          <w:rFonts w:ascii="Calibri" w:eastAsia="Times New Roman" w:hAnsi="Calibri" w:cs="Calibri"/>
          <w:color w:val="222222"/>
          <w:sz w:val="22"/>
          <w:szCs w:val="22"/>
        </w:rPr>
        <w:t xml:space="preserve"> ($50 lifetime) — permanent signal access.</w:t>
      </w:r>
    </w:p>
    <w:p w14:paraId="6C9D88D3" w14:textId="77777777" w:rsidR="00EA4F51" w:rsidRDefault="00EA4F51">
      <w:pPr>
        <w:numPr>
          <w:ilvl w:val="0"/>
          <w:numId w:val="5"/>
        </w:numPr>
        <w:spacing w:before="60" w:after="60"/>
        <w:rPr>
          <w:rFonts w:ascii="Calibri" w:eastAsia="Times New Roman" w:hAnsi="Calibri" w:cs="Calibri"/>
          <w:color w:val="222222"/>
          <w:sz w:val="22"/>
          <w:szCs w:val="22"/>
        </w:rPr>
      </w:pPr>
      <w:r>
        <w:rPr>
          <w:rFonts w:ascii="Calibri" w:eastAsia="Times New Roman" w:hAnsi="Calibri" w:cs="Calibri"/>
          <w:b/>
          <w:bCs/>
          <w:color w:val="222222"/>
          <w:sz w:val="22"/>
          <w:szCs w:val="22"/>
        </w:rPr>
        <w:t>Premium</w:t>
      </w:r>
      <w:r>
        <w:rPr>
          <w:rFonts w:ascii="Calibri" w:eastAsia="Times New Roman" w:hAnsi="Calibri" w:cs="Calibri"/>
          <w:color w:val="222222"/>
          <w:sz w:val="22"/>
          <w:szCs w:val="22"/>
        </w:rPr>
        <w:t xml:space="preserve"> — extended access.</w:t>
      </w:r>
    </w:p>
    <w:p w14:paraId="7296E848" w14:textId="77777777" w:rsidR="00EA4F51" w:rsidRDefault="00EA4F51">
      <w:pPr>
        <w:shd w:val="clear" w:color="auto" w:fill="FDECEA"/>
        <w:divId w:val="526528093"/>
        <w:rPr>
          <w:rFonts w:ascii="Calibri" w:eastAsia="Times New Roman" w:hAnsi="Calibri" w:cs="Calibri"/>
          <w:color w:val="222222"/>
          <w:sz w:val="21"/>
          <w:szCs w:val="21"/>
        </w:rPr>
      </w:pPr>
      <w:r>
        <w:rPr>
          <w:rFonts w:ascii="Calibri" w:eastAsia="Times New Roman" w:hAnsi="Calibri" w:cs="Calibri"/>
          <w:b/>
          <w:bCs/>
          <w:color w:val="222222"/>
          <w:sz w:val="21"/>
          <w:szCs w:val="21"/>
        </w:rPr>
        <w:t>Payments are in DEMO/MOCK mode.</w:t>
      </w:r>
      <w:r>
        <w:rPr>
          <w:rFonts w:ascii="Calibri" w:eastAsia="Times New Roman" w:hAnsi="Calibri" w:cs="Calibri"/>
          <w:color w:val="222222"/>
          <w:sz w:val="21"/>
          <w:szCs w:val="21"/>
        </w:rPr>
        <w:t xml:space="preserve"> Clicking "Upgrade" or "Subscribe" activates instantly </w:t>
      </w:r>
      <w:r>
        <w:rPr>
          <w:rFonts w:ascii="Calibri" w:eastAsia="Times New Roman" w:hAnsi="Calibri" w:cs="Calibri"/>
          <w:b/>
          <w:bCs/>
          <w:color w:val="222222"/>
          <w:sz w:val="21"/>
          <w:szCs w:val="21"/>
        </w:rPr>
        <w:t>without charging anyone</w:t>
      </w:r>
      <w:r>
        <w:rPr>
          <w:rFonts w:ascii="Calibri" w:eastAsia="Times New Roman" w:hAnsi="Calibri" w:cs="Calibri"/>
          <w:color w:val="222222"/>
          <w:sz w:val="21"/>
          <w:szCs w:val="21"/>
        </w:rPr>
        <w:t>. To take real money you would connect a real payment gateway (Mobile Money / Stripe / PayPal) with your own keys.</w:t>
      </w:r>
    </w:p>
    <w:p w14:paraId="225A0613" w14:textId="77777777" w:rsidR="00EA4F51" w:rsidRDefault="00EA4F51">
      <w:pPr>
        <w:pStyle w:val="Heading2"/>
        <w:rPr>
          <w:rFonts w:ascii="Calibri" w:eastAsia="Times New Roman" w:hAnsi="Calibri" w:cs="Calibri"/>
        </w:rPr>
      </w:pPr>
      <w:r>
        <w:rPr>
          <w:rFonts w:ascii="Calibri" w:eastAsia="Times New Roman" w:hAnsi="Calibri" w:cs="Calibri"/>
        </w:rPr>
        <w:t>4. Admin guide</w:t>
      </w:r>
    </w:p>
    <w:p w14:paraId="72A7BA60" w14:textId="77777777" w:rsidR="00EA4F51" w:rsidRDefault="00EA4F51">
      <w:pPr>
        <w:pStyle w:val="NormalWeb"/>
        <w:rPr>
          <w:rFonts w:ascii="Calibri" w:hAnsi="Calibri" w:cs="Calibri"/>
          <w:color w:val="222222"/>
          <w:sz w:val="22"/>
          <w:szCs w:val="22"/>
        </w:rPr>
      </w:pPr>
      <w:r>
        <w:rPr>
          <w:rFonts w:ascii="Calibri" w:hAnsi="Calibri" w:cs="Calibri"/>
          <w:color w:val="222222"/>
          <w:sz w:val="22"/>
          <w:szCs w:val="22"/>
        </w:rPr>
        <w:t xml:space="preserve">Log in at </w:t>
      </w:r>
      <w:r>
        <w:rPr>
          <w:rStyle w:val="HTMLCode"/>
        </w:rPr>
        <w:t>/admin/login</w:t>
      </w:r>
      <w:r>
        <w:rPr>
          <w:rFonts w:ascii="Calibri" w:hAnsi="Calibri" w:cs="Calibri"/>
          <w:color w:val="222222"/>
          <w:sz w:val="22"/>
          <w:szCs w:val="22"/>
        </w:rPr>
        <w:t>. The admin sidebar gives you:</w:t>
      </w:r>
    </w:p>
    <w:p w14:paraId="27A5ECE9" w14:textId="77777777" w:rsidR="00EA4F51" w:rsidRDefault="00EA4F51">
      <w:pPr>
        <w:pStyle w:val="Heading3"/>
        <w:rPr>
          <w:rFonts w:ascii="Calibri" w:eastAsia="Times New Roman" w:hAnsi="Calibri" w:cs="Calibri"/>
        </w:rPr>
      </w:pPr>
      <w:r>
        <w:rPr>
          <w:rFonts w:ascii="Calibri" w:eastAsia="Times New Roman" w:hAnsi="Calibri" w:cs="Calibri"/>
        </w:rPr>
        <w:t>Courses</w:t>
      </w:r>
    </w:p>
    <w:p w14:paraId="237E8030" w14:textId="77777777" w:rsidR="00EA4F51" w:rsidRDefault="00EA4F51">
      <w:pPr>
        <w:numPr>
          <w:ilvl w:val="0"/>
          <w:numId w:val="6"/>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Create a course (title, description, thumbnail, category).</w:t>
      </w:r>
    </w:p>
    <w:p w14:paraId="4708673C" w14:textId="77777777" w:rsidR="00EA4F51" w:rsidRDefault="00EA4F51">
      <w:pPr>
        <w:numPr>
          <w:ilvl w:val="0"/>
          <w:numId w:val="6"/>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 xml:space="preserve">Add </w:t>
      </w:r>
      <w:r>
        <w:rPr>
          <w:rFonts w:ascii="Calibri" w:eastAsia="Times New Roman" w:hAnsi="Calibri" w:cs="Calibri"/>
          <w:b/>
          <w:bCs/>
          <w:color w:val="222222"/>
          <w:sz w:val="22"/>
          <w:szCs w:val="22"/>
        </w:rPr>
        <w:t>Modules</w:t>
      </w:r>
      <w:r>
        <w:rPr>
          <w:rFonts w:ascii="Calibri" w:eastAsia="Times New Roman" w:hAnsi="Calibri" w:cs="Calibri"/>
          <w:color w:val="222222"/>
          <w:sz w:val="22"/>
          <w:szCs w:val="22"/>
        </w:rPr>
        <w:t xml:space="preserve"> → add </w:t>
      </w:r>
      <w:r>
        <w:rPr>
          <w:rFonts w:ascii="Calibri" w:eastAsia="Times New Roman" w:hAnsi="Calibri" w:cs="Calibri"/>
          <w:b/>
          <w:bCs/>
          <w:color w:val="222222"/>
          <w:sz w:val="22"/>
          <w:szCs w:val="22"/>
        </w:rPr>
        <w:t>Lessons</w:t>
      </w:r>
      <w:r>
        <w:rPr>
          <w:rFonts w:ascii="Calibri" w:eastAsia="Times New Roman" w:hAnsi="Calibri" w:cs="Calibri"/>
          <w:color w:val="222222"/>
          <w:sz w:val="22"/>
          <w:szCs w:val="22"/>
        </w:rPr>
        <w:t xml:space="preserve"> (video URL, duration) and </w:t>
      </w:r>
      <w:r>
        <w:rPr>
          <w:rFonts w:ascii="Calibri" w:eastAsia="Times New Roman" w:hAnsi="Calibri" w:cs="Calibri"/>
          <w:b/>
          <w:bCs/>
          <w:color w:val="222222"/>
          <w:sz w:val="22"/>
          <w:szCs w:val="22"/>
        </w:rPr>
        <w:t>Quizzes</w:t>
      </w:r>
      <w:r>
        <w:rPr>
          <w:rFonts w:ascii="Calibri" w:eastAsia="Times New Roman" w:hAnsi="Calibri" w:cs="Calibri"/>
          <w:color w:val="222222"/>
          <w:sz w:val="22"/>
          <w:szCs w:val="22"/>
        </w:rPr>
        <w:t>.</w:t>
      </w:r>
    </w:p>
    <w:p w14:paraId="286D52AC" w14:textId="77777777" w:rsidR="00EA4F51" w:rsidRDefault="00EA4F51">
      <w:pPr>
        <w:numPr>
          <w:ilvl w:val="0"/>
          <w:numId w:val="6"/>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 xml:space="preserve">Add </w:t>
      </w:r>
      <w:r>
        <w:rPr>
          <w:rFonts w:ascii="Calibri" w:eastAsia="Times New Roman" w:hAnsi="Calibri" w:cs="Calibri"/>
          <w:b/>
          <w:bCs/>
          <w:color w:val="222222"/>
          <w:sz w:val="22"/>
          <w:szCs w:val="22"/>
        </w:rPr>
        <w:t>Resources</w:t>
      </w:r>
      <w:r>
        <w:rPr>
          <w:rFonts w:ascii="Calibri" w:eastAsia="Times New Roman" w:hAnsi="Calibri" w:cs="Calibri"/>
          <w:color w:val="222222"/>
          <w:sz w:val="22"/>
          <w:szCs w:val="22"/>
        </w:rPr>
        <w:t xml:space="preserve"> to lessons: upload a file (PDF, etc.) or paste a link. Uploaded files are stored safely in the database.</w:t>
      </w:r>
    </w:p>
    <w:p w14:paraId="05095D37" w14:textId="77777777" w:rsidR="00EA4F51" w:rsidRDefault="00EA4F51">
      <w:pPr>
        <w:pStyle w:val="Heading3"/>
        <w:rPr>
          <w:rFonts w:ascii="Calibri" w:eastAsia="Times New Roman" w:hAnsi="Calibri" w:cs="Calibri"/>
        </w:rPr>
      </w:pPr>
      <w:r>
        <w:rPr>
          <w:rFonts w:ascii="Calibri" w:eastAsia="Times New Roman" w:hAnsi="Calibri" w:cs="Calibri"/>
        </w:rPr>
        <w:t>Students</w:t>
      </w:r>
    </w:p>
    <w:p w14:paraId="5349BA75" w14:textId="77777777" w:rsidR="00EA4F51" w:rsidRDefault="00EA4F51">
      <w:pPr>
        <w:numPr>
          <w:ilvl w:val="0"/>
          <w:numId w:val="7"/>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View all students; open one to see progress, enrollments, points.</w:t>
      </w:r>
    </w:p>
    <w:p w14:paraId="4E82EC2D" w14:textId="77777777" w:rsidR="00EA4F51" w:rsidRDefault="00EA4F51">
      <w:pPr>
        <w:numPr>
          <w:ilvl w:val="0"/>
          <w:numId w:val="7"/>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Promote/demote roles (student / instructor / admin).</w:t>
      </w:r>
    </w:p>
    <w:p w14:paraId="0FAB53BE" w14:textId="77777777" w:rsidR="00EA4F51" w:rsidRDefault="00EA4F51">
      <w:pPr>
        <w:numPr>
          <w:ilvl w:val="0"/>
          <w:numId w:val="7"/>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Reset a student's password if needed.</w:t>
      </w:r>
    </w:p>
    <w:p w14:paraId="3AB847E3" w14:textId="77777777" w:rsidR="00EA4F51" w:rsidRDefault="00EA4F51">
      <w:pPr>
        <w:pStyle w:val="Heading3"/>
        <w:rPr>
          <w:rFonts w:ascii="Calibri" w:eastAsia="Times New Roman" w:hAnsi="Calibri" w:cs="Calibri"/>
        </w:rPr>
      </w:pPr>
      <w:r>
        <w:rPr>
          <w:rFonts w:ascii="Calibri" w:eastAsia="Times New Roman" w:hAnsi="Calibri" w:cs="Calibri"/>
        </w:rPr>
        <w:t>Signals</w:t>
      </w:r>
    </w:p>
    <w:p w14:paraId="4AAA9B38" w14:textId="77777777" w:rsidR="00EA4F51" w:rsidRDefault="00EA4F51">
      <w:pPr>
        <w:numPr>
          <w:ilvl w:val="0"/>
          <w:numId w:val="8"/>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lastRenderedPageBreak/>
        <w:t>Post new trade signals (pair, direction, entry, SL, TP1–TP3).</w:t>
      </w:r>
    </w:p>
    <w:p w14:paraId="0E117F53" w14:textId="77777777" w:rsidR="00EA4F51" w:rsidRDefault="00EA4F51">
      <w:pPr>
        <w:numPr>
          <w:ilvl w:val="0"/>
          <w:numId w:val="8"/>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Mark signals won/lost and record pips → feeds the public Performance page.</w:t>
      </w:r>
    </w:p>
    <w:p w14:paraId="504E4DAC" w14:textId="77777777" w:rsidR="00EA4F51" w:rsidRDefault="00EA4F51">
      <w:pPr>
        <w:pStyle w:val="Heading3"/>
        <w:rPr>
          <w:rFonts w:ascii="Calibri" w:eastAsia="Times New Roman" w:hAnsi="Calibri" w:cs="Calibri"/>
        </w:rPr>
      </w:pPr>
      <w:r>
        <w:rPr>
          <w:rFonts w:ascii="Calibri" w:eastAsia="Times New Roman" w:hAnsi="Calibri" w:cs="Calibri"/>
        </w:rPr>
        <w:t>Certificates</w:t>
      </w:r>
    </w:p>
    <w:p w14:paraId="67069400" w14:textId="77777777" w:rsidR="00EA4F51" w:rsidRDefault="00EA4F51">
      <w:pPr>
        <w:numPr>
          <w:ilvl w:val="0"/>
          <w:numId w:val="9"/>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View all issued certificates.</w:t>
      </w:r>
    </w:p>
    <w:p w14:paraId="0268C003" w14:textId="77777777" w:rsidR="00EA4F51" w:rsidRDefault="00EA4F51">
      <w:pPr>
        <w:numPr>
          <w:ilvl w:val="0"/>
          <w:numId w:val="9"/>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Manually issue a certificate to any student for any course.</w:t>
      </w:r>
    </w:p>
    <w:p w14:paraId="079AD7CF" w14:textId="77777777" w:rsidR="00EA4F51" w:rsidRDefault="00EA4F51">
      <w:pPr>
        <w:pStyle w:val="Heading3"/>
        <w:rPr>
          <w:rFonts w:ascii="Calibri" w:eastAsia="Times New Roman" w:hAnsi="Calibri" w:cs="Calibri"/>
        </w:rPr>
      </w:pPr>
      <w:r>
        <w:rPr>
          <w:rFonts w:ascii="Calibri" w:eastAsia="Times New Roman" w:hAnsi="Calibri" w:cs="Calibri"/>
        </w:rPr>
        <w:t>Announcements</w:t>
      </w:r>
    </w:p>
    <w:p w14:paraId="5A55D3D3" w14:textId="77777777" w:rsidR="00EA4F51" w:rsidRDefault="00EA4F51">
      <w:pPr>
        <w:numPr>
          <w:ilvl w:val="0"/>
          <w:numId w:val="10"/>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Post announcements → students get a notification (bell) and an optional email.</w:t>
      </w:r>
    </w:p>
    <w:p w14:paraId="29AC3C42" w14:textId="77777777" w:rsidR="00EA4F51" w:rsidRDefault="00EA4F51">
      <w:pPr>
        <w:pStyle w:val="Heading3"/>
        <w:rPr>
          <w:rFonts w:ascii="Calibri" w:eastAsia="Times New Roman" w:hAnsi="Calibri" w:cs="Calibri"/>
        </w:rPr>
      </w:pPr>
      <w:r>
        <w:rPr>
          <w:rFonts w:ascii="Calibri" w:eastAsia="Times New Roman" w:hAnsi="Calibri" w:cs="Calibri"/>
        </w:rPr>
        <w:t>Meetings</w:t>
      </w:r>
    </w:p>
    <w:p w14:paraId="4F9068C6" w14:textId="77777777" w:rsidR="00EA4F51" w:rsidRDefault="00EA4F51">
      <w:pPr>
        <w:numPr>
          <w:ilvl w:val="0"/>
          <w:numId w:val="11"/>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Schedule live sessions. With Google Calendar connected, Meet links auto-generate; otherwise paste a link.</w:t>
      </w:r>
    </w:p>
    <w:p w14:paraId="721041A1" w14:textId="77777777" w:rsidR="00EA4F51" w:rsidRDefault="00EA4F51">
      <w:pPr>
        <w:pStyle w:val="Heading3"/>
        <w:rPr>
          <w:rFonts w:ascii="Calibri" w:eastAsia="Times New Roman" w:hAnsi="Calibri" w:cs="Calibri"/>
        </w:rPr>
      </w:pPr>
      <w:r>
        <w:rPr>
          <w:rFonts w:ascii="Calibri" w:eastAsia="Times New Roman" w:hAnsi="Calibri" w:cs="Calibri"/>
        </w:rPr>
        <w:t>Applications</w:t>
      </w:r>
    </w:p>
    <w:p w14:paraId="74B2A530" w14:textId="77777777" w:rsidR="00EA4F51" w:rsidRDefault="00EA4F51">
      <w:pPr>
        <w:numPr>
          <w:ilvl w:val="0"/>
          <w:numId w:val="12"/>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Review partnership/IB/seminar applications from the public partner pages.</w:t>
      </w:r>
    </w:p>
    <w:p w14:paraId="04780B44" w14:textId="77777777" w:rsidR="00EA4F51" w:rsidRDefault="00EA4F51">
      <w:pPr>
        <w:pStyle w:val="Heading3"/>
        <w:rPr>
          <w:rFonts w:ascii="Calibri" w:eastAsia="Times New Roman" w:hAnsi="Calibri" w:cs="Calibri"/>
        </w:rPr>
      </w:pPr>
      <w:r>
        <w:rPr>
          <w:rFonts w:ascii="Calibri" w:eastAsia="Times New Roman" w:hAnsi="Calibri" w:cs="Calibri"/>
        </w:rPr>
        <w:t>Analytics</w:t>
      </w:r>
    </w:p>
    <w:p w14:paraId="0C54E7AE" w14:textId="77777777" w:rsidR="00EA4F51" w:rsidRDefault="00EA4F51">
      <w:pPr>
        <w:numPr>
          <w:ilvl w:val="0"/>
          <w:numId w:val="13"/>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Dashboards: enrollments, completions, revenue (mock), active students, etc.</w:t>
      </w:r>
    </w:p>
    <w:p w14:paraId="3048A5A0" w14:textId="77777777" w:rsidR="00EA4F51" w:rsidRDefault="00EA4F51">
      <w:pPr>
        <w:pStyle w:val="Heading2"/>
        <w:rPr>
          <w:rFonts w:ascii="Calibri" w:eastAsia="Times New Roman" w:hAnsi="Calibri" w:cs="Calibri"/>
        </w:rPr>
      </w:pPr>
      <w:r>
        <w:rPr>
          <w:rFonts w:ascii="Calibri" w:eastAsia="Times New Roman" w:hAnsi="Calibri" w:cs="Calibri"/>
        </w:rPr>
        <w:t>5. Adding content (typical workflow)</w:t>
      </w:r>
    </w:p>
    <w:p w14:paraId="6E06B36E" w14:textId="77777777" w:rsidR="00EA4F51" w:rsidRDefault="00EA4F51">
      <w:pPr>
        <w:numPr>
          <w:ilvl w:val="0"/>
          <w:numId w:val="14"/>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 xml:space="preserve">Log in as admin → </w:t>
      </w:r>
      <w:r>
        <w:rPr>
          <w:rFonts w:ascii="Calibri" w:eastAsia="Times New Roman" w:hAnsi="Calibri" w:cs="Calibri"/>
          <w:b/>
          <w:bCs/>
          <w:color w:val="222222"/>
          <w:sz w:val="22"/>
          <w:szCs w:val="22"/>
        </w:rPr>
        <w:t>Courses</w:t>
      </w:r>
      <w:r>
        <w:rPr>
          <w:rFonts w:ascii="Calibri" w:eastAsia="Times New Roman" w:hAnsi="Calibri" w:cs="Calibri"/>
          <w:color w:val="222222"/>
          <w:sz w:val="22"/>
          <w:szCs w:val="22"/>
        </w:rPr>
        <w:t xml:space="preserve"> → </w:t>
      </w:r>
      <w:r>
        <w:rPr>
          <w:rFonts w:ascii="Calibri" w:eastAsia="Times New Roman" w:hAnsi="Calibri" w:cs="Calibri"/>
          <w:b/>
          <w:bCs/>
          <w:color w:val="222222"/>
          <w:sz w:val="22"/>
          <w:szCs w:val="22"/>
        </w:rPr>
        <w:t>New Course</w:t>
      </w:r>
      <w:r>
        <w:rPr>
          <w:rFonts w:ascii="Calibri" w:eastAsia="Times New Roman" w:hAnsi="Calibri" w:cs="Calibri"/>
          <w:color w:val="222222"/>
          <w:sz w:val="22"/>
          <w:szCs w:val="22"/>
        </w:rPr>
        <w:t>.</w:t>
      </w:r>
    </w:p>
    <w:p w14:paraId="121E67AB" w14:textId="77777777" w:rsidR="00EA4F51" w:rsidRDefault="00EA4F51">
      <w:pPr>
        <w:numPr>
          <w:ilvl w:val="0"/>
          <w:numId w:val="14"/>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 xml:space="preserve">Open the course → </w:t>
      </w:r>
      <w:r>
        <w:rPr>
          <w:rFonts w:ascii="Calibri" w:eastAsia="Times New Roman" w:hAnsi="Calibri" w:cs="Calibri"/>
          <w:b/>
          <w:bCs/>
          <w:color w:val="222222"/>
          <w:sz w:val="22"/>
          <w:szCs w:val="22"/>
        </w:rPr>
        <w:t>Add Module</w:t>
      </w:r>
      <w:r>
        <w:rPr>
          <w:rFonts w:ascii="Calibri" w:eastAsia="Times New Roman" w:hAnsi="Calibri" w:cs="Calibri"/>
          <w:color w:val="222222"/>
          <w:sz w:val="22"/>
          <w:szCs w:val="22"/>
        </w:rPr>
        <w:t xml:space="preserve"> → </w:t>
      </w:r>
      <w:r>
        <w:rPr>
          <w:rFonts w:ascii="Calibri" w:eastAsia="Times New Roman" w:hAnsi="Calibri" w:cs="Calibri"/>
          <w:b/>
          <w:bCs/>
          <w:color w:val="222222"/>
          <w:sz w:val="22"/>
          <w:szCs w:val="22"/>
        </w:rPr>
        <w:t>Add Lesson</w:t>
      </w:r>
      <w:r>
        <w:rPr>
          <w:rFonts w:ascii="Calibri" w:eastAsia="Times New Roman" w:hAnsi="Calibri" w:cs="Calibri"/>
          <w:color w:val="222222"/>
          <w:sz w:val="22"/>
          <w:szCs w:val="22"/>
        </w:rPr>
        <w:t xml:space="preserve"> (paste a YouTube embed URL like </w:t>
      </w:r>
      <w:r>
        <w:rPr>
          <w:rStyle w:val="HTMLCode"/>
        </w:rPr>
        <w:t>https://www.youtube.com/embed/VIDEO_ID</w:t>
      </w:r>
      <w:r>
        <w:rPr>
          <w:rFonts w:ascii="Calibri" w:eastAsia="Times New Roman" w:hAnsi="Calibri" w:cs="Calibri"/>
          <w:color w:val="222222"/>
          <w:sz w:val="22"/>
          <w:szCs w:val="22"/>
        </w:rPr>
        <w:t>).</w:t>
      </w:r>
    </w:p>
    <w:p w14:paraId="337BC365" w14:textId="77777777" w:rsidR="00EA4F51" w:rsidRDefault="00EA4F51">
      <w:pPr>
        <w:numPr>
          <w:ilvl w:val="0"/>
          <w:numId w:val="14"/>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 xml:space="preserve">Optionally add a </w:t>
      </w:r>
      <w:r>
        <w:rPr>
          <w:rFonts w:ascii="Calibri" w:eastAsia="Times New Roman" w:hAnsi="Calibri" w:cs="Calibri"/>
          <w:b/>
          <w:bCs/>
          <w:color w:val="222222"/>
          <w:sz w:val="22"/>
          <w:szCs w:val="22"/>
        </w:rPr>
        <w:t>Quiz</w:t>
      </w:r>
      <w:r>
        <w:rPr>
          <w:rFonts w:ascii="Calibri" w:eastAsia="Times New Roman" w:hAnsi="Calibri" w:cs="Calibri"/>
          <w:color w:val="222222"/>
          <w:sz w:val="22"/>
          <w:szCs w:val="22"/>
        </w:rPr>
        <w:t xml:space="preserve"> to the module and </w:t>
      </w:r>
      <w:r>
        <w:rPr>
          <w:rFonts w:ascii="Calibri" w:eastAsia="Times New Roman" w:hAnsi="Calibri" w:cs="Calibri"/>
          <w:b/>
          <w:bCs/>
          <w:color w:val="222222"/>
          <w:sz w:val="22"/>
          <w:szCs w:val="22"/>
        </w:rPr>
        <w:t>Resources</w:t>
      </w:r>
      <w:r>
        <w:rPr>
          <w:rFonts w:ascii="Calibri" w:eastAsia="Times New Roman" w:hAnsi="Calibri" w:cs="Calibri"/>
          <w:color w:val="222222"/>
          <w:sz w:val="22"/>
          <w:szCs w:val="22"/>
        </w:rPr>
        <w:t xml:space="preserve"> to the lesson.</w:t>
      </w:r>
    </w:p>
    <w:p w14:paraId="2E03BCFA" w14:textId="77777777" w:rsidR="00EA4F51" w:rsidRDefault="00EA4F51">
      <w:pPr>
        <w:numPr>
          <w:ilvl w:val="0"/>
          <w:numId w:val="14"/>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Students can now enroll and learn.</w:t>
      </w:r>
    </w:p>
    <w:p w14:paraId="6075A101" w14:textId="77777777" w:rsidR="00EA4F51" w:rsidRDefault="00EA4F51">
      <w:pPr>
        <w:pStyle w:val="Heading2"/>
        <w:rPr>
          <w:rFonts w:ascii="Calibri" w:eastAsia="Times New Roman" w:hAnsi="Calibri" w:cs="Calibri"/>
        </w:rPr>
      </w:pPr>
      <w:r>
        <w:rPr>
          <w:rFonts w:ascii="Calibri" w:eastAsia="Times New Roman" w:hAnsi="Calibri" w:cs="Calibri"/>
        </w:rPr>
        <w:t>6. Important admin tasks</w:t>
      </w:r>
    </w:p>
    <w:p w14:paraId="1BAE8991" w14:textId="77777777" w:rsidR="00EA4F51" w:rsidRDefault="00EA4F51">
      <w:pPr>
        <w:pStyle w:val="Heading3"/>
        <w:rPr>
          <w:rFonts w:ascii="Calibri" w:eastAsia="Times New Roman" w:hAnsi="Calibri" w:cs="Calibri"/>
        </w:rPr>
      </w:pPr>
      <w:r>
        <w:rPr>
          <w:rFonts w:ascii="Calibri" w:eastAsia="Times New Roman" w:hAnsi="Calibri" w:cs="Calibri"/>
        </w:rPr>
        <w:t>Change the admin password</w:t>
      </w:r>
    </w:p>
    <w:p w14:paraId="11E0503A" w14:textId="77777777" w:rsidR="00EA4F51" w:rsidRDefault="00EA4F51">
      <w:pPr>
        <w:numPr>
          <w:ilvl w:val="0"/>
          <w:numId w:val="15"/>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Log in as admin → Profile / My Account → Change Password.</w:t>
      </w:r>
    </w:p>
    <w:p w14:paraId="65727EA9" w14:textId="77777777" w:rsidR="00EA4F51" w:rsidRDefault="00EA4F51">
      <w:pPr>
        <w:numPr>
          <w:ilvl w:val="0"/>
          <w:numId w:val="15"/>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(Or create a new admin account and remove the demo one.)</w:t>
      </w:r>
    </w:p>
    <w:p w14:paraId="7471FF12" w14:textId="77777777" w:rsidR="00EA4F51" w:rsidRDefault="00EA4F51">
      <w:pPr>
        <w:pStyle w:val="Heading3"/>
        <w:rPr>
          <w:rFonts w:ascii="Calibri" w:eastAsia="Times New Roman" w:hAnsi="Calibri" w:cs="Calibri"/>
        </w:rPr>
      </w:pPr>
      <w:r>
        <w:rPr>
          <w:rFonts w:ascii="Calibri" w:eastAsia="Times New Roman" w:hAnsi="Calibri" w:cs="Calibri"/>
        </w:rPr>
        <w:t>Reset the database password (optional security step)</w:t>
      </w:r>
    </w:p>
    <w:p w14:paraId="54534209" w14:textId="77777777" w:rsidR="00EA4F51" w:rsidRDefault="00EA4F51">
      <w:pPr>
        <w:numPr>
          <w:ilvl w:val="0"/>
          <w:numId w:val="16"/>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Go to console.neon.tech → your afrifx project → Connect.</w:t>
      </w:r>
    </w:p>
    <w:p w14:paraId="19192DB6" w14:textId="77777777" w:rsidR="00EA4F51" w:rsidRDefault="00EA4F51">
      <w:pPr>
        <w:numPr>
          <w:ilvl w:val="0"/>
          <w:numId w:val="16"/>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Click Reset password → copy the new pooled connection string.</w:t>
      </w:r>
    </w:p>
    <w:p w14:paraId="75FB5BCE" w14:textId="77777777" w:rsidR="00EA4F51" w:rsidRDefault="00EA4F51">
      <w:pPr>
        <w:numPr>
          <w:ilvl w:val="0"/>
          <w:numId w:val="16"/>
        </w:numPr>
        <w:spacing w:before="60" w:after="60"/>
        <w:rPr>
          <w:rFonts w:ascii="Calibri" w:eastAsia="Times New Roman" w:hAnsi="Calibri" w:cs="Calibri"/>
          <w:color w:val="222222"/>
          <w:sz w:val="22"/>
          <w:szCs w:val="22"/>
        </w:rPr>
      </w:pPr>
      <w:r>
        <w:rPr>
          <w:rFonts w:ascii="Calibri" w:eastAsia="Times New Roman" w:hAnsi="Calibri" w:cs="Calibri"/>
          <w:color w:val="222222"/>
          <w:sz w:val="22"/>
          <w:szCs w:val="22"/>
        </w:rPr>
        <w:t xml:space="preserve">In Render → Environment → update </w:t>
      </w:r>
      <w:r>
        <w:rPr>
          <w:rStyle w:val="HTMLCode"/>
        </w:rPr>
        <w:t>DATABASE_URL</w:t>
      </w:r>
      <w:r>
        <w:rPr>
          <w:rFonts w:ascii="Calibri" w:eastAsia="Times New Roman" w:hAnsi="Calibri" w:cs="Calibri"/>
          <w:color w:val="222222"/>
          <w:sz w:val="22"/>
          <w:szCs w:val="22"/>
        </w:rPr>
        <w:t xml:space="preserve"> → Save (auto-redeploys).</w:t>
      </w:r>
    </w:p>
    <w:p w14:paraId="46FDF2FC" w14:textId="77777777" w:rsidR="00EA4F51" w:rsidRDefault="00EA4F51">
      <w:pPr>
        <w:pStyle w:val="Heading2"/>
        <w:rPr>
          <w:rFonts w:ascii="Calibri" w:eastAsia="Times New Roman" w:hAnsi="Calibri" w:cs="Calibri"/>
        </w:rPr>
      </w:pPr>
      <w:r>
        <w:rPr>
          <w:rFonts w:ascii="Calibri" w:eastAsia="Times New Roman" w:hAnsi="Calibri" w:cs="Calibri"/>
        </w:rPr>
        <w:t>7. Pushing future updates</w:t>
      </w:r>
    </w:p>
    <w:p w14:paraId="175F7ED9" w14:textId="77777777" w:rsidR="00EA4F51" w:rsidRDefault="00EA4F51">
      <w:pPr>
        <w:pStyle w:val="NormalWeb"/>
        <w:rPr>
          <w:rFonts w:ascii="Calibri" w:hAnsi="Calibri" w:cs="Calibri"/>
          <w:color w:val="222222"/>
          <w:sz w:val="22"/>
          <w:szCs w:val="22"/>
        </w:rPr>
      </w:pPr>
      <w:r>
        <w:rPr>
          <w:rFonts w:ascii="Calibri" w:hAnsi="Calibri" w:cs="Calibri"/>
          <w:color w:val="222222"/>
          <w:sz w:val="22"/>
          <w:szCs w:val="22"/>
        </w:rPr>
        <w:t>Whenever the code changes on your computer:</w:t>
      </w:r>
    </w:p>
    <w:p w14:paraId="45920161" w14:textId="77777777" w:rsidR="00EA4F51" w:rsidRDefault="00EA4F51">
      <w:pPr>
        <w:pStyle w:val="HTMLPreformatted"/>
      </w:pPr>
      <w:r>
        <w:t>cd "C:/Users/Admin/Desktop/solars babbershop/afrifx-academy"</w:t>
      </w:r>
    </w:p>
    <w:p w14:paraId="0D4BC912" w14:textId="77777777" w:rsidR="00EA4F51" w:rsidRDefault="00EA4F51">
      <w:pPr>
        <w:pStyle w:val="HTMLPreformatted"/>
      </w:pPr>
      <w:r>
        <w:t>git add .</w:t>
      </w:r>
    </w:p>
    <w:p w14:paraId="2F6D816B" w14:textId="77777777" w:rsidR="00EA4F51" w:rsidRDefault="00EA4F51">
      <w:pPr>
        <w:pStyle w:val="HTMLPreformatted"/>
      </w:pPr>
      <w:r>
        <w:t>git commit -m "describe your change"</w:t>
      </w:r>
    </w:p>
    <w:p w14:paraId="170AC376" w14:textId="77777777" w:rsidR="00EA4F51" w:rsidRDefault="00EA4F51">
      <w:pPr>
        <w:pStyle w:val="HTMLPreformatted"/>
      </w:pPr>
      <w:r>
        <w:t>git push</w:t>
      </w:r>
    </w:p>
    <w:p w14:paraId="12F93453" w14:textId="77777777" w:rsidR="00EA4F51" w:rsidRDefault="00EA4F51">
      <w:pPr>
        <w:pStyle w:val="NormalWeb"/>
        <w:rPr>
          <w:rFonts w:ascii="Calibri" w:hAnsi="Calibri" w:cs="Calibri"/>
          <w:color w:val="222222"/>
          <w:sz w:val="22"/>
          <w:szCs w:val="22"/>
        </w:rPr>
      </w:pPr>
      <w:r>
        <w:rPr>
          <w:rFonts w:ascii="Calibri" w:hAnsi="Calibri" w:cs="Calibri"/>
          <w:color w:val="222222"/>
          <w:sz w:val="22"/>
          <w:szCs w:val="22"/>
        </w:rPr>
        <w:t xml:space="preserve">Render </w:t>
      </w:r>
      <w:r>
        <w:rPr>
          <w:rFonts w:ascii="Calibri" w:hAnsi="Calibri" w:cs="Calibri"/>
          <w:b/>
          <w:bCs/>
          <w:color w:val="222222"/>
          <w:sz w:val="22"/>
          <w:szCs w:val="22"/>
        </w:rPr>
        <w:t>auto-deploys</w:t>
      </w:r>
      <w:r>
        <w:rPr>
          <w:rFonts w:ascii="Calibri" w:hAnsi="Calibri" w:cs="Calibri"/>
          <w:color w:val="222222"/>
          <w:sz w:val="22"/>
          <w:szCs w:val="22"/>
        </w:rPr>
        <w:t xml:space="preserve"> every push to the </w:t>
      </w:r>
      <w:r>
        <w:rPr>
          <w:rStyle w:val="HTMLCode"/>
        </w:rPr>
        <w:t>main</w:t>
      </w:r>
      <w:r>
        <w:rPr>
          <w:rFonts w:ascii="Calibri" w:hAnsi="Calibri" w:cs="Calibri"/>
          <w:color w:val="222222"/>
          <w:sz w:val="22"/>
          <w:szCs w:val="22"/>
        </w:rPr>
        <w:t xml:space="preserve"> branch. Wait a few minutes and the live site updates automatically.</w:t>
      </w:r>
    </w:p>
    <w:p w14:paraId="7D591F4D" w14:textId="77777777" w:rsidR="00EA4F51" w:rsidRDefault="00EA4F51">
      <w:pPr>
        <w:pStyle w:val="Heading2"/>
        <w:rPr>
          <w:rFonts w:ascii="Calibri" w:eastAsia="Times New Roman" w:hAnsi="Calibri" w:cs="Calibri"/>
        </w:rPr>
      </w:pPr>
      <w:r>
        <w:rPr>
          <w:rFonts w:ascii="Calibri" w:eastAsia="Times New Roman" w:hAnsi="Calibri" w:cs="Calibri"/>
        </w:rPr>
        <w:t>8. Running it locally (for development)</w:t>
      </w:r>
    </w:p>
    <w:p w14:paraId="5F12D44B" w14:textId="77777777" w:rsidR="00EA4F51" w:rsidRDefault="00EA4F51">
      <w:pPr>
        <w:pStyle w:val="HTMLPreformatted"/>
      </w:pPr>
      <w:r>
        <w:t>// Terminal 1 — backend API (http://localhost:5000)</w:t>
      </w:r>
    </w:p>
    <w:p w14:paraId="70671CE1" w14:textId="77777777" w:rsidR="00EA4F51" w:rsidRDefault="00EA4F51">
      <w:pPr>
        <w:pStyle w:val="HTMLPreformatted"/>
      </w:pPr>
      <w:r>
        <w:t>cd "C:/Users/Admin/Desktop/solars babbershop/afrifx-academy/server"</w:t>
      </w:r>
    </w:p>
    <w:p w14:paraId="3ECBE990" w14:textId="77777777" w:rsidR="00EA4F51" w:rsidRDefault="00EA4F51">
      <w:pPr>
        <w:pStyle w:val="HTMLPreformatted"/>
      </w:pPr>
      <w:r>
        <w:t>npm run dev</w:t>
      </w:r>
    </w:p>
    <w:p w14:paraId="2FCBFCAD" w14:textId="77777777" w:rsidR="00EA4F51" w:rsidRDefault="00EA4F51">
      <w:pPr>
        <w:pStyle w:val="HTMLPreformatted"/>
      </w:pPr>
    </w:p>
    <w:p w14:paraId="3FA937A3" w14:textId="77777777" w:rsidR="00EA4F51" w:rsidRDefault="00EA4F51">
      <w:pPr>
        <w:pStyle w:val="HTMLPreformatted"/>
      </w:pPr>
      <w:r>
        <w:t>// Terminal 2 — frontend (http://localhost:5173)</w:t>
      </w:r>
    </w:p>
    <w:p w14:paraId="59C84A4B" w14:textId="77777777" w:rsidR="00EA4F51" w:rsidRDefault="00EA4F51">
      <w:pPr>
        <w:pStyle w:val="HTMLPreformatted"/>
      </w:pPr>
      <w:r>
        <w:t>cd "C:/Users/Admin/Desktop/solars babbershop/afrifx-academy/client"</w:t>
      </w:r>
    </w:p>
    <w:p w14:paraId="73D71687" w14:textId="77777777" w:rsidR="00EA4F51" w:rsidRDefault="00EA4F51">
      <w:pPr>
        <w:pStyle w:val="HTMLPreformatted"/>
      </w:pPr>
      <w:r>
        <w:t>npm run dev</w:t>
      </w:r>
    </w:p>
    <w:p w14:paraId="1D883FD7" w14:textId="77777777" w:rsidR="00EA4F51" w:rsidRDefault="00EA4F51">
      <w:pPr>
        <w:pStyle w:val="NormalWeb"/>
        <w:rPr>
          <w:rFonts w:ascii="Calibri" w:hAnsi="Calibri" w:cs="Calibri"/>
          <w:color w:val="222222"/>
          <w:sz w:val="22"/>
          <w:szCs w:val="22"/>
        </w:rPr>
      </w:pPr>
      <w:r>
        <w:rPr>
          <w:rFonts w:ascii="Calibri" w:hAnsi="Calibri" w:cs="Calibri"/>
          <w:color w:val="222222"/>
          <w:sz w:val="22"/>
          <w:szCs w:val="22"/>
        </w:rPr>
        <w:t>Then open http://localhost:5173.</w:t>
      </w:r>
    </w:p>
    <w:p w14:paraId="0F05EC42" w14:textId="77777777" w:rsidR="00EA4F51" w:rsidRDefault="00EA4F51">
      <w:pPr>
        <w:shd w:val="clear" w:color="auto" w:fill="FDECEA"/>
        <w:divId w:val="1277131140"/>
        <w:rPr>
          <w:rFonts w:ascii="Calibri" w:eastAsia="Times New Roman" w:hAnsi="Calibri" w:cs="Calibri"/>
          <w:color w:val="222222"/>
          <w:sz w:val="21"/>
          <w:szCs w:val="21"/>
        </w:rPr>
      </w:pPr>
      <w:r>
        <w:rPr>
          <w:rFonts w:ascii="Calibri" w:eastAsia="Times New Roman" w:hAnsi="Calibri" w:cs="Calibri"/>
          <w:b/>
          <w:bCs/>
          <w:color w:val="222222"/>
          <w:sz w:val="21"/>
          <w:szCs w:val="21"/>
        </w:rPr>
        <w:t>Note:</w:t>
      </w:r>
      <w:r>
        <w:rPr>
          <w:rFonts w:ascii="Calibri" w:eastAsia="Times New Roman" w:hAnsi="Calibri" w:cs="Calibri"/>
          <w:color w:val="222222"/>
          <w:sz w:val="21"/>
          <w:szCs w:val="21"/>
        </w:rPr>
        <w:t xml:space="preserve"> Local dev shares the </w:t>
      </w:r>
      <w:r>
        <w:rPr>
          <w:rFonts w:ascii="Calibri" w:eastAsia="Times New Roman" w:hAnsi="Calibri" w:cs="Calibri"/>
          <w:b/>
          <w:bCs/>
          <w:color w:val="222222"/>
          <w:sz w:val="21"/>
          <w:szCs w:val="21"/>
        </w:rPr>
        <w:t>same live database</w:t>
      </w:r>
      <w:r>
        <w:rPr>
          <w:rFonts w:ascii="Calibri" w:eastAsia="Times New Roman" w:hAnsi="Calibri" w:cs="Calibri"/>
          <w:color w:val="222222"/>
          <w:sz w:val="21"/>
          <w:szCs w:val="21"/>
        </w:rPr>
        <w:t xml:space="preserve"> as your deployed site, so changes affect real data. To avoid this, create a second free Neon project for testing and use its URL in </w:t>
      </w:r>
      <w:r>
        <w:rPr>
          <w:rStyle w:val="HTMLCode"/>
        </w:rPr>
        <w:t>server/.env</w:t>
      </w:r>
      <w:r>
        <w:rPr>
          <w:rFonts w:ascii="Calibri" w:eastAsia="Times New Roman" w:hAnsi="Calibri" w:cs="Calibri"/>
          <w:color w:val="222222"/>
          <w:sz w:val="21"/>
          <w:szCs w:val="21"/>
        </w:rPr>
        <w:t>.</w:t>
      </w:r>
    </w:p>
    <w:p w14:paraId="71454896" w14:textId="77777777" w:rsidR="00EA4F51" w:rsidRDefault="00EA4F51">
      <w:pPr>
        <w:pStyle w:val="Heading2"/>
        <w:rPr>
          <w:rFonts w:ascii="Calibri" w:eastAsia="Times New Roman" w:hAnsi="Calibri" w:cs="Calibri"/>
        </w:rPr>
      </w:pPr>
      <w:r>
        <w:rPr>
          <w:rFonts w:ascii="Calibri" w:eastAsia="Times New Roman" w:hAnsi="Calibri" w:cs="Calibri"/>
        </w:rPr>
        <w:t>9. Free-tier limits</w:t>
      </w:r>
    </w:p>
    <w:tbl>
      <w:tblPr>
        <w:tblW w:w="5000" w:type="pct"/>
        <w:tblCellMar>
          <w:top w:w="15" w:type="dxa"/>
          <w:left w:w="15" w:type="dxa"/>
          <w:bottom w:w="15" w:type="dxa"/>
          <w:right w:w="15" w:type="dxa"/>
        </w:tblCellMar>
        <w:tblLook w:val="04A0" w:firstRow="1" w:lastRow="0" w:firstColumn="1" w:lastColumn="0" w:noHBand="0" w:noVBand="1"/>
      </w:tblPr>
      <w:tblGrid>
        <w:gridCol w:w="1872"/>
        <w:gridCol w:w="2861"/>
        <w:gridCol w:w="4627"/>
      </w:tblGrid>
      <w:tr w:rsidR="00000000" w14:paraId="342D89CA" w14:textId="77777777">
        <w:tc>
          <w:tcPr>
            <w:tcW w:w="0" w:type="auto"/>
            <w:shd w:val="clear" w:color="auto" w:fill="1A6B3C"/>
            <w:tcMar>
              <w:top w:w="120" w:type="dxa"/>
              <w:left w:w="160" w:type="dxa"/>
              <w:bottom w:w="120" w:type="dxa"/>
              <w:right w:w="160" w:type="dxa"/>
            </w:tcMar>
            <w:vAlign w:val="center"/>
            <w:hideMark/>
          </w:tcPr>
          <w:p w14:paraId="09FE8D91" w14:textId="77777777" w:rsidR="00EA4F51" w:rsidRDefault="00EA4F51">
            <w:pPr>
              <w:spacing w:before="160" w:after="160"/>
              <w:rPr>
                <w:rFonts w:ascii="Calibri" w:eastAsia="Times New Roman" w:hAnsi="Calibri" w:cs="Calibri"/>
                <w:b/>
                <w:bCs/>
                <w:color w:val="FFFFFF"/>
                <w:sz w:val="21"/>
                <w:szCs w:val="21"/>
              </w:rPr>
            </w:pPr>
            <w:r>
              <w:rPr>
                <w:rFonts w:ascii="Calibri" w:eastAsia="Times New Roman" w:hAnsi="Calibri" w:cs="Calibri"/>
                <w:b/>
                <w:bCs/>
                <w:color w:val="FFFFFF"/>
                <w:sz w:val="21"/>
                <w:szCs w:val="21"/>
              </w:rPr>
              <w:t>Item</w:t>
            </w:r>
          </w:p>
        </w:tc>
        <w:tc>
          <w:tcPr>
            <w:tcW w:w="0" w:type="auto"/>
            <w:shd w:val="clear" w:color="auto" w:fill="1A6B3C"/>
            <w:tcMar>
              <w:top w:w="120" w:type="dxa"/>
              <w:left w:w="160" w:type="dxa"/>
              <w:bottom w:w="120" w:type="dxa"/>
              <w:right w:w="160" w:type="dxa"/>
            </w:tcMar>
            <w:vAlign w:val="center"/>
            <w:hideMark/>
          </w:tcPr>
          <w:p w14:paraId="0589BCE2" w14:textId="77777777" w:rsidR="00EA4F51" w:rsidRDefault="00EA4F51">
            <w:pPr>
              <w:spacing w:before="160" w:after="160"/>
              <w:rPr>
                <w:rFonts w:ascii="Calibri" w:eastAsia="Times New Roman" w:hAnsi="Calibri" w:cs="Calibri"/>
                <w:b/>
                <w:bCs/>
                <w:color w:val="FFFFFF"/>
                <w:sz w:val="21"/>
                <w:szCs w:val="21"/>
              </w:rPr>
            </w:pPr>
            <w:r>
              <w:rPr>
                <w:rFonts w:ascii="Calibri" w:eastAsia="Times New Roman" w:hAnsi="Calibri" w:cs="Calibri"/>
                <w:b/>
                <w:bCs/>
                <w:color w:val="FFFFFF"/>
                <w:sz w:val="21"/>
                <w:szCs w:val="21"/>
              </w:rPr>
              <w:t>Limit</w:t>
            </w:r>
          </w:p>
        </w:tc>
        <w:tc>
          <w:tcPr>
            <w:tcW w:w="0" w:type="auto"/>
            <w:shd w:val="clear" w:color="auto" w:fill="1A6B3C"/>
            <w:tcMar>
              <w:top w:w="120" w:type="dxa"/>
              <w:left w:w="160" w:type="dxa"/>
              <w:bottom w:w="120" w:type="dxa"/>
              <w:right w:w="160" w:type="dxa"/>
            </w:tcMar>
            <w:vAlign w:val="center"/>
            <w:hideMark/>
          </w:tcPr>
          <w:p w14:paraId="101FEF57" w14:textId="77777777" w:rsidR="00EA4F51" w:rsidRDefault="00EA4F51">
            <w:pPr>
              <w:spacing w:before="160" w:after="160"/>
              <w:rPr>
                <w:rFonts w:ascii="Calibri" w:eastAsia="Times New Roman" w:hAnsi="Calibri" w:cs="Calibri"/>
                <w:b/>
                <w:bCs/>
                <w:color w:val="FFFFFF"/>
                <w:sz w:val="21"/>
                <w:szCs w:val="21"/>
              </w:rPr>
            </w:pPr>
            <w:r>
              <w:rPr>
                <w:rFonts w:ascii="Calibri" w:eastAsia="Times New Roman" w:hAnsi="Calibri" w:cs="Calibri"/>
                <w:b/>
                <w:bCs/>
                <w:color w:val="FFFFFF"/>
                <w:sz w:val="21"/>
                <w:szCs w:val="21"/>
              </w:rPr>
              <w:t>Notes</w:t>
            </w:r>
          </w:p>
        </w:tc>
      </w:tr>
      <w:tr w:rsidR="00000000" w14:paraId="66D8B7D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520BD22A"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Server sleep</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2A8A6F8C"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After 15 min idle</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1BE622FB"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First visit then takes ~30–50s to wake</w:t>
            </w:r>
          </w:p>
        </w:tc>
      </w:tr>
      <w:tr w:rsidR="00000000" w14:paraId="5415B29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2311D04F"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Database size</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7D711D52"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0.5 GB (Neon free)</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777EBC96"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Plenty for a demo; uploads stored here too</w:t>
            </w:r>
          </w:p>
        </w:tc>
      </w:tr>
      <w:tr w:rsidR="00000000" w14:paraId="7B37FD5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5F720F12"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Database sleep</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35B8FDCE"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Auto-suspends when idle</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14EDA0A1"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Wakes automatically on first query</w:t>
            </w:r>
          </w:p>
        </w:tc>
      </w:tr>
      <w:tr w:rsidR="00000000" w14:paraId="095A6F5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2DFE6C3D"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Build minutes</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148B2938"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Generous free allowance</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39B900A4"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Each git push triggers a rebuild</w:t>
            </w:r>
          </w:p>
        </w:tc>
      </w:tr>
    </w:tbl>
    <w:p w14:paraId="6D6F302E" w14:textId="77777777" w:rsidR="00EA4F51" w:rsidRDefault="00EA4F51">
      <w:pPr>
        <w:shd w:val="clear" w:color="auto" w:fill="FFF8E6"/>
        <w:divId w:val="811487644"/>
        <w:rPr>
          <w:rFonts w:ascii="Calibri" w:eastAsia="Times New Roman" w:hAnsi="Calibri" w:cs="Calibri"/>
          <w:color w:val="222222"/>
          <w:sz w:val="21"/>
          <w:szCs w:val="21"/>
        </w:rPr>
      </w:pPr>
      <w:r>
        <w:rPr>
          <w:rFonts w:ascii="Calibri" w:eastAsia="Times New Roman" w:hAnsi="Calibri" w:cs="Calibri"/>
          <w:b/>
          <w:bCs/>
          <w:color w:val="222222"/>
          <w:sz w:val="21"/>
          <w:szCs w:val="21"/>
        </w:rPr>
        <w:t>Want no cold starts / always-on?</w:t>
      </w:r>
      <w:r>
        <w:rPr>
          <w:rFonts w:ascii="Calibri" w:eastAsia="Times New Roman" w:hAnsi="Calibri" w:cs="Calibri"/>
          <w:color w:val="222222"/>
          <w:sz w:val="21"/>
          <w:szCs w:val="21"/>
        </w:rPr>
        <w:t xml:space="preserve"> Upgrade the Render service to the Starter plan ($7/month) — removes the sleep delay and adds Shell access, persistent disk, etc. Not required; the free setup works fine for a demo/portfolio.</w:t>
      </w:r>
    </w:p>
    <w:p w14:paraId="5D98360B" w14:textId="77777777" w:rsidR="00EA4F51" w:rsidRDefault="00EA4F51">
      <w:pPr>
        <w:pStyle w:val="Heading2"/>
        <w:rPr>
          <w:rFonts w:ascii="Calibri" w:eastAsia="Times New Roman" w:hAnsi="Calibri" w:cs="Calibri"/>
        </w:rPr>
      </w:pPr>
      <w:r>
        <w:rPr>
          <w:rFonts w:ascii="Calibri" w:eastAsia="Times New Roman" w:hAnsi="Calibri" w:cs="Calibri"/>
        </w:rPr>
        <w:t>10. Quick troubleshooting</w:t>
      </w:r>
    </w:p>
    <w:tbl>
      <w:tblPr>
        <w:tblW w:w="5000" w:type="pct"/>
        <w:tblCellMar>
          <w:top w:w="15" w:type="dxa"/>
          <w:left w:w="15" w:type="dxa"/>
          <w:bottom w:w="15" w:type="dxa"/>
          <w:right w:w="15" w:type="dxa"/>
        </w:tblCellMar>
        <w:tblLook w:val="04A0" w:firstRow="1" w:lastRow="0" w:firstColumn="1" w:lastColumn="0" w:noHBand="0" w:noVBand="1"/>
      </w:tblPr>
      <w:tblGrid>
        <w:gridCol w:w="3746"/>
        <w:gridCol w:w="5614"/>
      </w:tblGrid>
      <w:tr w:rsidR="00000000" w14:paraId="40D10A86" w14:textId="77777777">
        <w:tc>
          <w:tcPr>
            <w:tcW w:w="0" w:type="auto"/>
            <w:shd w:val="clear" w:color="auto" w:fill="1A6B3C"/>
            <w:tcMar>
              <w:top w:w="120" w:type="dxa"/>
              <w:left w:w="160" w:type="dxa"/>
              <w:bottom w:w="120" w:type="dxa"/>
              <w:right w:w="160" w:type="dxa"/>
            </w:tcMar>
            <w:vAlign w:val="center"/>
            <w:hideMark/>
          </w:tcPr>
          <w:p w14:paraId="335E1C0A" w14:textId="77777777" w:rsidR="00EA4F51" w:rsidRDefault="00EA4F51">
            <w:pPr>
              <w:spacing w:before="160" w:after="160"/>
              <w:rPr>
                <w:rFonts w:ascii="Calibri" w:eastAsia="Times New Roman" w:hAnsi="Calibri" w:cs="Calibri"/>
                <w:b/>
                <w:bCs/>
                <w:color w:val="FFFFFF"/>
                <w:sz w:val="21"/>
                <w:szCs w:val="21"/>
              </w:rPr>
            </w:pPr>
            <w:r>
              <w:rPr>
                <w:rFonts w:ascii="Calibri" w:eastAsia="Times New Roman" w:hAnsi="Calibri" w:cs="Calibri"/>
                <w:b/>
                <w:bCs/>
                <w:color w:val="FFFFFF"/>
                <w:sz w:val="21"/>
                <w:szCs w:val="21"/>
              </w:rPr>
              <w:t>Problem</w:t>
            </w:r>
          </w:p>
        </w:tc>
        <w:tc>
          <w:tcPr>
            <w:tcW w:w="0" w:type="auto"/>
            <w:shd w:val="clear" w:color="auto" w:fill="1A6B3C"/>
            <w:tcMar>
              <w:top w:w="120" w:type="dxa"/>
              <w:left w:w="160" w:type="dxa"/>
              <w:bottom w:w="120" w:type="dxa"/>
              <w:right w:w="160" w:type="dxa"/>
            </w:tcMar>
            <w:vAlign w:val="center"/>
            <w:hideMark/>
          </w:tcPr>
          <w:p w14:paraId="3C666F85" w14:textId="77777777" w:rsidR="00EA4F51" w:rsidRDefault="00EA4F51">
            <w:pPr>
              <w:spacing w:before="160" w:after="160"/>
              <w:rPr>
                <w:rFonts w:ascii="Calibri" w:eastAsia="Times New Roman" w:hAnsi="Calibri" w:cs="Calibri"/>
                <w:b/>
                <w:bCs/>
                <w:color w:val="FFFFFF"/>
                <w:sz w:val="21"/>
                <w:szCs w:val="21"/>
              </w:rPr>
            </w:pPr>
            <w:r>
              <w:rPr>
                <w:rFonts w:ascii="Calibri" w:eastAsia="Times New Roman" w:hAnsi="Calibri" w:cs="Calibri"/>
                <w:b/>
                <w:bCs/>
                <w:color w:val="FFFFFF"/>
                <w:sz w:val="21"/>
                <w:szCs w:val="21"/>
              </w:rPr>
              <w:t>Fix</w:t>
            </w:r>
          </w:p>
        </w:tc>
      </w:tr>
      <w:tr w:rsidR="00000000" w14:paraId="5D44765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2E8D7BEA"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Site slow / spinning on first visit</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04D7938F"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Normal cold start — wait ~40 sec</w:t>
            </w:r>
          </w:p>
        </w:tc>
      </w:tr>
      <w:tr w:rsidR="00000000" w14:paraId="26188CD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267DCE70"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"Can't reach database" after long idle</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436573CE"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Refresh once; Neon is waking up</w:t>
            </w:r>
          </w:p>
        </w:tc>
      </w:tr>
      <w:tr w:rsidR="00000000" w14:paraId="547505A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16E0CAC3"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Login fails</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48CF5176"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Use the exact demo credentials; make sure data is seeded</w:t>
            </w:r>
          </w:p>
        </w:tc>
      </w:tr>
      <w:tr w:rsidR="00000000" w14:paraId="1B192B5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286736E2"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Need to re-seed demo data</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1AB133B3"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 xml:space="preserve">Run </w:t>
            </w:r>
            <w:r>
              <w:rPr>
                <w:rStyle w:val="HTMLCode"/>
              </w:rPr>
              <w:t>npm run seed</w:t>
            </w:r>
            <w:r>
              <w:rPr>
                <w:rFonts w:ascii="Calibri" w:eastAsia="Times New Roman" w:hAnsi="Calibri" w:cs="Calibri"/>
                <w:color w:val="222222"/>
                <w:sz w:val="21"/>
                <w:szCs w:val="21"/>
              </w:rPr>
              <w:t xml:space="preserve"> in the server folder locally</w:t>
            </w:r>
          </w:p>
        </w:tc>
      </w:tr>
      <w:tr w:rsidR="00000000" w14:paraId="3E2EF7D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2F9FEC11"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Changes not showing on live site</w:t>
            </w:r>
          </w:p>
        </w:tc>
        <w:tc>
          <w:tcPr>
            <w:tcW w:w="0" w:type="auto"/>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vAlign w:val="center"/>
            <w:hideMark/>
          </w:tcPr>
          <w:p w14:paraId="253004A5" w14:textId="77777777" w:rsidR="00EA4F51" w:rsidRDefault="00EA4F51">
            <w:pPr>
              <w:spacing w:before="160" w:after="160"/>
              <w:rPr>
                <w:rFonts w:ascii="Calibri" w:eastAsia="Times New Roman" w:hAnsi="Calibri" w:cs="Calibri"/>
                <w:color w:val="222222"/>
                <w:sz w:val="21"/>
                <w:szCs w:val="21"/>
              </w:rPr>
            </w:pPr>
            <w:r>
              <w:rPr>
                <w:rFonts w:ascii="Calibri" w:eastAsia="Times New Roman" w:hAnsi="Calibri" w:cs="Calibri"/>
                <w:color w:val="222222"/>
                <w:sz w:val="21"/>
                <w:szCs w:val="21"/>
              </w:rPr>
              <w:t>Did you git push? Check Render → Events</w:t>
            </w:r>
          </w:p>
        </w:tc>
      </w:tr>
    </w:tbl>
    <w:p w14:paraId="2AE610E0" w14:textId="77777777" w:rsidR="00EA4F51" w:rsidRDefault="00EA4F51">
      <w:pPr>
        <w:pStyle w:val="NormalWeb"/>
        <w:pBdr>
          <w:top w:val="single" w:sz="6" w:space="8" w:color="DDDDDD"/>
        </w:pBdr>
        <w:spacing w:before="480" w:beforeAutospacing="0"/>
        <w:rPr>
          <w:rFonts w:ascii="Calibri" w:hAnsi="Calibri" w:cs="Calibri"/>
          <w:color w:val="666666"/>
          <w:sz w:val="19"/>
          <w:szCs w:val="19"/>
        </w:rPr>
      </w:pPr>
      <w:r>
        <w:rPr>
          <w:rFonts w:ascii="Calibri" w:hAnsi="Calibri" w:cs="Calibri"/>
          <w:color w:val="666666"/>
          <w:sz w:val="19"/>
          <w:szCs w:val="19"/>
        </w:rPr>
        <w:t>Built with React + Express + Prisma + PostgreSQL. Hosted free on Render + Neon. Accounts: GitHub (DaveOpps/afrifx-academy) · Database (Neon) · Hosting (Render).</w:t>
      </w: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936"/>
    <w:multiLevelType w:val="multilevel"/>
    <w:tmpl w:val="C8F4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2998"/>
    <w:multiLevelType w:val="multilevel"/>
    <w:tmpl w:val="B52E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B059D"/>
    <w:multiLevelType w:val="multilevel"/>
    <w:tmpl w:val="F672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93CB9"/>
    <w:multiLevelType w:val="multilevel"/>
    <w:tmpl w:val="9FFA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F3B21"/>
    <w:multiLevelType w:val="multilevel"/>
    <w:tmpl w:val="3E2C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60E9B"/>
    <w:multiLevelType w:val="multilevel"/>
    <w:tmpl w:val="DF92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D7702"/>
    <w:multiLevelType w:val="multilevel"/>
    <w:tmpl w:val="B0D4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A7DBE"/>
    <w:multiLevelType w:val="multilevel"/>
    <w:tmpl w:val="6A00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26345"/>
    <w:multiLevelType w:val="multilevel"/>
    <w:tmpl w:val="3BE0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E1B53"/>
    <w:multiLevelType w:val="multilevel"/>
    <w:tmpl w:val="E54C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7128A"/>
    <w:multiLevelType w:val="multilevel"/>
    <w:tmpl w:val="B5AC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D7BEE"/>
    <w:multiLevelType w:val="multilevel"/>
    <w:tmpl w:val="38B0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E553CB"/>
    <w:multiLevelType w:val="multilevel"/>
    <w:tmpl w:val="A528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4238E6"/>
    <w:multiLevelType w:val="multilevel"/>
    <w:tmpl w:val="22C2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D32E6D"/>
    <w:multiLevelType w:val="multilevel"/>
    <w:tmpl w:val="97BC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5132BC"/>
    <w:multiLevelType w:val="multilevel"/>
    <w:tmpl w:val="3C76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298002">
    <w:abstractNumId w:val="5"/>
  </w:num>
  <w:num w:numId="2" w16cid:durableId="1842819744">
    <w:abstractNumId w:val="11"/>
  </w:num>
  <w:num w:numId="3" w16cid:durableId="1075128961">
    <w:abstractNumId w:val="12"/>
  </w:num>
  <w:num w:numId="4" w16cid:durableId="1889996107">
    <w:abstractNumId w:val="13"/>
  </w:num>
  <w:num w:numId="5" w16cid:durableId="105317546">
    <w:abstractNumId w:val="8"/>
  </w:num>
  <w:num w:numId="6" w16cid:durableId="480853075">
    <w:abstractNumId w:val="10"/>
  </w:num>
  <w:num w:numId="7" w16cid:durableId="106507973">
    <w:abstractNumId w:val="15"/>
  </w:num>
  <w:num w:numId="8" w16cid:durableId="1490369052">
    <w:abstractNumId w:val="1"/>
  </w:num>
  <w:num w:numId="9" w16cid:durableId="1721250692">
    <w:abstractNumId w:val="3"/>
  </w:num>
  <w:num w:numId="10" w16cid:durableId="2094206383">
    <w:abstractNumId w:val="0"/>
  </w:num>
  <w:num w:numId="11" w16cid:durableId="1498569564">
    <w:abstractNumId w:val="6"/>
  </w:num>
  <w:num w:numId="12" w16cid:durableId="51730954">
    <w:abstractNumId w:val="7"/>
  </w:num>
  <w:num w:numId="13" w16cid:durableId="159128953">
    <w:abstractNumId w:val="2"/>
  </w:num>
  <w:num w:numId="14" w16cid:durableId="237327543">
    <w:abstractNumId w:val="14"/>
  </w:num>
  <w:num w:numId="15" w16cid:durableId="1402169280">
    <w:abstractNumId w:val="9"/>
  </w:num>
  <w:num w:numId="16" w16cid:durableId="14553716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4F51"/>
    <w:rsid w:val="00497D5B"/>
    <w:rsid w:val="00EA4F5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775E17"/>
  <w15:chartTrackingRefBased/>
  <w15:docId w15:val="{9305A72B-C5B3-4BAB-B6B7-D972370B5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6" w:color="C9A84C"/>
      </w:pBdr>
      <w:spacing w:before="100" w:beforeAutospacing="1" w:after="40"/>
      <w:outlineLvl w:val="0"/>
    </w:pPr>
    <w:rPr>
      <w:b/>
      <w:bCs/>
      <w:color w:val="1A6B3C"/>
      <w:kern w:val="36"/>
      <w:sz w:val="52"/>
      <w:szCs w:val="52"/>
    </w:rPr>
  </w:style>
  <w:style w:type="paragraph" w:styleId="Heading2">
    <w:name w:val="heading 2"/>
    <w:basedOn w:val="Normal"/>
    <w:link w:val="Heading2Char"/>
    <w:uiPriority w:val="9"/>
    <w:qFormat/>
    <w:pPr>
      <w:pBdr>
        <w:bottom w:val="single" w:sz="6" w:space="3" w:color="C9A84C"/>
      </w:pBdr>
      <w:spacing w:before="440" w:after="100" w:afterAutospacing="1"/>
      <w:outlineLvl w:val="1"/>
    </w:pPr>
    <w:rPr>
      <w:b/>
      <w:bCs/>
      <w:color w:val="1A6B3C"/>
      <w:sz w:val="30"/>
      <w:szCs w:val="30"/>
    </w:rPr>
  </w:style>
  <w:style w:type="paragraph" w:styleId="Heading3">
    <w:name w:val="heading 3"/>
    <w:basedOn w:val="Normal"/>
    <w:link w:val="Heading3Char"/>
    <w:uiPriority w:val="9"/>
    <w:qFormat/>
    <w:pPr>
      <w:spacing w:before="280" w:after="100" w:afterAutospacing="1"/>
      <w:outlineLvl w:val="2"/>
    </w:pPr>
    <w:rPr>
      <w:b/>
      <w:bCs/>
      <w:color w:val="14512D"/>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B03000"/>
      <w:sz w:val="20"/>
      <w:szCs w:val="20"/>
      <w:shd w:val="clear" w:color="auto" w:fill="F0F0F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color w:val="E6E6E6"/>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sub">
    <w:name w:val="sub"/>
    <w:basedOn w:val="Normal"/>
    <w:pPr>
      <w:spacing w:after="60"/>
    </w:pPr>
    <w:rPr>
      <w:color w:val="666666"/>
      <w:sz w:val="21"/>
      <w:szCs w:val="21"/>
    </w:rPr>
  </w:style>
  <w:style w:type="paragraph" w:customStyle="1" w:styleId="note">
    <w:name w:val="note"/>
    <w:basedOn w:val="Normal"/>
    <w:pPr>
      <w:pBdr>
        <w:left w:val="single" w:sz="24" w:space="12" w:color="C9A84C"/>
      </w:pBdr>
      <w:shd w:val="clear" w:color="auto" w:fill="FFF8E6"/>
      <w:spacing w:before="200" w:after="200"/>
    </w:pPr>
    <w:rPr>
      <w:sz w:val="21"/>
      <w:szCs w:val="21"/>
    </w:rPr>
  </w:style>
  <w:style w:type="paragraph" w:customStyle="1" w:styleId="warn">
    <w:name w:val="warn"/>
    <w:basedOn w:val="Normal"/>
    <w:pPr>
      <w:pBdr>
        <w:left w:val="single" w:sz="24" w:space="12" w:color="D9534F"/>
      </w:pBdr>
      <w:shd w:val="clear" w:color="auto" w:fill="FDECEA"/>
      <w:spacing w:before="200" w:after="200"/>
    </w:pPr>
    <w:rPr>
      <w:sz w:val="21"/>
      <w:szCs w:val="21"/>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48742">
      <w:marLeft w:val="0"/>
      <w:marRight w:val="0"/>
      <w:marTop w:val="200"/>
      <w:marBottom w:val="200"/>
      <w:divBdr>
        <w:top w:val="none" w:sz="0" w:space="0" w:color="auto"/>
        <w:left w:val="single" w:sz="24" w:space="12" w:color="D9534F"/>
        <w:bottom w:val="none" w:sz="0" w:space="0" w:color="auto"/>
        <w:right w:val="none" w:sz="0" w:space="0" w:color="auto"/>
      </w:divBdr>
    </w:div>
    <w:div w:id="526528093">
      <w:marLeft w:val="0"/>
      <w:marRight w:val="0"/>
      <w:marTop w:val="200"/>
      <w:marBottom w:val="200"/>
      <w:divBdr>
        <w:top w:val="none" w:sz="0" w:space="0" w:color="auto"/>
        <w:left w:val="single" w:sz="24" w:space="12" w:color="D9534F"/>
        <w:bottom w:val="none" w:sz="0" w:space="0" w:color="auto"/>
        <w:right w:val="none" w:sz="0" w:space="0" w:color="auto"/>
      </w:divBdr>
    </w:div>
    <w:div w:id="740103618">
      <w:marLeft w:val="0"/>
      <w:marRight w:val="0"/>
      <w:marTop w:val="200"/>
      <w:marBottom w:val="200"/>
      <w:divBdr>
        <w:top w:val="none" w:sz="0" w:space="0" w:color="auto"/>
        <w:left w:val="single" w:sz="24" w:space="12" w:color="C9A84C"/>
        <w:bottom w:val="none" w:sz="0" w:space="0" w:color="auto"/>
        <w:right w:val="none" w:sz="0" w:space="0" w:color="auto"/>
      </w:divBdr>
    </w:div>
    <w:div w:id="811487644">
      <w:marLeft w:val="0"/>
      <w:marRight w:val="0"/>
      <w:marTop w:val="200"/>
      <w:marBottom w:val="200"/>
      <w:divBdr>
        <w:top w:val="none" w:sz="0" w:space="0" w:color="auto"/>
        <w:left w:val="single" w:sz="24" w:space="12" w:color="C9A84C"/>
        <w:bottom w:val="none" w:sz="0" w:space="0" w:color="auto"/>
        <w:right w:val="none" w:sz="0" w:space="0" w:color="auto"/>
      </w:divBdr>
    </w:div>
    <w:div w:id="1277131140">
      <w:marLeft w:val="0"/>
      <w:marRight w:val="0"/>
      <w:marTop w:val="200"/>
      <w:marBottom w:val="200"/>
      <w:divBdr>
        <w:top w:val="none" w:sz="0" w:space="0" w:color="auto"/>
        <w:left w:val="single" w:sz="24" w:space="12" w:color="D9534F"/>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917</Words>
  <Characters>5230</Characters>
  <Application>Microsoft Office Word</Application>
  <DocSecurity>0</DocSecurity>
  <Lines>43</Lines>
  <Paragraphs>12</Paragraphs>
  <ScaleCrop>false</ScaleCrop>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AfriFX Academy — User Manual</dc:title>
  <dc:subject/>
  <dc:creator>Admin</dc:creator>
  <cp:keywords/>
  <dc:description/>
  <cp:lastModifiedBy>Admin</cp:lastModifiedBy>
  <cp:revision>2</cp:revision>
  <dcterms:created xsi:type="dcterms:W3CDTF">2026-06-30T17:01:00Z</dcterms:created>
  <dcterms:modified xsi:type="dcterms:W3CDTF">2026-06-30T17:01:00Z</dcterms:modified>
</cp:coreProperties>
</file>