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 pts</w:t>
        <w:br w:type="textWrapping"/>
        <w:t xml:space="preserve">-html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-css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-javascript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Até o final da aula de 19/03</w:t>
        <w:br w:type="textWrapping"/>
        <w:br w:type="textWrapping"/>
        <w:t xml:space="preserve">Dia 26- atividade em duplas fazer para entender a prova.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