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9CEB5" w14:textId="5F2A1F30" w:rsidR="00422CD0" w:rsidRDefault="00E1285B" w:rsidP="00E1285B">
      <w:pPr>
        <w:pStyle w:val="Heading1"/>
        <w:rPr>
          <w:lang w:val="ru-RU"/>
        </w:rPr>
      </w:pPr>
      <w:r>
        <w:rPr>
          <w:lang w:val="ru-RU"/>
        </w:rPr>
        <w:t>Первый запуск</w:t>
      </w:r>
    </w:p>
    <w:p w14:paraId="60C25FC0" w14:textId="67D8B868" w:rsidR="00E1285B" w:rsidRDefault="00E1285B" w:rsidP="00E1285B">
      <w:r>
        <w:rPr>
          <w:lang w:val="ru-RU"/>
        </w:rPr>
        <w:t>Запускаем</w:t>
      </w:r>
      <w:r w:rsidRPr="00E1285B">
        <w:t xml:space="preserve"> BookShelf.Presentation.Wpf.exe.</w:t>
      </w:r>
    </w:p>
    <w:p w14:paraId="00C7CFD9" w14:textId="0A69D664" w:rsidR="00E1285B" w:rsidRDefault="00E1285B" w:rsidP="00E1285B">
      <w:pPr>
        <w:rPr>
          <w:lang w:val="ru-RU"/>
        </w:rPr>
      </w:pPr>
      <w:r>
        <w:rPr>
          <w:lang w:val="ru-RU"/>
        </w:rPr>
        <w:t>На этом всё.</w:t>
      </w:r>
    </w:p>
    <w:p w14:paraId="0CD7CC27" w14:textId="042C1F96" w:rsidR="00E1285B" w:rsidRDefault="00E1285B" w:rsidP="00E1285B">
      <w:pPr>
        <w:pStyle w:val="Heading2"/>
        <w:rPr>
          <w:lang w:val="ru-RU"/>
        </w:rPr>
      </w:pPr>
      <w:r>
        <w:rPr>
          <w:lang w:val="ru-RU"/>
        </w:rPr>
        <w:t>Переконфигурирование</w:t>
      </w:r>
    </w:p>
    <w:p w14:paraId="2AC4250B" w14:textId="6A410539" w:rsidR="00E1285B" w:rsidRDefault="00E1285B" w:rsidP="00E1285B">
      <w:pPr>
        <w:rPr>
          <w:lang w:val="ru-RU"/>
        </w:rPr>
      </w:pPr>
      <w:r>
        <w:rPr>
          <w:lang w:val="ru-RU"/>
        </w:rPr>
        <w:t>После первого запуска создадутся необходимые папки.</w:t>
      </w:r>
    </w:p>
    <w:p w14:paraId="4C3CF6D3" w14:textId="12B564D5" w:rsidR="00E1285B" w:rsidRDefault="00E1285B" w:rsidP="00E1285B">
      <w:pPr>
        <w:rPr>
          <w:lang w:val="ru-RU"/>
        </w:rPr>
      </w:pPr>
      <w:r>
        <w:t>Data</w:t>
      </w:r>
      <w:r>
        <w:rPr>
          <w:lang w:val="ru-RU"/>
        </w:rPr>
        <w:t xml:space="preserve"> – папка, в которой будут все сознанные в программе файлы.</w:t>
      </w:r>
    </w:p>
    <w:p w14:paraId="545B0798" w14:textId="1578B391" w:rsidR="00E1285B" w:rsidRDefault="00E1285B" w:rsidP="00E1285B">
      <w:pPr>
        <w:rPr>
          <w:lang w:val="ru-RU"/>
        </w:rPr>
      </w:pPr>
      <w:r>
        <w:t>Backups</w:t>
      </w:r>
      <w:r>
        <w:rPr>
          <w:lang w:val="ru-RU"/>
        </w:rPr>
        <w:t xml:space="preserve"> – файлы бэкапов. Полезно настроить на какой-нибудь гугл драйв, чтоб туда сохранять время от времени.</w:t>
      </w:r>
    </w:p>
    <w:p w14:paraId="357A619C" w14:textId="0DB7529D" w:rsidR="00E1285B" w:rsidRDefault="00E1285B" w:rsidP="00E1285B">
      <w:pPr>
        <w:rPr>
          <w:lang w:val="ru-RU"/>
        </w:rPr>
      </w:pPr>
      <w:r>
        <w:t>AppConfig</w:t>
      </w:r>
      <w:r w:rsidRPr="00E1285B">
        <w:rPr>
          <w:lang w:val="ru-RU"/>
        </w:rPr>
        <w:t>.</w:t>
      </w:r>
      <w:r>
        <w:t>json</w:t>
      </w:r>
      <w:r>
        <w:rPr>
          <w:lang w:val="ru-RU"/>
        </w:rPr>
        <w:t xml:space="preserve"> – файл конфигурации.</w:t>
      </w:r>
    </w:p>
    <w:p w14:paraId="23EB956B" w14:textId="56F0DB4D" w:rsidR="00E1285B" w:rsidRDefault="00E1285B" w:rsidP="00E1285B">
      <w:pPr>
        <w:rPr>
          <w:lang w:val="ru-RU"/>
        </w:rPr>
      </w:pPr>
      <w:r>
        <w:rPr>
          <w:lang w:val="ru-RU"/>
        </w:rPr>
        <w:t>Файл этот можно поменять.</w:t>
      </w:r>
    </w:p>
    <w:p w14:paraId="1B3E0387" w14:textId="6FBE931B" w:rsidR="00E1285B" w:rsidRPr="00E1285B" w:rsidRDefault="00E1285B" w:rsidP="00E1285B">
      <w:pPr>
        <w:rPr>
          <w:lang w:val="ru-RU"/>
        </w:rPr>
      </w:pPr>
      <w:r>
        <w:t>Root</w:t>
      </w:r>
      <w:r>
        <w:rPr>
          <w:lang w:val="ru-RU"/>
        </w:rPr>
        <w:t xml:space="preserve"> – путь к папке со всеми данными. По умолчанию </w:t>
      </w:r>
      <w:r>
        <w:t>Data</w:t>
      </w:r>
      <w:r>
        <w:rPr>
          <w:lang w:val="ru-RU"/>
        </w:rPr>
        <w:t>.</w:t>
      </w:r>
    </w:p>
    <w:p w14:paraId="43789263" w14:textId="03D56389" w:rsidR="00E1285B" w:rsidRDefault="00E1285B" w:rsidP="00E1285B">
      <w:pPr>
        <w:rPr>
          <w:lang w:val="ru-RU"/>
        </w:rPr>
      </w:pPr>
      <w:r>
        <w:t>LibraryPath</w:t>
      </w:r>
      <w:r>
        <w:rPr>
          <w:lang w:val="ru-RU"/>
        </w:rPr>
        <w:t xml:space="preserve"> – путь, где должен лежать словарь </w:t>
      </w:r>
      <w:r>
        <w:t>Russian</w:t>
      </w:r>
      <w:r w:rsidRPr="00E1285B">
        <w:rPr>
          <w:lang w:val="ru-RU"/>
        </w:rPr>
        <w:t>.</w:t>
      </w:r>
      <w:r>
        <w:t>lex</w:t>
      </w:r>
      <w:r>
        <w:rPr>
          <w:lang w:val="ru-RU"/>
        </w:rPr>
        <w:t xml:space="preserve"> для спеллчека. По умолчанию это путь к папке с экзешником.</w:t>
      </w:r>
    </w:p>
    <w:p w14:paraId="20A00535" w14:textId="13A23773" w:rsidR="00E1285B" w:rsidRDefault="00E1285B" w:rsidP="00E1285B">
      <w:pPr>
        <w:rPr>
          <w:lang w:val="ru-RU"/>
        </w:rPr>
      </w:pPr>
      <w:r>
        <w:t>BackupPath</w:t>
      </w:r>
      <w:r>
        <w:rPr>
          <w:lang w:val="ru-RU"/>
        </w:rPr>
        <w:t xml:space="preserve"> – путь к папке с бэкапами.</w:t>
      </w:r>
    </w:p>
    <w:p w14:paraId="1AED225C" w14:textId="29A408C1" w:rsidR="00E1285B" w:rsidRDefault="00E1285B" w:rsidP="00E1285B">
      <w:pPr>
        <w:rPr>
          <w:lang w:val="ru-RU"/>
        </w:rPr>
      </w:pPr>
      <w:r w:rsidRPr="00E1285B">
        <w:t>HeightModification</w:t>
      </w:r>
      <w:r w:rsidRPr="00E1285B">
        <w:rPr>
          <w:lang w:val="ru-RU"/>
        </w:rPr>
        <w:t xml:space="preserve"> – </w:t>
      </w:r>
      <w:r>
        <w:rPr>
          <w:lang w:val="ru-RU"/>
        </w:rPr>
        <w:t>хитрая штука для того, чтоб отобразить прогу на маленьких мониторах, типа пятнашек на ноутах. Есть нюансы. Для ноута нужно подобрать параметр, обычно где-то в районе 300.</w:t>
      </w:r>
    </w:p>
    <w:p w14:paraId="6F400777" w14:textId="62FC1DBE" w:rsidR="00E1285B" w:rsidRDefault="00E1285B" w:rsidP="00E1285B">
      <w:pPr>
        <w:pStyle w:val="Heading1"/>
        <w:rPr>
          <w:lang w:val="ru-RU"/>
        </w:rPr>
      </w:pPr>
      <w:r>
        <w:rPr>
          <w:lang w:val="ru-RU"/>
        </w:rPr>
        <w:t>Интерфейс</w:t>
      </w:r>
    </w:p>
    <w:p w14:paraId="478F15FC" w14:textId="4CAAB214" w:rsidR="00E1285B" w:rsidRPr="00E1285B" w:rsidRDefault="00E1285B" w:rsidP="00E1285B">
      <w:pPr>
        <w:rPr>
          <w:lang w:val="ru-RU"/>
        </w:rPr>
      </w:pPr>
      <w:r>
        <w:rPr>
          <w:lang w:val="ru-RU"/>
        </w:rPr>
        <w:t>Есть ряд неочевидных моментов, которых никто не подскажет.</w:t>
      </w:r>
    </w:p>
    <w:p w14:paraId="179BC041" w14:textId="1F16EAD6" w:rsidR="00E1285B" w:rsidRDefault="00E1285B" w:rsidP="00E1285B">
      <w:pPr>
        <w:rPr>
          <w:lang w:val="ru-RU"/>
        </w:rPr>
      </w:pPr>
      <w:r w:rsidRPr="00E1285B">
        <w:rPr>
          <w:noProof/>
          <w:lang w:val="ru-RU"/>
        </w:rPr>
        <w:drawing>
          <wp:inline distT="0" distB="0" distL="0" distR="0" wp14:anchorId="4D3BC56B" wp14:editId="5F354A8F">
            <wp:extent cx="5943600" cy="2784475"/>
            <wp:effectExtent l="0" t="0" r="0" b="0"/>
            <wp:docPr id="100232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2971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D96B" w14:textId="5F75A022" w:rsidR="00E1285B" w:rsidRDefault="00E1285B" w:rsidP="00E1285B">
      <w:pPr>
        <w:rPr>
          <w:lang w:val="ru-RU"/>
        </w:rPr>
      </w:pPr>
      <w:r>
        <w:rPr>
          <w:lang w:val="ru-RU"/>
        </w:rPr>
        <w:t>Плюсик раскрывает дерево.</w:t>
      </w:r>
    </w:p>
    <w:p w14:paraId="5235D4ED" w14:textId="1EC4A980" w:rsidR="00E1285B" w:rsidRDefault="00E1285B" w:rsidP="00E1285B">
      <w:pPr>
        <w:rPr>
          <w:lang w:val="ru-RU"/>
        </w:rPr>
      </w:pPr>
      <w:r>
        <w:rPr>
          <w:lang w:val="ru-RU"/>
        </w:rPr>
        <w:lastRenderedPageBreak/>
        <w:t>Чтоб создать новый элемент нужно кликнуть на название.</w:t>
      </w:r>
    </w:p>
    <w:p w14:paraId="251ACB4D" w14:textId="517EE963" w:rsidR="00E1285B" w:rsidRDefault="00E1285B" w:rsidP="00E1285B">
      <w:pPr>
        <w:rPr>
          <w:lang w:val="ru-RU"/>
        </w:rPr>
      </w:pPr>
      <w:r>
        <w:rPr>
          <w:lang w:val="ru-RU"/>
        </w:rPr>
        <w:t>Например для создания карты нужно кликнуть «Карты».</w:t>
      </w:r>
    </w:p>
    <w:p w14:paraId="30FF13C7" w14:textId="489C490A" w:rsidR="0042274E" w:rsidRPr="0042274E" w:rsidRDefault="0042274E" w:rsidP="0042274E">
      <w:pPr>
        <w:pStyle w:val="Heading1"/>
        <w:rPr>
          <w:lang w:val="ru-RU"/>
        </w:rPr>
      </w:pPr>
      <w:r>
        <w:rPr>
          <w:lang w:val="ru-RU"/>
        </w:rPr>
        <w:t>Рассказ</w:t>
      </w:r>
    </w:p>
    <w:p w14:paraId="14124934" w14:textId="76948AED" w:rsidR="00E1285B" w:rsidRDefault="00E1285B" w:rsidP="00E1285B">
      <w:pPr>
        <w:rPr>
          <w:lang w:val="ru-RU"/>
        </w:rPr>
      </w:pPr>
      <w:r>
        <w:rPr>
          <w:lang w:val="ru-RU"/>
        </w:rPr>
        <w:t>Если кликнуть на Рассказы появится диалог с выбором:</w:t>
      </w:r>
    </w:p>
    <w:p w14:paraId="673AA784" w14:textId="41DE6171" w:rsidR="00E1285B" w:rsidRDefault="00E1285B" w:rsidP="00E1285B">
      <w:pPr>
        <w:rPr>
          <w:lang w:val="ru-RU"/>
        </w:rPr>
      </w:pPr>
      <w:r w:rsidRPr="00E1285B">
        <w:rPr>
          <w:noProof/>
          <w:lang w:val="ru-RU"/>
        </w:rPr>
        <w:drawing>
          <wp:inline distT="0" distB="0" distL="0" distR="0" wp14:anchorId="0B4D0EA9" wp14:editId="26381E5F">
            <wp:extent cx="3905795" cy="1886213"/>
            <wp:effectExtent l="0" t="0" r="0" b="0"/>
            <wp:docPr id="1379512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127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20C7" w14:textId="1CA317A6" w:rsidR="00E1285B" w:rsidRDefault="00E1285B" w:rsidP="00E1285B">
      <w:pPr>
        <w:rPr>
          <w:lang w:val="ru-RU"/>
        </w:rPr>
      </w:pPr>
      <w:r>
        <w:rPr>
          <w:lang w:val="ru-RU"/>
        </w:rPr>
        <w:t>Вроде очевидно. Новая папка – это подкаталог внутри рассказов. Например я когда делаю, я создаю папку с названием книги, а туда засовываю главы.</w:t>
      </w:r>
    </w:p>
    <w:p w14:paraId="1D514ACA" w14:textId="29FC5927" w:rsidR="00E1285B" w:rsidRDefault="00E1285B" w:rsidP="00E1285B">
      <w:pPr>
        <w:rPr>
          <w:lang w:val="ru-RU"/>
        </w:rPr>
      </w:pPr>
      <w:r w:rsidRPr="00E1285B">
        <w:rPr>
          <w:noProof/>
          <w:lang w:val="ru-RU"/>
        </w:rPr>
        <w:drawing>
          <wp:inline distT="0" distB="0" distL="0" distR="0" wp14:anchorId="50F50369" wp14:editId="2148739F">
            <wp:extent cx="5943600" cy="2121535"/>
            <wp:effectExtent l="0" t="0" r="0" b="0"/>
            <wp:docPr id="326863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637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5007" w14:textId="6808EB89" w:rsidR="00E1285B" w:rsidRDefault="00A45A72" w:rsidP="00E1285B">
      <w:pPr>
        <w:rPr>
          <w:lang w:val="ru-RU"/>
        </w:rPr>
      </w:pPr>
      <w:r>
        <w:rPr>
          <w:lang w:val="ru-RU"/>
        </w:rPr>
        <w:t>После открытия Глава 1 её лучше развернуть на весь экран, тогда появятся боковые панельки.</w:t>
      </w:r>
    </w:p>
    <w:p w14:paraId="0623DB96" w14:textId="3A823500" w:rsidR="00A45A72" w:rsidRDefault="00A45A72" w:rsidP="00E1285B">
      <w:pPr>
        <w:rPr>
          <w:lang w:val="ru-RU"/>
        </w:rPr>
      </w:pPr>
      <w:r w:rsidRPr="00A45A72">
        <w:rPr>
          <w:noProof/>
          <w:lang w:val="ru-RU"/>
        </w:rPr>
        <w:lastRenderedPageBreak/>
        <w:drawing>
          <wp:inline distT="0" distB="0" distL="0" distR="0" wp14:anchorId="30381E83" wp14:editId="441DB21F">
            <wp:extent cx="5943600" cy="3108960"/>
            <wp:effectExtent l="0" t="0" r="0" b="0"/>
            <wp:docPr id="1800146131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46131" name="Picture 1" descr="A white background with black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08FA" w14:textId="669C5C26" w:rsidR="00A45A72" w:rsidRDefault="00A45A72" w:rsidP="00E1285B">
      <w:pPr>
        <w:rPr>
          <w:lang w:val="ru-RU"/>
        </w:rPr>
      </w:pPr>
      <w:r>
        <w:rPr>
          <w:lang w:val="ru-RU"/>
        </w:rPr>
        <w:t xml:space="preserve">Панелек здесь больше, чем кажется </w:t>
      </w:r>
      <w:r w:rsidRPr="00A45A7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lang w:val="ru-RU"/>
        </w:rPr>
        <w:t>.</w:t>
      </w:r>
    </w:p>
    <w:p w14:paraId="565C84CD" w14:textId="552ED4FB" w:rsidR="00A45A72" w:rsidRDefault="00A45A72" w:rsidP="00E1285B">
      <w:pPr>
        <w:rPr>
          <w:lang w:val="ru-RU"/>
        </w:rPr>
      </w:pPr>
      <w:r>
        <w:rPr>
          <w:lang w:val="ru-RU"/>
        </w:rPr>
        <w:t>Если кликнуть над текстом, откроется верхняя панель.</w:t>
      </w:r>
    </w:p>
    <w:p w14:paraId="1D6063CF" w14:textId="6F321B74" w:rsidR="00A45A72" w:rsidRDefault="00A45A72" w:rsidP="00E1285B">
      <w:pPr>
        <w:rPr>
          <w:lang w:val="ru-RU"/>
        </w:rPr>
      </w:pPr>
      <w:r w:rsidRPr="00A45A72">
        <w:rPr>
          <w:noProof/>
          <w:lang w:val="ru-RU"/>
        </w:rPr>
        <w:drawing>
          <wp:inline distT="0" distB="0" distL="0" distR="0" wp14:anchorId="70541DB6" wp14:editId="74E14EF5">
            <wp:extent cx="5943600" cy="1891030"/>
            <wp:effectExtent l="0" t="0" r="0" b="0"/>
            <wp:docPr id="424503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035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CBCC" w14:textId="3B758E40" w:rsidR="00A45A72" w:rsidRDefault="00A45A72" w:rsidP="00E1285B">
      <w:pPr>
        <w:rPr>
          <w:lang w:val="ru-RU"/>
        </w:rPr>
      </w:pPr>
      <w:r>
        <w:rPr>
          <w:lang w:val="ru-RU"/>
        </w:rPr>
        <w:t>Кликнуть второй раз – закроется.</w:t>
      </w:r>
    </w:p>
    <w:p w14:paraId="31849603" w14:textId="723B15EC" w:rsidR="00A45A72" w:rsidRDefault="00A45A72" w:rsidP="00E1285B">
      <w:pPr>
        <w:rPr>
          <w:lang w:val="ru-RU"/>
        </w:rPr>
      </w:pPr>
      <w:r>
        <w:rPr>
          <w:lang w:val="ru-RU"/>
        </w:rPr>
        <w:t>В верхней панели есть возможность спрятать или показать скролл, включить или выключить спеллчек, а ещё форматировать текст влево, по центру и вправо.</w:t>
      </w:r>
    </w:p>
    <w:p w14:paraId="1F2B0057" w14:textId="6256838D" w:rsidR="00A45A72" w:rsidRDefault="00A45A72" w:rsidP="00E1285B">
      <w:pPr>
        <w:rPr>
          <w:lang w:val="ru-RU"/>
        </w:rPr>
      </w:pPr>
      <w:r>
        <w:rPr>
          <w:lang w:val="ru-RU"/>
        </w:rPr>
        <w:t>Если кликнуть вот сюда</w:t>
      </w:r>
    </w:p>
    <w:p w14:paraId="582FA93A" w14:textId="6AC8994A" w:rsidR="00A45A72" w:rsidRDefault="00A45A72" w:rsidP="00E1285B">
      <w:pPr>
        <w:rPr>
          <w:lang w:val="ru-RU"/>
        </w:rPr>
      </w:pPr>
      <w:r w:rsidRPr="00A45A72">
        <w:rPr>
          <w:noProof/>
          <w:lang w:val="ru-RU"/>
        </w:rPr>
        <w:drawing>
          <wp:inline distT="0" distB="0" distL="0" distR="0" wp14:anchorId="2CADA112" wp14:editId="1C090CAD">
            <wp:extent cx="752580" cy="666843"/>
            <wp:effectExtent l="0" t="0" r="9525" b="0"/>
            <wp:docPr id="70049153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9153" name="Picture 1" descr="A close up of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BA39" w14:textId="6FB44C55" w:rsidR="00A45A72" w:rsidRDefault="00A45A72" w:rsidP="00E1285B">
      <w:pPr>
        <w:rPr>
          <w:lang w:val="ru-RU"/>
        </w:rPr>
      </w:pPr>
      <w:r>
        <w:rPr>
          <w:lang w:val="ru-RU"/>
        </w:rPr>
        <w:t>То отображение страниц переключится на символы или авторские листы. Можно вообще докликаться и скрыть эту штуку.</w:t>
      </w:r>
    </w:p>
    <w:p w14:paraId="46017BF8" w14:textId="19A48277" w:rsidR="00A45A72" w:rsidRDefault="00A45A72" w:rsidP="00E1285B">
      <w:pPr>
        <w:rPr>
          <w:lang w:val="ru-RU"/>
        </w:rPr>
      </w:pPr>
      <w:r>
        <w:rPr>
          <w:lang w:val="ru-RU"/>
        </w:rPr>
        <w:lastRenderedPageBreak/>
        <w:t>Иногда из скрытого состояния нельзя на неё кликнуть. Тогда лучше всего включить скролл и нажать под скроллом.</w:t>
      </w:r>
    </w:p>
    <w:p w14:paraId="11F24729" w14:textId="1A506F48" w:rsidR="00A45A72" w:rsidRDefault="00A45A72" w:rsidP="00E1285B">
      <w:pPr>
        <w:rPr>
          <w:lang w:val="ru-RU"/>
        </w:rPr>
      </w:pPr>
      <w:r w:rsidRPr="00A45A72">
        <w:rPr>
          <w:noProof/>
          <w:lang w:val="ru-RU"/>
        </w:rPr>
        <w:drawing>
          <wp:inline distT="0" distB="0" distL="0" distR="0" wp14:anchorId="1AC9D1FC" wp14:editId="3E97F5BF">
            <wp:extent cx="5943600" cy="7077710"/>
            <wp:effectExtent l="0" t="0" r="0" b="8890"/>
            <wp:docPr id="64850658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06588" name="Picture 1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5EA1" w14:textId="6B730EFC" w:rsidR="00A45A72" w:rsidRDefault="00A45A72" w:rsidP="00E1285B">
      <w:pPr>
        <w:rPr>
          <w:lang w:val="ru-RU"/>
        </w:rPr>
      </w:pPr>
      <w:r>
        <w:rPr>
          <w:lang w:val="ru-RU"/>
        </w:rPr>
        <w:t>Немного неудобно, но не критично.</w:t>
      </w:r>
    </w:p>
    <w:p w14:paraId="455556A3" w14:textId="4E6C4627" w:rsidR="00A45A72" w:rsidRDefault="00A45A72" w:rsidP="00E1285B">
      <w:pPr>
        <w:rPr>
          <w:lang w:val="ru-RU"/>
        </w:rPr>
      </w:pPr>
      <w:r>
        <w:rPr>
          <w:lang w:val="ru-RU"/>
        </w:rPr>
        <w:t>Дальше. Левая панель скрывается, если на неё кликнуть.</w:t>
      </w:r>
    </w:p>
    <w:p w14:paraId="76676234" w14:textId="0829F163" w:rsidR="00A45A72" w:rsidRDefault="00A45A72" w:rsidP="00E1285B">
      <w:pPr>
        <w:rPr>
          <w:lang w:val="ru-RU"/>
        </w:rPr>
      </w:pPr>
      <w:r>
        <w:rPr>
          <w:lang w:val="ru-RU"/>
        </w:rPr>
        <w:lastRenderedPageBreak/>
        <w:t>Справа на самом деле тоже есть панель.</w:t>
      </w:r>
    </w:p>
    <w:p w14:paraId="3BD9617F" w14:textId="52C7E55E" w:rsidR="00A45A72" w:rsidRDefault="00A45A72" w:rsidP="00E1285B">
      <w:pPr>
        <w:rPr>
          <w:lang w:val="ru-RU"/>
        </w:rPr>
      </w:pPr>
      <w:r w:rsidRPr="00A45A72">
        <w:rPr>
          <w:noProof/>
          <w:lang w:val="ru-RU"/>
        </w:rPr>
        <w:drawing>
          <wp:inline distT="0" distB="0" distL="0" distR="0" wp14:anchorId="59B73571" wp14:editId="74C1B3FB">
            <wp:extent cx="5943600" cy="4038600"/>
            <wp:effectExtent l="0" t="0" r="0" b="0"/>
            <wp:docPr id="432085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855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BB32" w14:textId="27E6FB87" w:rsidR="00A45A72" w:rsidRDefault="00A45A72" w:rsidP="00E1285B">
      <w:pPr>
        <w:rPr>
          <w:lang w:val="ru-RU"/>
        </w:rPr>
      </w:pPr>
      <w:r>
        <w:rPr>
          <w:lang w:val="ru-RU"/>
        </w:rPr>
        <w:t>Если навести мышку вправо вверх, и кликнуть туда, то откроется панель заметок.</w:t>
      </w:r>
    </w:p>
    <w:p w14:paraId="7D8D8106" w14:textId="57F26E35" w:rsidR="00A45A72" w:rsidRDefault="00A45A72" w:rsidP="00E1285B">
      <w:pPr>
        <w:rPr>
          <w:lang w:val="ru-RU"/>
        </w:rPr>
      </w:pPr>
      <w:r w:rsidRPr="00A45A72">
        <w:rPr>
          <w:noProof/>
          <w:lang w:val="ru-RU"/>
        </w:rPr>
        <w:lastRenderedPageBreak/>
        <w:drawing>
          <wp:inline distT="0" distB="0" distL="0" distR="0" wp14:anchorId="0A7AB914" wp14:editId="3C0296CF">
            <wp:extent cx="5943600" cy="4239895"/>
            <wp:effectExtent l="0" t="0" r="0" b="8255"/>
            <wp:docPr id="1368264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644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130F" w14:textId="10FE10D4" w:rsidR="00A45A72" w:rsidRDefault="00A45A72" w:rsidP="00E1285B">
      <w:pPr>
        <w:rPr>
          <w:lang w:val="ru-RU"/>
        </w:rPr>
      </w:pPr>
      <w:r>
        <w:rPr>
          <w:lang w:val="ru-RU"/>
        </w:rPr>
        <w:t>Это заметки на полях, очень удобно.</w:t>
      </w:r>
    </w:p>
    <w:p w14:paraId="6DEEBC11" w14:textId="3ED99FD4" w:rsidR="0042274E" w:rsidRDefault="0042274E" w:rsidP="0042274E">
      <w:pPr>
        <w:pStyle w:val="Heading1"/>
        <w:rPr>
          <w:lang w:val="ru-RU"/>
        </w:rPr>
      </w:pPr>
      <w:r>
        <w:rPr>
          <w:lang w:val="ru-RU"/>
        </w:rPr>
        <w:t>Глобальная навигация</w:t>
      </w:r>
    </w:p>
    <w:p w14:paraId="2C8CACB2" w14:textId="66AD7E22" w:rsidR="0042274E" w:rsidRDefault="0042274E" w:rsidP="0042274E">
      <w:pPr>
        <w:rPr>
          <w:lang w:val="ru-RU"/>
        </w:rPr>
      </w:pPr>
      <w:r>
        <w:rPr>
          <w:lang w:val="ru-RU"/>
        </w:rPr>
        <w:t>Чтобы закрыть приложение, нужно открыть книжную полку и закрыть её.</w:t>
      </w:r>
    </w:p>
    <w:p w14:paraId="58A501CB" w14:textId="0A3B8172" w:rsidR="0042274E" w:rsidRDefault="0042274E" w:rsidP="0042274E">
      <w:pPr>
        <w:rPr>
          <w:lang w:val="ru-RU"/>
        </w:rPr>
      </w:pPr>
      <w:r w:rsidRPr="0042274E">
        <w:rPr>
          <w:lang w:val="ru-RU"/>
        </w:rPr>
        <w:drawing>
          <wp:inline distT="0" distB="0" distL="0" distR="0" wp14:anchorId="27E1B613" wp14:editId="1F81318C">
            <wp:extent cx="5943600" cy="2200910"/>
            <wp:effectExtent l="0" t="0" r="0" b="8890"/>
            <wp:docPr id="816418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89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3D98" w14:textId="21C5C173" w:rsidR="0042274E" w:rsidRDefault="0042274E" w:rsidP="0042274E">
      <w:pPr>
        <w:rPr>
          <w:lang w:val="ru-RU"/>
        </w:rPr>
      </w:pPr>
      <w:r>
        <w:rPr>
          <w:lang w:val="ru-RU"/>
        </w:rPr>
        <w:t>На крестик. Как обычное окно.</w:t>
      </w:r>
    </w:p>
    <w:p w14:paraId="6B039655" w14:textId="62261458" w:rsidR="0042274E" w:rsidRDefault="0042274E" w:rsidP="0042274E">
      <w:pPr>
        <w:rPr>
          <w:lang w:val="ru-RU"/>
        </w:rPr>
      </w:pPr>
      <w:r>
        <w:rPr>
          <w:lang w:val="ru-RU"/>
        </w:rPr>
        <w:t>В этом случае приложение запомнит все открытые рассказы и в следующий раз откроет их.</w:t>
      </w:r>
    </w:p>
    <w:p w14:paraId="6A83E5A7" w14:textId="5E5AE91D" w:rsidR="0042274E" w:rsidRDefault="0042274E" w:rsidP="0042274E">
      <w:pPr>
        <w:rPr>
          <w:lang w:val="ru-RU"/>
        </w:rPr>
      </w:pPr>
      <w:r>
        <w:rPr>
          <w:lang w:val="ru-RU"/>
        </w:rPr>
        <w:lastRenderedPageBreak/>
        <w:t>В приложении есть возможность открыть рядом несколько окон и работать с ними одновременно. Для этого достаточно их свернуть из полноэкранного режима.</w:t>
      </w:r>
    </w:p>
    <w:p w14:paraId="0D0BE2E3" w14:textId="1E277BF3" w:rsidR="0042274E" w:rsidRDefault="0042274E" w:rsidP="0042274E">
      <w:pPr>
        <w:rPr>
          <w:lang w:val="ru-RU"/>
        </w:rPr>
      </w:pPr>
      <w:r w:rsidRPr="0042274E">
        <w:rPr>
          <w:lang w:val="ru-RU"/>
        </w:rPr>
        <w:drawing>
          <wp:inline distT="0" distB="0" distL="0" distR="0" wp14:anchorId="6BCADA9D" wp14:editId="02692C93">
            <wp:extent cx="5943600" cy="3681095"/>
            <wp:effectExtent l="0" t="0" r="0" b="0"/>
            <wp:docPr id="766431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312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5ED1" w14:textId="007AA5A4" w:rsidR="0042274E" w:rsidRDefault="0042274E" w:rsidP="0042274E">
      <w:pPr>
        <w:rPr>
          <w:lang w:val="ru-RU"/>
        </w:rPr>
      </w:pPr>
      <w:r>
        <w:rPr>
          <w:lang w:val="ru-RU"/>
        </w:rPr>
        <w:t>Если закрыть окно, то прилага продолжит работать.</w:t>
      </w:r>
    </w:p>
    <w:p w14:paraId="05FE513F" w14:textId="365173D4" w:rsidR="0042274E" w:rsidRDefault="0042274E" w:rsidP="0042274E">
      <w:pPr>
        <w:rPr>
          <w:lang w:val="ru-RU"/>
        </w:rPr>
      </w:pPr>
      <w:r>
        <w:rPr>
          <w:lang w:val="ru-RU"/>
        </w:rPr>
        <w:t>Если закрыть книжную полку, прилага работать перестанет, сохранив сессию.</w:t>
      </w:r>
    </w:p>
    <w:p w14:paraId="2E46F904" w14:textId="286F8615" w:rsidR="0042274E" w:rsidRDefault="0042274E" w:rsidP="0042274E">
      <w:pPr>
        <w:rPr>
          <w:lang w:val="ru-RU"/>
        </w:rPr>
      </w:pPr>
      <w:r>
        <w:rPr>
          <w:lang w:val="ru-RU"/>
        </w:rPr>
        <w:t>Чтобы закрыть окно из полноэкранного режима...</w:t>
      </w:r>
    </w:p>
    <w:p w14:paraId="5D527CC4" w14:textId="19C5D423" w:rsidR="0042274E" w:rsidRDefault="0042274E" w:rsidP="0042274E">
      <w:pPr>
        <w:rPr>
          <w:lang w:val="ru-RU"/>
        </w:rPr>
      </w:pPr>
      <w:r w:rsidRPr="0042274E">
        <w:rPr>
          <w:lang w:val="ru-RU"/>
        </w:rPr>
        <w:drawing>
          <wp:inline distT="0" distB="0" distL="0" distR="0" wp14:anchorId="5567F571" wp14:editId="62999A29">
            <wp:extent cx="5943600" cy="3098800"/>
            <wp:effectExtent l="0" t="0" r="0" b="6350"/>
            <wp:docPr id="1658291545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91545" name="Picture 1" descr="A text on a whit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3544" w14:textId="436097B8" w:rsidR="0042274E" w:rsidRPr="0042274E" w:rsidRDefault="0042274E" w:rsidP="0042274E">
      <w:pPr>
        <w:rPr>
          <w:lang w:val="ru-RU"/>
        </w:rPr>
      </w:pPr>
      <w:r>
        <w:rPr>
          <w:lang w:val="ru-RU"/>
        </w:rPr>
        <w:lastRenderedPageBreak/>
        <w:t>...нужно просто закрыть его на крестик. Прилага работать продолжит.</w:t>
      </w:r>
    </w:p>
    <w:p w14:paraId="6E0D238D" w14:textId="6B1F5917" w:rsidR="00A45A72" w:rsidRDefault="00A45A72" w:rsidP="00A45A72">
      <w:pPr>
        <w:pStyle w:val="Heading1"/>
        <w:rPr>
          <w:lang w:val="ru-RU"/>
        </w:rPr>
      </w:pPr>
      <w:r>
        <w:rPr>
          <w:lang w:val="ru-RU"/>
        </w:rPr>
        <w:t>Статьи</w:t>
      </w:r>
    </w:p>
    <w:p w14:paraId="089BA7CD" w14:textId="5E6A2821" w:rsidR="00A45A72" w:rsidRDefault="00A45A72" w:rsidP="00A45A72">
      <w:pPr>
        <w:rPr>
          <w:lang w:val="ru-RU"/>
        </w:rPr>
      </w:pPr>
      <w:r>
        <w:rPr>
          <w:lang w:val="ru-RU"/>
        </w:rPr>
        <w:t>Отвлечёмся.</w:t>
      </w:r>
    </w:p>
    <w:p w14:paraId="6F0B2DA6" w14:textId="29E3AC7C" w:rsidR="00A45A72" w:rsidRDefault="00A45A72" w:rsidP="00A45A72">
      <w:pPr>
        <w:rPr>
          <w:lang w:val="ru-RU"/>
        </w:rPr>
      </w:pPr>
      <w:r>
        <w:rPr>
          <w:lang w:val="ru-RU"/>
        </w:rPr>
        <w:t>Уйдём в книжную полку, нажмём на статьи.</w:t>
      </w:r>
    </w:p>
    <w:p w14:paraId="68C69085" w14:textId="7C0C6422" w:rsidR="00A45A72" w:rsidRDefault="00A45A72" w:rsidP="00A45A72">
      <w:pPr>
        <w:rPr>
          <w:lang w:val="ru-RU"/>
        </w:rPr>
      </w:pPr>
      <w:r w:rsidRPr="00A45A72">
        <w:rPr>
          <w:noProof/>
          <w:lang w:val="ru-RU"/>
        </w:rPr>
        <w:drawing>
          <wp:inline distT="0" distB="0" distL="0" distR="0" wp14:anchorId="026A5ABA" wp14:editId="70DA9F4E">
            <wp:extent cx="5943600" cy="3959225"/>
            <wp:effectExtent l="0" t="0" r="0" b="3175"/>
            <wp:docPr id="1957661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611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CE82" w14:textId="4C28EF8D" w:rsidR="00A45A72" w:rsidRDefault="00A45A72" w:rsidP="00A45A72">
      <w:pPr>
        <w:rPr>
          <w:lang w:val="ru-RU"/>
        </w:rPr>
      </w:pPr>
      <w:r w:rsidRPr="00A45A72">
        <w:rPr>
          <w:noProof/>
          <w:lang w:val="ru-RU"/>
        </w:rPr>
        <w:lastRenderedPageBreak/>
        <w:drawing>
          <wp:inline distT="0" distB="0" distL="0" distR="0" wp14:anchorId="597AE00B" wp14:editId="1748E252">
            <wp:extent cx="5943600" cy="6106160"/>
            <wp:effectExtent l="0" t="0" r="0" b="8890"/>
            <wp:docPr id="1221641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4138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4CE0" w14:textId="5B3DCE2B" w:rsidR="00A45A72" w:rsidRDefault="00A45A72" w:rsidP="00A45A72">
      <w:pPr>
        <w:rPr>
          <w:lang w:val="ru-RU"/>
        </w:rPr>
      </w:pPr>
      <w:r>
        <w:rPr>
          <w:lang w:val="ru-RU"/>
        </w:rPr>
        <w:t>Жмём на плюсик.</w:t>
      </w:r>
    </w:p>
    <w:p w14:paraId="471E63AC" w14:textId="09715A0A" w:rsidR="00A45A72" w:rsidRDefault="00A45A72" w:rsidP="00A45A72">
      <w:pPr>
        <w:rPr>
          <w:lang w:val="ru-RU"/>
        </w:rPr>
      </w:pPr>
      <w:r w:rsidRPr="00A45A72">
        <w:rPr>
          <w:noProof/>
          <w:lang w:val="ru-RU"/>
        </w:rPr>
        <w:lastRenderedPageBreak/>
        <w:drawing>
          <wp:inline distT="0" distB="0" distL="0" distR="0" wp14:anchorId="5C97DB5E" wp14:editId="49574096">
            <wp:extent cx="5943600" cy="6268085"/>
            <wp:effectExtent l="0" t="0" r="0" b="0"/>
            <wp:docPr id="2103293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930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93E6" w14:textId="207F7C4D" w:rsidR="00A45A72" w:rsidRDefault="00A45A72" w:rsidP="00A45A72">
      <w:pPr>
        <w:rPr>
          <w:lang w:val="ru-RU"/>
        </w:rPr>
      </w:pPr>
      <w:r>
        <w:rPr>
          <w:lang w:val="ru-RU"/>
        </w:rPr>
        <w:t>Статья: имя статьи, по которой будет возможен поиск.</w:t>
      </w:r>
    </w:p>
    <w:p w14:paraId="6A831BFA" w14:textId="3369E37F" w:rsidR="00DA7277" w:rsidRDefault="00DA7277" w:rsidP="00A45A72">
      <w:pPr>
        <w:rPr>
          <w:lang w:val="ru-RU"/>
        </w:rPr>
      </w:pPr>
      <w:r>
        <w:rPr>
          <w:lang w:val="ru-RU"/>
        </w:rPr>
        <w:t>Сразу под ней поле описания.</w:t>
      </w:r>
    </w:p>
    <w:p w14:paraId="344ADF2E" w14:textId="31AFEA00" w:rsidR="00A45A72" w:rsidRDefault="00A45A72" w:rsidP="00A45A72">
      <w:pPr>
        <w:rPr>
          <w:lang w:val="ru-RU"/>
        </w:rPr>
      </w:pPr>
      <w:r>
        <w:rPr>
          <w:lang w:val="ru-RU"/>
        </w:rPr>
        <w:t>Вариации: если это имя персонажа, то можно ввести формы слова – это позволит сделать неявную ссылку на него во всех текстах.</w:t>
      </w:r>
    </w:p>
    <w:p w14:paraId="4C0EE565" w14:textId="59E472C0" w:rsidR="00A45A72" w:rsidRDefault="00A45A72" w:rsidP="00A45A72">
      <w:pPr>
        <w:rPr>
          <w:lang w:val="ru-RU"/>
        </w:rPr>
      </w:pPr>
      <w:r>
        <w:rPr>
          <w:lang w:val="ru-RU"/>
        </w:rPr>
        <w:t>Тэги: облегчают навигацию и поиск.</w:t>
      </w:r>
      <w:r w:rsidR="00DA7277">
        <w:rPr>
          <w:lang w:val="ru-RU"/>
        </w:rPr>
        <w:t xml:space="preserve"> </w:t>
      </w:r>
      <w:r w:rsidR="00DA7277" w:rsidRPr="00DA7277">
        <w:rPr>
          <w:b/>
          <w:bCs/>
          <w:lang w:val="ru-RU"/>
        </w:rPr>
        <w:t>В тэгах нельзя использовать цифры</w:t>
      </w:r>
      <w:r w:rsidR="00DA7277">
        <w:rPr>
          <w:b/>
          <w:bCs/>
          <w:lang w:val="ru-RU"/>
        </w:rPr>
        <w:t xml:space="preserve"> и пробелы</w:t>
      </w:r>
      <w:r w:rsidR="00DA7277" w:rsidRPr="00DA7277">
        <w:rPr>
          <w:b/>
          <w:bCs/>
          <w:lang w:val="ru-RU"/>
        </w:rPr>
        <w:t>!</w:t>
      </w:r>
    </w:p>
    <w:p w14:paraId="5E7F4116" w14:textId="24BD6D5B" w:rsidR="00DA7277" w:rsidRDefault="00DA7277" w:rsidP="00A45A72">
      <w:pPr>
        <w:rPr>
          <w:lang w:val="ru-RU"/>
        </w:rPr>
      </w:pPr>
      <w:r w:rsidRPr="00DA7277">
        <w:rPr>
          <w:noProof/>
          <w:lang w:val="ru-RU"/>
        </w:rPr>
        <w:lastRenderedPageBreak/>
        <w:drawing>
          <wp:inline distT="0" distB="0" distL="0" distR="0" wp14:anchorId="1218FEBF" wp14:editId="3E3AC474">
            <wp:extent cx="5943600" cy="6068695"/>
            <wp:effectExtent l="0" t="0" r="0" b="8255"/>
            <wp:docPr id="2049761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611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6C01" w14:textId="77777777" w:rsidR="00DA7277" w:rsidRDefault="00DA7277" w:rsidP="00A45A72">
      <w:pPr>
        <w:rPr>
          <w:lang w:val="ru-RU"/>
        </w:rPr>
      </w:pPr>
    </w:p>
    <w:p w14:paraId="0D9A5346" w14:textId="13FA4E34" w:rsidR="00DA7277" w:rsidRDefault="00DA7277" w:rsidP="00A45A72">
      <w:pPr>
        <w:rPr>
          <w:lang w:val="ru-RU"/>
        </w:rPr>
      </w:pPr>
      <w:r>
        <w:rPr>
          <w:lang w:val="ru-RU"/>
        </w:rPr>
        <w:t>Справа сразу появился список всех тэгов</w:t>
      </w:r>
    </w:p>
    <w:p w14:paraId="0DA574CF" w14:textId="048AD76B" w:rsidR="00DA7277" w:rsidRDefault="00DA7277" w:rsidP="00A45A72">
      <w:pPr>
        <w:rPr>
          <w:lang w:val="ru-RU"/>
        </w:rPr>
      </w:pPr>
      <w:r>
        <w:rPr>
          <w:lang w:val="ru-RU"/>
        </w:rPr>
        <w:t>Можно добавить картинки. Для этого нужно картинку перетащить.</w:t>
      </w:r>
    </w:p>
    <w:p w14:paraId="33B19D2F" w14:textId="60A9BE9D" w:rsidR="00DA7277" w:rsidRDefault="00DA7277" w:rsidP="00A45A72">
      <w:pPr>
        <w:rPr>
          <w:lang w:val="ru-RU"/>
        </w:rPr>
      </w:pPr>
      <w:r w:rsidRPr="00DA7277">
        <w:rPr>
          <w:noProof/>
          <w:lang w:val="ru-RU"/>
        </w:rPr>
        <w:lastRenderedPageBreak/>
        <w:drawing>
          <wp:inline distT="0" distB="0" distL="0" distR="0" wp14:anchorId="6B02897D" wp14:editId="36F3180D">
            <wp:extent cx="5943600" cy="5428615"/>
            <wp:effectExtent l="0" t="0" r="0" b="635"/>
            <wp:docPr id="467500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0023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DB7B" w14:textId="742F786D" w:rsidR="00DA7277" w:rsidRDefault="00DA7277" w:rsidP="00A45A72">
      <w:pPr>
        <w:rPr>
          <w:lang w:val="ru-RU"/>
        </w:rPr>
      </w:pPr>
      <w:r>
        <w:rPr>
          <w:lang w:val="ru-RU"/>
        </w:rPr>
        <w:t>Удаляются картинки правой кнопкой мыши.</w:t>
      </w:r>
    </w:p>
    <w:p w14:paraId="17E2162D" w14:textId="176B9CDD" w:rsidR="00DA7277" w:rsidRDefault="00DA7277" w:rsidP="00DA7277">
      <w:pPr>
        <w:pStyle w:val="Heading2"/>
        <w:rPr>
          <w:lang w:val="ru-RU"/>
        </w:rPr>
      </w:pPr>
      <w:r>
        <w:rPr>
          <w:lang w:val="ru-RU"/>
        </w:rPr>
        <w:lastRenderedPageBreak/>
        <w:t>Поиск по статьям.</w:t>
      </w:r>
    </w:p>
    <w:p w14:paraId="015BF511" w14:textId="5FB1EBDF" w:rsidR="00DA7277" w:rsidRDefault="00DA7277" w:rsidP="00DA7277">
      <w:pPr>
        <w:rPr>
          <w:lang w:val="ru-RU"/>
        </w:rPr>
      </w:pPr>
      <w:r w:rsidRPr="00DA7277">
        <w:rPr>
          <w:noProof/>
          <w:lang w:val="ru-RU"/>
        </w:rPr>
        <w:drawing>
          <wp:inline distT="0" distB="0" distL="0" distR="0" wp14:anchorId="47B2A460" wp14:editId="0FBEAD43">
            <wp:extent cx="5943600" cy="2402840"/>
            <wp:effectExtent l="0" t="0" r="0" b="0"/>
            <wp:docPr id="612518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1817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699F" w14:textId="78672246" w:rsidR="00DA7277" w:rsidRDefault="00DA7277" w:rsidP="00DA7277">
      <w:pPr>
        <w:rPr>
          <w:lang w:val="ru-RU"/>
        </w:rPr>
      </w:pPr>
      <w:r>
        <w:rPr>
          <w:lang w:val="ru-RU"/>
        </w:rPr>
        <w:t>Начать сразу писать – поиск будет по названию статьи.</w:t>
      </w:r>
    </w:p>
    <w:p w14:paraId="774FB60D" w14:textId="135A61F9" w:rsidR="00DA7277" w:rsidRDefault="00DA7277" w:rsidP="00DA7277">
      <w:pPr>
        <w:rPr>
          <w:lang w:val="ru-RU"/>
        </w:rPr>
      </w:pPr>
      <w:r>
        <w:rPr>
          <w:lang w:val="ru-RU"/>
        </w:rPr>
        <w:t>Поставить пробел и писать – поиск будет по тэгам.</w:t>
      </w:r>
    </w:p>
    <w:p w14:paraId="32A8EAC6" w14:textId="5896D2F3" w:rsidR="00DA7277" w:rsidRDefault="00DA7277" w:rsidP="00DA7277">
      <w:pPr>
        <w:rPr>
          <w:lang w:val="ru-RU"/>
        </w:rPr>
      </w:pPr>
      <w:r w:rsidRPr="00DA7277">
        <w:rPr>
          <w:noProof/>
          <w:lang w:val="ru-RU"/>
        </w:rPr>
        <w:drawing>
          <wp:inline distT="0" distB="0" distL="0" distR="0" wp14:anchorId="2D27899F" wp14:editId="7CDAED0C">
            <wp:extent cx="5943600" cy="2847340"/>
            <wp:effectExtent l="0" t="0" r="0" b="0"/>
            <wp:docPr id="1385562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6274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400F" w14:textId="18872C3D" w:rsidR="00DA7277" w:rsidRDefault="00DA7277" w:rsidP="00DA7277">
      <w:pPr>
        <w:rPr>
          <w:lang w:val="ru-RU"/>
        </w:rPr>
      </w:pPr>
      <w:r>
        <w:rPr>
          <w:lang w:val="ru-RU"/>
        </w:rPr>
        <w:t>Справа автокомплит. Можно нажать 2 и строка автодополнится на ещётэг.</w:t>
      </w:r>
    </w:p>
    <w:p w14:paraId="13E64B82" w14:textId="6DC570E5" w:rsidR="00DA7277" w:rsidRDefault="00DA7277" w:rsidP="00DA7277">
      <w:pPr>
        <w:rPr>
          <w:lang w:val="ru-RU"/>
        </w:rPr>
      </w:pPr>
      <w:r>
        <w:rPr>
          <w:lang w:val="ru-RU"/>
        </w:rPr>
        <w:t>Если поставить *, то можно опять начать искать по имени персонажа.</w:t>
      </w:r>
    </w:p>
    <w:p w14:paraId="053B0F1D" w14:textId="6E38A237" w:rsidR="00DA7277" w:rsidRPr="00DA7277" w:rsidRDefault="00DA7277" w:rsidP="00DA7277">
      <w:pPr>
        <w:rPr>
          <w:lang w:val="ru-RU"/>
        </w:rPr>
      </w:pPr>
      <w:r w:rsidRPr="00DA7277">
        <w:rPr>
          <w:noProof/>
          <w:lang w:val="ru-RU"/>
        </w:rPr>
        <w:lastRenderedPageBreak/>
        <w:drawing>
          <wp:inline distT="0" distB="0" distL="0" distR="0" wp14:anchorId="0DB40993" wp14:editId="3EF2E91D">
            <wp:extent cx="5943600" cy="5920740"/>
            <wp:effectExtent l="0" t="0" r="0" b="3810"/>
            <wp:docPr id="1667660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6060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36B8" w14:textId="195C90FC" w:rsidR="00DA7277" w:rsidRDefault="00DA7277" w:rsidP="00DA7277">
      <w:pPr>
        <w:pStyle w:val="Heading1"/>
        <w:rPr>
          <w:lang w:val="ru-RU"/>
        </w:rPr>
      </w:pPr>
      <w:r>
        <w:rPr>
          <w:lang w:val="ru-RU"/>
        </w:rPr>
        <w:lastRenderedPageBreak/>
        <w:t>Карты</w:t>
      </w:r>
    </w:p>
    <w:p w14:paraId="0B499769" w14:textId="593036CD" w:rsidR="00DA7277" w:rsidRDefault="00DA7277" w:rsidP="00A45A72">
      <w:pPr>
        <w:pStyle w:val="Heading2"/>
        <w:rPr>
          <w:lang w:val="ru-RU"/>
        </w:rPr>
      </w:pPr>
      <w:r w:rsidRPr="00DA7277">
        <w:rPr>
          <w:noProof/>
          <w:lang w:val="ru-RU"/>
        </w:rPr>
        <w:drawing>
          <wp:inline distT="0" distB="0" distL="0" distR="0" wp14:anchorId="29B33CD4" wp14:editId="48FB6EA2">
            <wp:extent cx="5943600" cy="3086735"/>
            <wp:effectExtent l="0" t="0" r="0" b="0"/>
            <wp:docPr id="2116401281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01281" name="Picture 1" descr="A white background with black and white cloud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19D9" w14:textId="2E1126C2" w:rsidR="00DA7277" w:rsidRDefault="00DA7277" w:rsidP="00DA7277">
      <w:pPr>
        <w:rPr>
          <w:lang w:val="ru-RU"/>
        </w:rPr>
      </w:pPr>
      <w:r>
        <w:rPr>
          <w:lang w:val="ru-RU"/>
        </w:rPr>
        <w:t>Вот такая вот чистая карта. Белым бело.</w:t>
      </w:r>
    </w:p>
    <w:p w14:paraId="601A3005" w14:textId="4DEBAF60" w:rsidR="00DA7277" w:rsidRDefault="00DA7277" w:rsidP="00DA7277">
      <w:pPr>
        <w:rPr>
          <w:lang w:val="ru-RU"/>
        </w:rPr>
      </w:pPr>
      <w:r>
        <w:rPr>
          <w:lang w:val="ru-RU"/>
        </w:rPr>
        <w:t>На карте рисовать только горячими клавишами.</w:t>
      </w:r>
    </w:p>
    <w:p w14:paraId="3C4EA702" w14:textId="4DB25A52" w:rsidR="00DA7277" w:rsidRDefault="00DA7277" w:rsidP="00DA7277">
      <w:pPr>
        <w:rPr>
          <w:lang w:val="ru-RU"/>
        </w:rPr>
      </w:pPr>
      <w:r>
        <w:t>Z</w:t>
      </w:r>
      <w:r>
        <w:rPr>
          <w:lang w:val="ru-RU"/>
        </w:rPr>
        <w:t xml:space="preserve"> – рисовать на земле.</w:t>
      </w:r>
    </w:p>
    <w:p w14:paraId="043AE460" w14:textId="336A2A89" w:rsidR="00DA7277" w:rsidRDefault="00DA7277" w:rsidP="00DA7277">
      <w:pPr>
        <w:rPr>
          <w:lang w:val="ru-RU"/>
        </w:rPr>
      </w:pPr>
      <w:r>
        <w:t>X</w:t>
      </w:r>
      <w:r>
        <w:rPr>
          <w:lang w:val="ru-RU"/>
        </w:rPr>
        <w:t xml:space="preserve"> – рисовать подписи.</w:t>
      </w:r>
    </w:p>
    <w:p w14:paraId="7EE51667" w14:textId="1E29D75B" w:rsidR="00DA7277" w:rsidRDefault="00DA7277" w:rsidP="00DA7277">
      <w:pPr>
        <w:rPr>
          <w:lang w:val="ru-RU"/>
        </w:rPr>
      </w:pPr>
      <w:r>
        <w:t>C</w:t>
      </w:r>
      <w:r>
        <w:rPr>
          <w:lang w:val="ru-RU"/>
        </w:rPr>
        <w:t xml:space="preserve"> – писать подписи с клавиатуры.</w:t>
      </w:r>
    </w:p>
    <w:p w14:paraId="58D1BD84" w14:textId="3446B611" w:rsidR="00DA7277" w:rsidRDefault="00DA7277" w:rsidP="00DA7277">
      <w:pPr>
        <w:rPr>
          <w:lang w:val="ru-RU"/>
        </w:rPr>
      </w:pPr>
      <w:r>
        <w:rPr>
          <w:lang w:val="ru-RU"/>
        </w:rPr>
        <w:t>Выключается повторным нажатием.</w:t>
      </w:r>
    </w:p>
    <w:p w14:paraId="43DFF14A" w14:textId="0E476C68" w:rsidR="00DA7277" w:rsidRDefault="00DA7277" w:rsidP="00DA7277">
      <w:pPr>
        <w:rPr>
          <w:lang w:val="ru-RU"/>
        </w:rPr>
      </w:pPr>
      <w:r>
        <w:rPr>
          <w:lang w:val="ru-RU"/>
        </w:rPr>
        <w:t>Правая кнопка мыши – палитра.</w:t>
      </w:r>
    </w:p>
    <w:p w14:paraId="2DC3727A" w14:textId="19E64EB7" w:rsidR="00DA7277" w:rsidRDefault="00DA7277" w:rsidP="00DA7277">
      <w:pPr>
        <w:rPr>
          <w:lang w:val="ru-RU"/>
        </w:rPr>
      </w:pPr>
      <w:r>
        <w:rPr>
          <w:lang w:val="ru-RU"/>
        </w:rPr>
        <w:t>Пробел – режим навигации: левая кнопка тягает карту, скролл приближает и отдаляет.</w:t>
      </w:r>
    </w:p>
    <w:p w14:paraId="005740AF" w14:textId="18ED5AFA" w:rsidR="00DA7277" w:rsidRDefault="00DA7277" w:rsidP="00DA7277">
      <w:pPr>
        <w:rPr>
          <w:lang w:val="ru-RU"/>
        </w:rPr>
      </w:pPr>
      <w:r>
        <w:rPr>
          <w:lang w:val="ru-RU"/>
        </w:rPr>
        <w:t>Карта бесконечно приближающаяся.</w:t>
      </w:r>
    </w:p>
    <w:p w14:paraId="6632350D" w14:textId="5C3A300A" w:rsidR="00DA7277" w:rsidRDefault="00DA7277" w:rsidP="00DA7277">
      <w:pPr>
        <w:rPr>
          <w:lang w:val="ru-RU"/>
        </w:rPr>
      </w:pPr>
      <w:r>
        <w:rPr>
          <w:lang w:val="ru-RU"/>
        </w:rPr>
        <w:t>Много ещё недоделано, поэтому стирать немного неудобно, но это в процессе.</w:t>
      </w:r>
    </w:p>
    <w:p w14:paraId="22B03367" w14:textId="7D2C21AD" w:rsidR="00554245" w:rsidRDefault="00554245" w:rsidP="00DA7277">
      <w:pPr>
        <w:rPr>
          <w:lang w:val="ru-RU"/>
        </w:rPr>
      </w:pPr>
      <w:r w:rsidRPr="00554245">
        <w:rPr>
          <w:noProof/>
          <w:lang w:val="ru-RU"/>
        </w:rPr>
        <w:lastRenderedPageBreak/>
        <w:drawing>
          <wp:inline distT="0" distB="0" distL="0" distR="0" wp14:anchorId="2114D9B8" wp14:editId="37F122AA">
            <wp:extent cx="5296639" cy="2810267"/>
            <wp:effectExtent l="0" t="0" r="0" b="9525"/>
            <wp:docPr id="1599037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3752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138A" w14:textId="425E2B49" w:rsidR="00554245" w:rsidRDefault="00554245" w:rsidP="00DA7277">
      <w:pPr>
        <w:rPr>
          <w:lang w:val="ru-RU"/>
        </w:rPr>
      </w:pPr>
      <w:r w:rsidRPr="00554245">
        <w:rPr>
          <w:noProof/>
          <w:lang w:val="ru-RU"/>
        </w:rPr>
        <w:drawing>
          <wp:inline distT="0" distB="0" distL="0" distR="0" wp14:anchorId="31AF774C" wp14:editId="3380680A">
            <wp:extent cx="3258005" cy="1609950"/>
            <wp:effectExtent l="0" t="0" r="0" b="9525"/>
            <wp:docPr id="1996954765" name="Picture 1" descr="A yellow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54765" name="Picture 1" descr="A yellow text on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701C" w14:textId="0C8697B8" w:rsidR="00554245" w:rsidRDefault="00554245" w:rsidP="00554245">
      <w:pPr>
        <w:pStyle w:val="Heading2"/>
        <w:rPr>
          <w:lang w:val="ru-RU"/>
        </w:rPr>
      </w:pPr>
      <w:r>
        <w:rPr>
          <w:lang w:val="ru-RU"/>
        </w:rPr>
        <w:t>Лайфхак</w:t>
      </w:r>
    </w:p>
    <w:p w14:paraId="3B5FF71B" w14:textId="7111E58D" w:rsidR="00554245" w:rsidRDefault="00554245" w:rsidP="00554245">
      <w:pPr>
        <w:rPr>
          <w:lang w:val="ru-RU"/>
        </w:rPr>
      </w:pPr>
      <w:r>
        <w:rPr>
          <w:lang w:val="ru-RU"/>
        </w:rPr>
        <w:t>Можно залезть на файловую систему и открыть появившийся файл в фотошопике. Нарисовать там.</w:t>
      </w:r>
    </w:p>
    <w:p w14:paraId="5E957C35" w14:textId="245629C8" w:rsidR="00554245" w:rsidRDefault="00554245" w:rsidP="00554245">
      <w:pPr>
        <w:rPr>
          <w:lang w:val="ru-RU"/>
        </w:rPr>
      </w:pPr>
      <w:r w:rsidRPr="00554245">
        <w:rPr>
          <w:noProof/>
          <w:lang w:val="ru-RU"/>
        </w:rPr>
        <w:drawing>
          <wp:inline distT="0" distB="0" distL="0" distR="0" wp14:anchorId="188DB387" wp14:editId="0F2CFBAB">
            <wp:extent cx="3820058" cy="2867425"/>
            <wp:effectExtent l="0" t="0" r="9525" b="9525"/>
            <wp:docPr id="1922549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4903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6E56" w14:textId="54AC4826" w:rsidR="00554245" w:rsidRDefault="00554245" w:rsidP="00554245">
      <w:pPr>
        <w:rPr>
          <w:lang w:val="ru-RU"/>
        </w:rPr>
      </w:pPr>
      <w:r>
        <w:rPr>
          <w:lang w:val="ru-RU"/>
        </w:rPr>
        <w:lastRenderedPageBreak/>
        <w:t xml:space="preserve">Все файлы </w:t>
      </w:r>
      <w:r w:rsidRPr="00554245">
        <w:rPr>
          <w:lang w:val="ru-RU"/>
        </w:rPr>
        <w:t>.</w:t>
      </w:r>
      <w:r>
        <w:t>png</w:t>
      </w:r>
      <w:r>
        <w:rPr>
          <w:lang w:val="ru-RU"/>
        </w:rPr>
        <w:t xml:space="preserve">, именуются очень просто: </w:t>
      </w:r>
      <w:r>
        <w:t>L</w:t>
      </w:r>
      <w:r w:rsidRPr="00554245">
        <w:rPr>
          <w:lang w:val="ru-RU"/>
        </w:rPr>
        <w:t>_</w:t>
      </w:r>
      <w:r>
        <w:t>X</w:t>
      </w:r>
      <w:r w:rsidRPr="00554245">
        <w:rPr>
          <w:lang w:val="ru-RU"/>
        </w:rPr>
        <w:t>_</w:t>
      </w:r>
      <w:r>
        <w:t>Y</w:t>
      </w:r>
      <w:r>
        <w:rPr>
          <w:lang w:val="ru-RU"/>
        </w:rPr>
        <w:t xml:space="preserve"> – слой приближения и координаты. То есть можно и файл сгенерить при желании и подложить в карту. Можно вообще карту из интернета скачать.</w:t>
      </w:r>
    </w:p>
    <w:p w14:paraId="03040676" w14:textId="4C78986F" w:rsidR="00554245" w:rsidRPr="00554245" w:rsidRDefault="00554245" w:rsidP="00554245">
      <w:pPr>
        <w:rPr>
          <w:lang w:val="ru-RU"/>
        </w:rPr>
      </w:pPr>
      <w:r>
        <w:rPr>
          <w:lang w:val="ru-RU"/>
        </w:rPr>
        <w:t>Важно: файл должен быть строго заданного размера (не помню какого).</w:t>
      </w:r>
    </w:p>
    <w:p w14:paraId="6EC64B68" w14:textId="7EBBF241" w:rsidR="00A45A72" w:rsidRDefault="00A45A72" w:rsidP="00DA7277">
      <w:pPr>
        <w:pStyle w:val="Heading1"/>
        <w:rPr>
          <w:lang w:val="ru-RU"/>
        </w:rPr>
      </w:pPr>
      <w:r>
        <w:rPr>
          <w:lang w:val="ru-RU"/>
        </w:rPr>
        <w:t>Специфическая навигация</w:t>
      </w:r>
    </w:p>
    <w:p w14:paraId="74FED855" w14:textId="4CFFB262" w:rsidR="00A45A72" w:rsidRDefault="00554245" w:rsidP="00A45A72">
      <w:pPr>
        <w:rPr>
          <w:lang w:val="ru-RU"/>
        </w:rPr>
      </w:pPr>
      <w:r w:rsidRPr="00554245">
        <w:rPr>
          <w:noProof/>
          <w:lang w:val="ru-RU"/>
        </w:rPr>
        <w:drawing>
          <wp:inline distT="0" distB="0" distL="0" distR="0" wp14:anchorId="086B279B" wp14:editId="48E6D8A6">
            <wp:extent cx="5943600" cy="3477895"/>
            <wp:effectExtent l="0" t="0" r="0" b="8255"/>
            <wp:docPr id="229882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8280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45E0" w14:textId="222B8595" w:rsidR="00554245" w:rsidRDefault="00554245" w:rsidP="00A45A72">
      <w:pPr>
        <w:rPr>
          <w:lang w:val="ru-RU"/>
        </w:rPr>
      </w:pPr>
      <w:r>
        <w:rPr>
          <w:lang w:val="ru-RU"/>
        </w:rPr>
        <w:t>Вернёмся сюда.</w:t>
      </w:r>
    </w:p>
    <w:p w14:paraId="5ACDFDC6" w14:textId="017C46BC" w:rsidR="00554245" w:rsidRDefault="00554245" w:rsidP="00A45A72">
      <w:pPr>
        <w:rPr>
          <w:lang w:val="ru-RU"/>
        </w:rPr>
      </w:pPr>
      <w:r>
        <w:rPr>
          <w:lang w:val="ru-RU"/>
        </w:rPr>
        <w:t>И я покажу пару трюков. Первый трюк – спеллчек.</w:t>
      </w:r>
    </w:p>
    <w:p w14:paraId="2FCE660D" w14:textId="3083AAFC" w:rsidR="00554245" w:rsidRDefault="00554245" w:rsidP="00A45A72">
      <w:pPr>
        <w:rPr>
          <w:lang w:val="ru-RU"/>
        </w:rPr>
      </w:pPr>
      <w:r>
        <w:t>Ctrl</w:t>
      </w:r>
      <w:r w:rsidRPr="00554245">
        <w:rPr>
          <w:lang w:val="ru-RU"/>
        </w:rPr>
        <w:t>+</w:t>
      </w:r>
      <w:r>
        <w:t>click</w:t>
      </w:r>
      <w:r>
        <w:rPr>
          <w:lang w:val="ru-RU"/>
        </w:rPr>
        <w:t xml:space="preserve"> по любому слову.</w:t>
      </w:r>
    </w:p>
    <w:p w14:paraId="22530344" w14:textId="19AAF136" w:rsidR="00554245" w:rsidRDefault="00554245" w:rsidP="00A45A72">
      <w:pPr>
        <w:rPr>
          <w:lang w:val="ru-RU"/>
        </w:rPr>
      </w:pPr>
      <w:r w:rsidRPr="00554245">
        <w:rPr>
          <w:noProof/>
          <w:lang w:val="ru-RU"/>
        </w:rPr>
        <w:lastRenderedPageBreak/>
        <w:drawing>
          <wp:inline distT="0" distB="0" distL="0" distR="0" wp14:anchorId="4DF45C70" wp14:editId="63B2ADB1">
            <wp:extent cx="5943600" cy="3094355"/>
            <wp:effectExtent l="0" t="0" r="0" b="0"/>
            <wp:docPr id="34734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479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AB8D" w14:textId="02074692" w:rsidR="00554245" w:rsidRDefault="00554245" w:rsidP="00A45A72">
      <w:pPr>
        <w:rPr>
          <w:lang w:val="ru-RU"/>
        </w:rPr>
      </w:pPr>
      <w:r>
        <w:rPr>
          <w:lang w:val="ru-RU"/>
        </w:rPr>
        <w:t>Открывается википедия по этому слову с возможностью искать на вики или в гугле.</w:t>
      </w:r>
    </w:p>
    <w:p w14:paraId="4609F649" w14:textId="5D3528E5" w:rsidR="00554245" w:rsidRDefault="00554245" w:rsidP="00A45A72">
      <w:pPr>
        <w:rPr>
          <w:lang w:val="ru-RU"/>
        </w:rPr>
      </w:pPr>
      <w:r>
        <w:rPr>
          <w:lang w:val="ru-RU"/>
        </w:rPr>
        <w:t>При этом если контрлкликнуть по слову, по которому есть статья, то откроется статья.</w:t>
      </w:r>
    </w:p>
    <w:p w14:paraId="44AE1F59" w14:textId="3B14818B" w:rsidR="00554245" w:rsidRDefault="00554245" w:rsidP="00A45A72">
      <w:pPr>
        <w:rPr>
          <w:lang w:val="ru-RU"/>
        </w:rPr>
      </w:pPr>
      <w:r w:rsidRPr="00554245">
        <w:rPr>
          <w:noProof/>
          <w:lang w:val="ru-RU"/>
        </w:rPr>
        <w:drawing>
          <wp:inline distT="0" distB="0" distL="0" distR="0" wp14:anchorId="1CBA7C21" wp14:editId="06E4E202">
            <wp:extent cx="5943600" cy="1885950"/>
            <wp:effectExtent l="0" t="0" r="0" b="0"/>
            <wp:docPr id="154666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624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244A" w14:textId="1D9BA792" w:rsidR="00554245" w:rsidRDefault="00554245" w:rsidP="00A45A72">
      <w:pPr>
        <w:rPr>
          <w:lang w:val="ru-RU"/>
        </w:rPr>
      </w:pPr>
      <w:r w:rsidRPr="00554245">
        <w:rPr>
          <w:noProof/>
          <w:lang w:val="ru-RU"/>
        </w:rPr>
        <w:lastRenderedPageBreak/>
        <w:drawing>
          <wp:inline distT="0" distB="0" distL="0" distR="0" wp14:anchorId="77784009" wp14:editId="3A3A92F0">
            <wp:extent cx="5943600" cy="5298440"/>
            <wp:effectExtent l="0" t="0" r="0" b="0"/>
            <wp:docPr id="1192204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0484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9497" w14:textId="62AC98B1" w:rsidR="00554245" w:rsidRDefault="00554245" w:rsidP="00A45A72">
      <w:pPr>
        <w:rPr>
          <w:lang w:val="ru-RU"/>
        </w:rPr>
      </w:pPr>
      <w:r>
        <w:rPr>
          <w:lang w:val="ru-RU"/>
        </w:rPr>
        <w:t xml:space="preserve">Ещё один приколдэс: </w:t>
      </w:r>
      <w:r>
        <w:t>alt</w:t>
      </w:r>
      <w:r w:rsidRPr="00554245">
        <w:rPr>
          <w:lang w:val="ru-RU"/>
        </w:rPr>
        <w:t>+</w:t>
      </w:r>
      <w:r>
        <w:t>click</w:t>
      </w:r>
      <w:r>
        <w:rPr>
          <w:lang w:val="ru-RU"/>
        </w:rPr>
        <w:t xml:space="preserve"> – принудительно открывает статью или ищет статьи. Если альткликнуть по Персонаж, то откроется статься. Если альткликнуть по новое, то откроется такая штука:</w:t>
      </w:r>
    </w:p>
    <w:p w14:paraId="219189C4" w14:textId="2E9A6E4C" w:rsidR="00554245" w:rsidRDefault="00554245" w:rsidP="00A45A72">
      <w:pPr>
        <w:rPr>
          <w:lang w:val="ru-RU"/>
        </w:rPr>
      </w:pPr>
      <w:r w:rsidRPr="00554245">
        <w:rPr>
          <w:noProof/>
          <w:lang w:val="ru-RU"/>
        </w:rPr>
        <w:lastRenderedPageBreak/>
        <w:drawing>
          <wp:inline distT="0" distB="0" distL="0" distR="0" wp14:anchorId="75862D4D" wp14:editId="61F2987A">
            <wp:extent cx="5943600" cy="3429635"/>
            <wp:effectExtent l="0" t="0" r="0" b="0"/>
            <wp:docPr id="102026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6594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C597" w14:textId="05A6F4CF" w:rsidR="00554245" w:rsidRDefault="00554245" w:rsidP="00A45A72">
      <w:pPr>
        <w:rPr>
          <w:lang w:val="ru-RU"/>
        </w:rPr>
      </w:pPr>
      <w:r>
        <w:rPr>
          <w:lang w:val="ru-RU"/>
        </w:rPr>
        <w:t>Будет поиск по статьям. Если отсюда нажать энтер, то создастся новая статья.</w:t>
      </w:r>
    </w:p>
    <w:p w14:paraId="36612135" w14:textId="7C0AA908" w:rsidR="00554245" w:rsidRDefault="00554245" w:rsidP="00A45A72">
      <w:pPr>
        <w:rPr>
          <w:lang w:val="ru-RU"/>
        </w:rPr>
      </w:pPr>
      <w:r w:rsidRPr="00554245">
        <w:rPr>
          <w:noProof/>
          <w:lang w:val="ru-RU"/>
        </w:rPr>
        <w:drawing>
          <wp:inline distT="0" distB="0" distL="0" distR="0" wp14:anchorId="40038E85" wp14:editId="39D76287">
            <wp:extent cx="5943600" cy="2832735"/>
            <wp:effectExtent l="0" t="0" r="0" b="5715"/>
            <wp:docPr id="651101266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01266" name="Picture 1" descr="A white background with black dot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D21D" w14:textId="03671D61" w:rsidR="00554245" w:rsidRDefault="00554245" w:rsidP="00A45A72">
      <w:pPr>
        <w:rPr>
          <w:lang w:val="ru-RU"/>
        </w:rPr>
      </w:pPr>
      <w:r>
        <w:rPr>
          <w:lang w:val="ru-RU"/>
        </w:rPr>
        <w:t>Сразу с заготовкой.</w:t>
      </w:r>
    </w:p>
    <w:p w14:paraId="6C17C8E3" w14:textId="630A0FDB" w:rsidR="00554245" w:rsidRDefault="00554245" w:rsidP="00A45A72">
      <w:pPr>
        <w:rPr>
          <w:lang w:val="ru-RU"/>
        </w:rPr>
      </w:pPr>
      <w:r>
        <w:rPr>
          <w:lang w:val="ru-RU"/>
        </w:rPr>
        <w:t>Вяртаемся в зад.</w:t>
      </w:r>
    </w:p>
    <w:p w14:paraId="26D0F567" w14:textId="3877A017" w:rsidR="00554245" w:rsidRDefault="00554245" w:rsidP="00A45A72">
      <w:pPr>
        <w:rPr>
          <w:lang w:val="ru-RU"/>
        </w:rPr>
      </w:pPr>
      <w:r>
        <w:t>Ctrl+shift+n</w:t>
      </w:r>
    </w:p>
    <w:p w14:paraId="5ED6940E" w14:textId="45E2883D" w:rsidR="00554245" w:rsidRDefault="00554245" w:rsidP="00A45A72">
      <w:pPr>
        <w:rPr>
          <w:lang w:val="ru-RU"/>
        </w:rPr>
      </w:pPr>
      <w:r w:rsidRPr="00554245">
        <w:rPr>
          <w:noProof/>
          <w:lang w:val="ru-RU"/>
        </w:rPr>
        <w:lastRenderedPageBreak/>
        <w:drawing>
          <wp:inline distT="0" distB="0" distL="0" distR="0" wp14:anchorId="1E9178BC" wp14:editId="4DD17F57">
            <wp:extent cx="4515480" cy="4887007"/>
            <wp:effectExtent l="0" t="0" r="0" b="8890"/>
            <wp:docPr id="1629062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228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8C4B" w14:textId="06B45435" w:rsidR="00554245" w:rsidRDefault="00554245" w:rsidP="00A45A72">
      <w:pPr>
        <w:rPr>
          <w:lang w:val="ru-RU"/>
        </w:rPr>
      </w:pPr>
      <w:r>
        <w:rPr>
          <w:lang w:val="ru-RU"/>
        </w:rPr>
        <w:t>Поиск по всем файлам рассказов и книг.</w:t>
      </w:r>
    </w:p>
    <w:p w14:paraId="596CA653" w14:textId="2A7FB5D2" w:rsidR="00554245" w:rsidRDefault="00554245" w:rsidP="00A45A72">
      <w:pPr>
        <w:rPr>
          <w:lang w:val="ru-RU"/>
        </w:rPr>
      </w:pPr>
      <w:r>
        <w:rPr>
          <w:lang w:val="ru-RU"/>
        </w:rPr>
        <w:t>Навигация стрелочками. Открытие энтером. Отмена эскейпом.</w:t>
      </w:r>
    </w:p>
    <w:p w14:paraId="3BA402B7" w14:textId="00D83D76" w:rsidR="00554245" w:rsidRDefault="00554245" w:rsidP="00A45A72">
      <w:pPr>
        <w:rPr>
          <w:lang w:val="ru-RU"/>
        </w:rPr>
      </w:pPr>
      <w:r>
        <w:t>Ctrl</w:t>
      </w:r>
      <w:r w:rsidRPr="00554245">
        <w:rPr>
          <w:lang w:val="ru-RU"/>
        </w:rPr>
        <w:t>+</w:t>
      </w:r>
      <w:r>
        <w:t>n</w:t>
      </w:r>
      <w:r>
        <w:rPr>
          <w:lang w:val="ru-RU"/>
        </w:rPr>
        <w:t xml:space="preserve"> – поиск по статьям.</w:t>
      </w:r>
    </w:p>
    <w:p w14:paraId="4A8BD49D" w14:textId="08016421" w:rsidR="00554245" w:rsidRPr="00535FA3" w:rsidRDefault="00535FA3" w:rsidP="00A45A72">
      <w:pPr>
        <w:rPr>
          <w:lang w:val="ru-RU"/>
        </w:rPr>
      </w:pPr>
      <w:r>
        <w:t>Ctrl</w:t>
      </w:r>
      <w:r w:rsidRPr="00535FA3">
        <w:rPr>
          <w:lang w:val="ru-RU"/>
        </w:rPr>
        <w:t>+</w:t>
      </w:r>
      <w:r>
        <w:t>m</w:t>
      </w:r>
      <w:r w:rsidRPr="00535FA3">
        <w:rPr>
          <w:lang w:val="ru-RU"/>
        </w:rPr>
        <w:t xml:space="preserve"> – </w:t>
      </w:r>
      <w:r>
        <w:rPr>
          <w:lang w:val="ru-RU"/>
        </w:rPr>
        <w:t>поиск по картам.</w:t>
      </w:r>
    </w:p>
    <w:sectPr w:rsidR="00554245" w:rsidRPr="00535F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85B"/>
    <w:rsid w:val="0042274E"/>
    <w:rsid w:val="00422CD0"/>
    <w:rsid w:val="00535FA3"/>
    <w:rsid w:val="00554245"/>
    <w:rsid w:val="008F164B"/>
    <w:rsid w:val="00A45A72"/>
    <w:rsid w:val="00DA7277"/>
    <w:rsid w:val="00E12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74B48"/>
  <w15:chartTrackingRefBased/>
  <w15:docId w15:val="{5052DCCA-6449-4E4A-AB45-0BE213701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28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28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8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28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21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Stanislau Kanaplianik</dc:creator>
  <cp:keywords/>
  <dc:description/>
  <cp:lastModifiedBy>Stanislau Kanaplianik</cp:lastModifiedBy>
  <cp:revision>2</cp:revision>
  <dcterms:created xsi:type="dcterms:W3CDTF">2024-01-18T13:01:00Z</dcterms:created>
  <dcterms:modified xsi:type="dcterms:W3CDTF">2024-01-19T12:14:00Z</dcterms:modified>
</cp:coreProperties>
</file>