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A3A2A"/>
          <w:sz w:val="84"/>
          <w:szCs w:val="84"/>
        </w:rPr>
        <w:t xml:space="preserve">SINKA</w:t>
      </w:r>
    </w:p>
    <w:p>
      <w:pPr>
        <w:spacing w:after="120"/>
        <w:jc w:val="center"/>
      </w:pPr>
      <w:r>
        <w:rPr>
          <w:rFonts w:ascii="Arial" w:cs="Arial" w:eastAsia="Arial" w:hAnsi="Arial"/>
          <w:color w:val="2D4A3E"/>
          <w:sz w:val="28"/>
          <w:szCs w:val="28"/>
        </w:rPr>
        <w:t xml:space="preserve">Plataforma de Concentración Colaborativa Online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Metodología Scrum + XP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Pre-Juego  •  Juego  •  Post-Juego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David Calleh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ISTS Sudamericano  •  Diseño y Ejecución de Proyectos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Fase 1: Pre-Juego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Pre-Juego es la fase de planificación y arquitectura en la que el equipo establece la visión del producto, define los requisitos, construye el Product Backlog priorizado y elabora el plan de Sprints antes de comenzar el desarrollo. Corresponde a la etapa de preparación del marco Scrum clásico de Schwaber (1997).</w:t>
      </w:r>
    </w:p>
    <w:p>
      <w:r>
        <w:t xml:space="preserve"/>
      </w:r>
    </w:p>
    <w:p>
      <w:pPr>
        <w:pStyle w:val="Heading3"/>
      </w:pPr>
      <w:r>
        <w:t xml:space="preserve">Requisitos Funcionales y No Funcionales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requisitos funcionales describen las capacidades que SINKA debe proveer; los no funcionales establecen las restricciones de calidad, rendimiento y seguridad bajo las cuales debe operar.</w:t>
      </w:r>
    </w:p>
    <w:p>
      <w:r>
        <w:t xml:space="preserve"/>
      </w:r>
    </w:p>
    <w:p>
      <w:pPr>
        <w:pStyle w:val="Heading2"/>
      </w:pPr>
      <w:r>
        <w:t xml:space="preserve">Requisitos Funcionales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006"/>
        <w:gridCol w:w="1900"/>
      </w:tblGrid>
      <w:tr>
        <w:trPr>
          <w:tblHeader/>
        </w:trPr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0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Identidad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con email+alias y login con credenciales o Google OAuth.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Identidad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 JWT (access 15 min) + refresh token en Redis con renovación transparente.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Emparejamiento aleatorio en &lt; 5 s mediante Redis Lists (LMOVE atómico).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WebSocket a ambos usuarios al completar el match.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Sesiones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Temporizador Pomodoro compartido (25/50/90 min) sincronizado vía WebSocket.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Sesiones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1 a 4 sesiones consecutivas con tiempo total estimado visible.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WebRTC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A/V peer-to-peer (cámara, mic, pantalla) vía WebRTC + señalización WS.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WebRTC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 y chat bloqueados en foco; todos los canales habilitados en descanso.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Gamificación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+ FocusCoins por sesión completada; multiplicador ×2 con racha activa de ambos.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Gamificación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Racha de días consecutivos activos con indicador visual en navbar.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Gamificación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global en tiempo real en /leaderboard.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Gamificación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Tienda de cosméticos (fondos, marcos, skins) pagada con FocusCoins.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Reporte/bloqueo de compañero: termina sesión activa y excluye del matchmaking.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Sesiones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explícita requerida para terminar sesión anticipadamente.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Requisitos No Funcionales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506"/>
        <w:gridCol w:w="2400"/>
      </w:tblGrid>
      <w:tr>
        <w:trPr>
          <w:tblHeader/>
        </w:trPr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5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 / Umbral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Latencia WebSocket &lt; 200ms P95 en red normal.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P95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100% en capas gratuitas (Vercel + Railway + Neon + Upstash).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 USD/mes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99% uptime mensual con degradación graciosa si WebRTC falla (fallback a chat).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99% uptime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Calidad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pruebas unitarias ≥ 80% en capa de servicios.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80% cobertura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CF=12 para contraseñas; JWT HS256 con expiración de 15 minutos.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CF=12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Privacidad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Audio/vídeo exclusivamente P2P (WebRTC); no pasa por servidores de SINKA.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 — sin grabación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Usabilidad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de emparejamiento promedio &lt; 30 s en horario pico.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30s matchmaking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 8 (Python) + ESLint recommended (TS). py_compile y tsc --noEmit = exit 0.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errores lint/tsc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Redis soporta ≤ 500 usuarios simultáneos sin degradación.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usuarios MVP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Historias de Usuario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Formato estándar Scrum: "Como [rol], quiero [acción] para [beneficio]." Cada historia incluye criterios de aceptación, Story Points (Fibonacci) y sprint asignado.</w:t>
      </w:r>
    </w:p>
    <w:p>
      <w:r>
        <w:t xml:space="preserve"/>
      </w:r>
    </w:p>
    <w:p>
      <w:pPr>
        <w:pStyle w:val="Heading2"/>
      </w:pPr>
      <w:r>
        <w:t xml:space="preserve">Identidad y Acceso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6"/>
        <w:gridCol w:w="2000"/>
        <w:gridCol w:w="900"/>
        <w:gridCol w:w="900"/>
      </w:tblGrid>
      <w:tr>
        <w:trPr>
          <w:tblHeader/>
        </w:trPr>
        <w:tc>
          <w:tcPr>
            <w:tcW w:type="dxa" w:w="8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</w:t>
            </w:r>
          </w:p>
        </w:tc>
        <w:tc>
          <w:tcPr>
            <w:tcW w:type="dxa" w:w="49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2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 nuevo, quiero registrarme con email y alias para acceder a la plataforma.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 creada • JWT generado • Alias único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iniciar sesión con Google OAuth para no gestionar contraseña.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completo • Usuario creado si no existe • JWT retornado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que mi sesión se renueve automáticamente sin re-login.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en Redis • Renovación transparente • TTL 7 días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Matchmaking y Sesiones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6"/>
        <w:gridCol w:w="2000"/>
        <w:gridCol w:w="900"/>
        <w:gridCol w:w="900"/>
      </w:tblGrid>
      <w:tr>
        <w:trPr>
          <w:tblHeader/>
        </w:trPr>
        <w:tc>
          <w:tcPr>
            <w:tcW w:type="dxa" w:w="8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</w:t>
            </w:r>
          </w:p>
        </w:tc>
        <w:tc>
          <w:tcPr>
            <w:tcW w:type="dxa" w:w="49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2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ser emparejado aleatoriamente con alguien disponible.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 Redis • Match &lt; 5s • Notificación WS a ambos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configurar duración y cantidad de sesiones antes de buscar compañero.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Selector 1–4 sesiones • 25/50/90 min • Tiempo total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 en sesión, quiero ver un timer Pomodoro sincronizado con mi compañero.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Timer circular • Ticks WS • Cambio foco/descanso automático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poder salir con un paso de confirmación para evitar salidas accidentales.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 confirmación • Sesión termina para ambos • XP parcial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WebRTC y Comunicación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6"/>
        <w:gridCol w:w="2000"/>
        <w:gridCol w:w="900"/>
        <w:gridCol w:w="900"/>
      </w:tblGrid>
      <w:tr>
        <w:trPr>
          <w:tblHeader/>
        </w:trPr>
        <w:tc>
          <w:tcPr>
            <w:tcW w:type="dxa" w:w="8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</w:t>
            </w:r>
          </w:p>
        </w:tc>
        <w:tc>
          <w:tcPr>
            <w:tcW w:type="dxa" w:w="49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2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encender mi cámara para sentir la presencia de mi compañero.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 WebRTC • Video PiP en foco • Video completo en descanso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compartir mi pantalla durante el descanso.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share solo en descanso • Botón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hablar con mi compañero durante el descanso.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 activo solo en descanso • Silenciado en foco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chatear durante el descanso sin interrumpir el enfoque.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WS solo en descanso • Historial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Gamificación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6"/>
        <w:gridCol w:w="2000"/>
        <w:gridCol w:w="900"/>
        <w:gridCol w:w="900"/>
      </w:tblGrid>
      <w:tr>
        <w:trPr>
          <w:tblHeader/>
        </w:trPr>
        <w:tc>
          <w:tcPr>
            <w:tcW w:type="dxa" w:w="8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</w:t>
            </w:r>
          </w:p>
        </w:tc>
        <w:tc>
          <w:tcPr>
            <w:tcW w:type="dxa" w:w="49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2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ganar XP y FocusCoins por completar sesiones.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acreditado • FC otorgados • Animación post-sesión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ver mi racha activa para mantener el hábito.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Racha en navbar • Reseteo si se pierde un día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ver un ranking global para compararme.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top-50 • RT • Mi posición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comprar cosméticos con FocusCoins.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 • Compra con FC • Ítem equipado en perfil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Seguridad y Moderación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6"/>
        <w:gridCol w:w="2000"/>
        <w:gridCol w:w="900"/>
        <w:gridCol w:w="900"/>
      </w:tblGrid>
      <w:tr>
        <w:trPr>
          <w:tblHeader/>
        </w:trPr>
        <w:tc>
          <w:tcPr>
            <w:tcW w:type="dxa" w:w="8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</w:t>
            </w:r>
          </w:p>
        </w:tc>
        <w:tc>
          <w:tcPr>
            <w:tcW w:type="dxa" w:w="49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2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reportar a un compañero por comportamiento inapropiado.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 reporte • Sesión termina • Bloqueo automático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usuario, quiero bloquear a alguien para que no vuelva a ser mi compañero.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Bloqueo en BD • Excluido de matchmaking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Sprint Planning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equipo opera con Sprints de 2 semanas (10 días hábiles). Antes de cada Sprint se realiza la ceremonia de Sprint Planning: el equipo selecciona historias del Product Backlog, las descompone en tareas técnicas y estima la carga en Story Points.</w:t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6"/>
        <w:gridCol w:w="1700"/>
        <w:gridCol w:w="17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8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17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 incluidas</w:t>
            </w:r>
          </w:p>
        </w:tc>
        <w:tc>
          <w:tcPr>
            <w:tcW w:type="dxa" w:w="17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3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+ Autenticación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HU-01, 02, 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+ Sesión Pomodoro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HU-04, 05, 06, 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WebRTC + Jardín + Chat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HU-08, 09, 10, 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 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Gamificación Core + Rachas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HU-12, 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+ Tienda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HU-14, 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Pulido UX + Seguridad + Demo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HU-16, 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sem.</w:t>
            </w:r>
          </w:p>
        </w:tc>
      </w:tr>
      <w:tr>
        <w:tc>
          <w:tcPr>
            <w:tcW w:type="dxa" w:w="1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8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 HU</w:t>
            </w:r>
          </w:p>
        </w:tc>
        <w:tc>
          <w:tcPr>
            <w:tcW w:type="dxa" w:w="17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85 SP</w:t>
            </w:r>
          </w:p>
        </w:tc>
        <w:tc>
          <w:tcPr>
            <w:tcW w:type="dxa" w:w="13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 sem.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Fase 2: Juego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Juego es la fase de ejecución iterativa del proyecto. Se desarrolla en Sprints de 2 semanas con ceremonias Scrum diarias y al final de cada ciclo. El equipo construye incrementos funcionales y entregables del producto real.</w:t>
      </w:r>
    </w:p>
    <w:p>
      <w:r>
        <w:t xml:space="preserve"/>
      </w:r>
    </w:p>
    <w:p>
      <w:pPr>
        <w:pStyle w:val="Heading3"/>
      </w:pPr>
      <w:r>
        <w:t xml:space="preserve">Ejecución de Sprints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Sprint sigue el ciclo: planificación → desarrollo → integración continua → revisión. A continuación se detalla lo ejecutado en cada uno.</w:t>
      </w:r>
    </w:p>
    <w:p>
      <w:r>
        <w:t xml:space="preserve"/>
      </w:r>
    </w:p>
    <w:p>
      <w:pPr>
        <w:pStyle w:val="Heading2"/>
      </w:pPr>
      <w:r>
        <w:t xml:space="preserve">Sprint 1 — Infraestructura + Autenticación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productiva + registro/login funcionando en Vercel y Railway.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/backend: core, identity | /frontend: auth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• Next.js 14 • Neon PostgreSQL • Upstash Redis • Alembic • JWT • bcrypt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Hecho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py_compile OK • tsc --noEmit OK • Deploy automático desde 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Registro, login y OAuth funcionando en producción. Migración 0001 aplicada.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Incremento entregado: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Monorepo con estructura /backend (FastAPI) y /frontend (Next.js)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Endpoint POST /auth/register con hash bcrypt y generación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Endpoint POST /auth/login con validación y refresh token en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Flujo Google OAuth2 completo (callback, creación de usuario, 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CI/CD automático: push a main → deploy en Railway (BE) + Vercel (FE)</w:t>
      </w:r>
    </w:p>
    <w:p>
      <w:r>
        <w:t xml:space="preserve"/>
      </w:r>
    </w:p>
    <w:p>
      <w:pPr>
        <w:pStyle w:val="Heading2"/>
      </w:pPr>
      <w:r>
        <w:t xml:space="preserve">Sprint 2 — Matchmaking + Sesión Pomodoro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 usuarios pueden emparejarse y compartir un timer Pomodoro en tiempo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/backend: matchmaking, sessions | /frontend: session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• Redis Lists • asyncio game-loop • timer circular SVG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Hecho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verificado en &lt; 5s • Timer sincronizado ±1s • Modal confirmación funcional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Matchmaking y sesión Pomodoro funcionando. Migraciones 0002 aplicadas.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Incremento entregado: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Motor de matchmaking con LMOVE atómico en Redis (thread-safe)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WebSocket de cola de espera con notificación de match a ambos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SessionService con game-loop asyncio: ticks/seg, estados foco/descanso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Relay de mensajes WS entre pares dentro de la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UI: timer circular animado + selector de configuración de sesión</w:t>
      </w:r>
    </w:p>
    <w:p>
      <w:r>
        <w:t xml:space="preserve"/>
      </w:r>
    </w:p>
    <w:p>
      <w:pPr>
        <w:pStyle w:val="Heading2"/>
      </w:pPr>
      <w:r>
        <w:t xml:space="preserve">Sprint 3 — WebRTC + Jardín + Chat de Descanso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Sesión con cámara/micrófono P2P, jardín co-productivo vivo y chat en descanso.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/backend: sessions (relay SIGNAL), GardenService | /frontend: peer-connection.ts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simple-peer v9 • WebRTC (STUN/TURN) • GardenService game-loop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Hecho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 estable en Chrome/Firefox • Jardín crece en foco • Chat bloqueado en foco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WebRTC funcional con fallback a chat. Jardín con 5 fases visuales implementado.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Incremento entregado: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peer-connection.ts con señalización OFFER/ANSWER/ICE vía WS existente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UI de sesión: pantalla principal + cámara PiP (esquina inferior derecha)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GardenService: HP +0.25/s enfocado, -0.5/s inactivo; 5 fases visuales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Relay transparente de WEBRTC_* en session_router (sin procesamiento)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Chat de texto habilitado únicamente en fase de descanso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Degradación graciosa: fallback automático a solo chat si WebRTC falla</w:t>
      </w:r>
    </w:p>
    <w:p>
      <w:r>
        <w:t xml:space="preserve"/>
      </w:r>
    </w:p>
    <w:p>
      <w:pPr>
        <w:pStyle w:val="Heading2"/>
      </w:pPr>
      <w:r>
        <w:t xml:space="preserve">Sprint 4 — Gamificación Core (XP + Rachas)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XP + FocusCoins + rachas diarias con multiplicador cooperativo ×2.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/backend: gamification | /frontend: XP bar, streak chip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EventBus interno • asyncio • pytest (TDD)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Hecho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acreditado post-sesión • Racha visible • Cobertura tests ≥ 80%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Gamificación core funcionando. Migración 0003 aplicada. Tests con 83% cobertura.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Incremento entregado: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GamificationService con TDD: XP por sesión, acumulación de FC, multiplicador Fire 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Publicación evento session.completed desde SessionService → EventBus → GamificationService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Migración 0003: tablas user_stats, shop_items, user_inventory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barra XP/nivel animada + chip de racha 🔥 en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Tests unitarios: StreakService, cálculo XP, edge cases</w:t>
      </w:r>
    </w:p>
    <w:p>
      <w:r>
        <w:t xml:space="preserve"/>
      </w:r>
    </w:p>
    <w:p>
      <w:pPr>
        <w:pStyle w:val="Heading2"/>
      </w:pPr>
      <w:r>
        <w:t xml:space="preserve">Sprint 5 — Leaderboard + Tienda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global en tiempo real + tienda de cosméticos funcional.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/backend: gamification (shop endpoints) | /frontend: /leaderboard, /shop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Sorted Sets (ZREVRANGE) • FocusCoins • REST endpoints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Hecho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 verificada con fondos insuficientes testeada • Leaderboard actualiza en 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Tienda y leaderboard desplegados. Tests de lógica de compra: 100% passing.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Incremento entregado: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Página /leaderboard con Redis ZREVRANGE y polling en tiempo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Endpoints: GET /shop/items, POST /shop/buy, GET /shop/inventory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Página /shop con catálogo, precio en FC y botón de 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Lógica de compra: validación fondos, ítem ya comprado, descuento de FC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Tests: shop buy logic (fondos insuficientes, ítem duplicado)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Pulido WebRTC UX: indicador de estado de conexión visible</w:t>
      </w:r>
    </w:p>
    <w:p>
      <w:r>
        <w:t xml:space="preserve"/>
      </w:r>
    </w:p>
    <w:p>
      <w:pPr>
        <w:pStyle w:val="Heading2"/>
      </w:pPr>
      <w:r>
        <w:t xml:space="preserve">Sprint 6 — Pulido UX/UI + Seguridad + Demo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listo para demo: seguro, sin regresiones, con reporte/bloqueo y manejo de errores.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módulos + middleware de seguridad + scripts de arranque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pytest-cov • security headers • rate limiting • LibreOffice (validación)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Hecho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--cov ≥ 80% • tsc --noEmit exit 0 • Deploy limpio en producción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MVP entregado. 85 SP completados. Proyecto desplegado en Railway + Vercel.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Incremento entregado: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Sistema de reporte/bloqueo: modal, endpoint, cierre de sesión y exclusión de matchmaking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Security headers middleware (X-Frame-Options, CSP, HSTS)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limiting en auth: máx. 5 intentos/min por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error.tsx + not-found.tsx + loading skeletons en todas las páginas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Suite de tests completa: pytest.ini + conftest.py + cobertura reportada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Scripts de arranque: INICIAR_SINKA.bat (Windows) y INICIAR_SINKA.sh (Linux/Mac)</w:t>
      </w:r>
    </w:p>
    <w:p>
      <w:r>
        <w:t xml:space="preserve"/>
      </w:r>
    </w:p>
    <w:p>
      <w:pPr>
        <w:pStyle w:val="Heading3"/>
      </w:pPr>
      <w:r>
        <w:t xml:space="preserve">Daily Scrum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Daily Scrum es una ceremonia diaria de 15 minutos en la que el equipo sincroniza el estado del trabajo y detecta impedimentos. Se realiza todos los días hábiles al inicio de la jornada de desarrollo.</w:t>
      </w:r>
    </w:p>
    <w:p>
      <w:r>
        <w:t xml:space="preserve"/>
      </w:r>
    </w:p>
    <w:p>
      <w:pPr>
        <w:pStyle w:val="Heading2"/>
      </w:pPr>
      <w:r>
        <w:t xml:space="preserve">Formato del Daily Scrum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miembro del equipo responde tres preguntas: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completé ayer?</w:t>
      </w:r>
      <w:r>
        <w:rPr>
          <w:rFonts w:ascii="Arial" w:cs="Arial" w:eastAsia="Arial" w:hAnsi="Arial"/>
          <w:sz w:val="20"/>
          <w:szCs w:val="20"/>
        </w:rPr>
        <w:t xml:space="preserve"> — Tareas finalizadas en la sesión de trabajo anterior.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haré hoy?</w:t>
      </w:r>
      <w:r>
        <w:rPr>
          <w:rFonts w:ascii="Arial" w:cs="Arial" w:eastAsia="Arial" w:hAnsi="Arial"/>
          <w:sz w:val="20"/>
          <w:szCs w:val="20"/>
        </w:rPr>
        <w:t xml:space="preserve"> — Compromisos concretos para la sesión actual.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¿Tengo algún impedimento?</w:t>
      </w:r>
      <w:r>
        <w:rPr>
          <w:rFonts w:ascii="Arial" w:cs="Arial" w:eastAsia="Arial" w:hAnsi="Arial"/>
          <w:sz w:val="20"/>
          <w:szCs w:val="20"/>
        </w:rPr>
        <w:t xml:space="preserve"> — Bloqueos técnicos, dependencias externas o dudas de diseño.</w:t>
      </w:r>
    </w:p>
    <w:p>
      <w:r>
        <w:t xml:space="preserve"/>
      </w:r>
    </w:p>
    <w:p>
      <w:pPr>
        <w:pStyle w:val="Heading2"/>
      </w:pPr>
      <w:r>
        <w:t xml:space="preserve">Registro de Impedimentos por Sprint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6"/>
        <w:gridCol w:w="30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1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Impedimento detectado</w:t>
            </w:r>
          </w:p>
        </w:tc>
        <w:tc>
          <w:tcPr>
            <w:tcW w:type="dxa" w:w="3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aplicada</w:t>
            </w:r>
          </w:p>
        </w:tc>
        <w:tc>
          <w:tcPr>
            <w:tcW w:type="dxa" w:w="24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Permisos EACCES en npm install -g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local en /tmp/docx_work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entorno Railway no propagadas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manual en dashboard Railway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timeout en Vercel (serverless)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 Railway (proceso persistente)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WebRTC NAT traversal falla en redes restringidas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server Metered.ca configurado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simple-peer incompatible con SSR Next.js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dinámico con {ssr: false}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asyncio event loop conflict en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conftest.py con @pytest.mark.asyncio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ZREVRANGE no disponible en Upstash free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a ZRANGE con REV=true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tsc --noEmit fallaba por tipos de simple-peer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types/@types/simple-peer actualizado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Incrementos del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incremento es la suma de todos los ítems del Product Backlog completados durante un Sprint. Cada incremento debe ser potencialmente entregable y cumplir la Definición de Hecho (DoD) del equipo.</w:t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6"/>
        <w:gridCol w:w="40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1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Incremento (funcionalidad disponible en producción)</w:t>
            </w:r>
          </w:p>
        </w:tc>
        <w:tc>
          <w:tcPr>
            <w:tcW w:type="dxa" w:w="24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acumulados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Registro, login, OAuth Google, gestión de sesión JWT.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aleatorio + Pomodoro sincronizado + configuración de sesión.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Cámara/mic P2P (WebRTC) + jardín co-productivo + chat en descanso.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 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+ FocusCoins + rachas + multiplicador ×2 cooperativo.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 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global en RT + tienda de cosméticos con FC.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 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completo: reporte/bloqueo + seguridad + tests + scripts de arranque.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SP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Fase 3: Post-Juego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Post-Juego es la fase de cierre del proyecto. Incluye la revisión final del producto, la retrospectiva del equipo, la integración de las últimas correcciones y la liberación formal del software. En esta fase el producto queda listo para su uso en producción o para su demostración académica.</w:t>
      </w:r>
    </w:p>
    <w:p>
      <w:r>
        <w:t xml:space="preserve"/>
      </w:r>
    </w:p>
    <w:p>
      <w:pPr>
        <w:pStyle w:val="Heading3"/>
      </w:pPr>
      <w:r>
        <w:t xml:space="preserve">Sprint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Sprint Review (Revisión del Sprint) se realiza al final de cada Sprint. El equipo demuestra el incremento completado a los stakeholders y recibe retroalimentación para ajustar el Product Backlog.</w:t>
      </w:r>
    </w:p>
    <w:p>
      <w:r>
        <w:t xml:space="preserve"/>
      </w:r>
    </w:p>
    <w:p>
      <w:pPr>
        <w:pStyle w:val="Heading2"/>
      </w:pPr>
      <w:r>
        <w:t xml:space="preserve">Actas de Sprint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6"/>
        <w:gridCol w:w="3100"/>
        <w:gridCol w:w="3000"/>
      </w:tblGrid>
      <w:tr>
        <w:trPr>
          <w:tblHeader/>
        </w:trPr>
        <w:tc>
          <w:tcPr>
            <w:tcW w:type="dxa" w:w="9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Incremento demostrado</w:t>
            </w:r>
          </w:p>
        </w:tc>
        <w:tc>
          <w:tcPr>
            <w:tcW w:type="dxa" w:w="31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Retroalimentación recibida</w:t>
            </w:r>
          </w:p>
        </w:tc>
        <w:tc>
          <w:tcPr>
            <w:tcW w:type="dxa" w:w="30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Acciones tomadas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Registro, login y OAuth funcionando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Añadir mensaje de bienvenida post-login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 en S2 como tarea técnica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+ Timer Pomodoro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Agregar confirmación al salir de sesión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HU-07 añadida y completada en S2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WebRTC + Jardín + Chat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muy visible en foco — distrae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Bloqueado en foco; ajuste UI S4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+ FC + Rachas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Racha no visible en pantalla de sesión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 de racha añadido en navbar S5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+ Tienda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Falta indicar precio antes de comprar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 en FC visible en botón comprar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completo v1.0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Aprobado para demo académica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Ninguna — versión final congelada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Criterios de Aceptación Final (DoD Global)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MVP se considera completo cuando cumple todos los siguientes criterios: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py_compile backend/*.py sin errores de sintaxis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tsc --noEmit en /frontend retorna exit code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pytest --cov con cobertura ≥ 80% en capa de servicios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 automático desde main activo en Railway (BE) y Vercel (FE)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Flujo completo verificado: registro → match → sesión → reporte → bloqueo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 secretos expuestos en el repositorio público de GitHub</w:t>
      </w:r>
    </w:p>
    <w:p>
      <w:r>
        <w:t xml:space="preserve"/>
      </w:r>
    </w:p>
    <w:p>
      <w:pPr>
        <w:pStyle w:val="Heading3"/>
      </w:pPr>
      <w:r>
        <w:t xml:space="preserve">Retrospectiva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Retrospectiva es la ceremonia de mejora continua del equipo. Al final del proyecto se realiza una retrospectiva global que analiza el proceso completo de los 6 Sprints.</w:t>
      </w:r>
    </w:p>
    <w:p>
      <w:r>
        <w:t xml:space="preserve"/>
      </w:r>
    </w:p>
    <w:p>
      <w:pPr>
        <w:pStyle w:val="Heading2"/>
      </w:pPr>
      <w:r>
        <w:t xml:space="preserve">¿Qué salió bien?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arquitectura de módulos (identity, matchmaking, sessions, gamification) facilitó el desarrollo paralelo y evitó conflictos de 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uso de EventBus interno desacopló los módulos: gamification no necesita conocer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stack $0/mes (Vercel + Railway + Neon + Upstash) permitió desplegar desde el Sprint 1 sin costos de infraestructura.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tests con TDD en el módulo gamification atraparon 3 bugs de lógica de rachas antes de llegar a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degradación graciosa (fallback WebRTC → chat) mejoró significativamente la robustez ante fallos de red.</w:t>
      </w:r>
    </w:p>
    <w:p>
      <w:r>
        <w:t xml:space="preserve"/>
      </w:r>
    </w:p>
    <w:p>
      <w:pPr>
        <w:pStyle w:val="Heading2"/>
      </w:pPr>
      <w:r>
        <w:t xml:space="preserve">¿Qué se puede mejorar?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estimación de S3 (26 SP) fue excesiva para un Sprint de 2 semanas. Debería haberse dividido en dos Sprints.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configuración de TURN servers se dejó para el final de S3; debería haber estado en el backlog desde el inicio.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se definió un diseño UI/UX previo (wireframes); algunas pantallas requirieron refactoring cosmético en S5 y S6.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tests de integración (end-to-end) no se implementaron por restricciones de tiempo; quedan como deuda técnica.</w:t>
      </w:r>
    </w:p>
    <w:p>
      <w:r>
        <w:t xml:space="preserve"/>
      </w:r>
    </w:p>
    <w:p>
      <w:pPr>
        <w:pStyle w:val="Heading2"/>
      </w:pPr>
      <w:r>
        <w:t xml:space="preserve">Acciones de mejora para próximas iteraciones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53"/>
        <w:gridCol w:w="3953"/>
      </w:tblGrid>
      <w:tr>
        <w:trPr>
          <w:tblHeader/>
        </w:trPr>
        <w:tc>
          <w:tcPr>
            <w:tcW w:type="dxa" w:w="6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53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de mejora</w:t>
            </w:r>
          </w:p>
        </w:tc>
        <w:tc>
          <w:tcPr>
            <w:tcW w:type="dxa" w:w="3953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/ Cuándo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Limitar Sprints a máximo 20 SP para mantener un ritmo sostenible.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 proyecto — Sprint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wireframes de todas las pantallas antes del primer Sprint.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Pre-Juego de próximo ciclo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Añadir tests de integración E2E con Playwright en el backlog inicial.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 Sprint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TURN servers en Sprint 1 junto con la infraestructura base.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 Sprint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Swagger UI auto-generado desde FastAPI desde Sprint 1.</w:t>
            </w:r>
          </w:p>
        </w:tc>
        <w:tc>
          <w:tcPr>
            <w:tcW w:type="dxa" w:w="3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 Sprint 1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Liberación del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fase de liberación marca la entrega formal del software al usuario final o evaluador. Incluye la verificación del deploy en producción, la documentación técnica disponible y la demostración del flujo completo.</w:t>
      </w:r>
    </w:p>
    <w:p>
      <w:r>
        <w:t xml:space="preserve"/>
      </w:r>
    </w:p>
    <w:p>
      <w:pPr>
        <w:pStyle w:val="Heading2"/>
      </w:pPr>
      <w:r>
        <w:t xml:space="preserve">Estado del Despliegue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6"/>
        <w:gridCol w:w="3500"/>
      </w:tblGrid>
      <w:tr>
        <w:trPr>
          <w:tblHeader/>
        </w:trPr>
        <w:tc>
          <w:tcPr>
            <w:tcW w:type="dxa" w:w="25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 / URL</w:t>
            </w:r>
          </w:p>
        </w:tc>
        <w:tc>
          <w:tcPr>
            <w:tcW w:type="dxa" w:w="35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— rama main, auto-deploy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 producción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rama main, auto-deploy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 producción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PostgreSQL (serverless)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Migraciones 0001–0003 aplicadas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Caché / Cola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Matchmaking y refresh tokens activos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fuente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repositorio público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Sin secretos expuestos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 locales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INICIAR_SINKA.bat / .sh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Arranque local en &lt; 30 segundos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Entregables Finales del Proyecto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Repositorio GitHub con código fuente completo, historial de commits por Sprint y rama main protegida.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Aplicación desplegada en producción: frontend en Vercel, backend en Railway.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Base de datos con migraciones Alembic versionadas (0001, 0002, 0003).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Suite de tests automatizados: pytest con cobertura ≥ 80% en capa de servicios.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Scripts de arranque para entorno local (Windows y Unix) con documentación de variables de entorno.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PROJECT_CHARTER.md: documento técnico con arquitectura, sprints, riesgos y DoD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Documento de metodología Scrum: Pre-Juego, Juego y Post-Juego (este documento).</w:t>
      </w:r>
    </w:p>
    <w:p>
      <w:r>
        <w:t xml:space="preserve"/>
      </w:r>
    </w:p>
    <w:p>
      <w:pPr>
        <w:pStyle w:val="Heading2"/>
      </w:pPr>
      <w:r>
        <w:t xml:space="preserve">Métricas Finales del Proyecto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6"/>
        <w:gridCol w:w="5500"/>
      </w:tblGrid>
      <w:tr>
        <w:trPr>
          <w:tblHeader/>
        </w:trPr>
        <w:tc>
          <w:tcPr>
            <w:tcW w:type="dxa" w:w="4006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500"/>
            <w:tcBorders>
              <w:top w:val="single" w:color="2D4A3E" w:sz="2"/>
              <w:left w:val="single" w:color="2D4A3E" w:sz="2"/>
              <w:bottom w:val="single" w:color="2D4A3E" w:sz="2"/>
              <w:right w:val="single" w:color="2D4A3E" w:sz="2"/>
            </w:tcBorders>
            <w:shd w:fill="2D4A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 completados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SP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Velocidad promedio por Sprint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 SP/sprint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Sprints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Sprints × 2 semanas = 12 semanas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Historias de Usuario completadas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de 17 (100%)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tests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80% en capa de servicios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 de infraestructura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 USD/mes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Impedimentos registrados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impedimentos — todos resueltos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 del sistema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módulos (identity, matchmaking, sessions, gamification, tienda, seguridad)</w:t>
            </w:r>
          </w:p>
        </w:tc>
      </w:tr>
      <w:tr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final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MVP entregado y desplegado en producción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A3E" w:sz="2" w:space="4"/>
      </w:pBdr>
      <w:tabs>
        <w:tab w:val="right" w:pos="8506"/>
      </w:tabs>
    </w:pPr>
    <w:r>
      <w:rPr>
        <w:rFonts w:ascii="Arial" w:cs="Arial" w:eastAsia="Arial" w:hAnsi="Arial"/>
        <w:b/>
        <w:bCs/>
        <w:color w:val="2D4A3E"/>
        <w:sz w:val="18"/>
        <w:szCs w:val="18"/>
      </w:rPr>
      <w:t xml:space="preserve">SINKA  |  Metodología Scrum</w:t>
    </w:r>
    <w:r>
      <w:rPr>
        <w:rFonts w:ascii="Arial" w:cs="Arial" w:eastAsia="Arial" w:hAnsi="Arial"/>
        <w:color w:val="888888"/>
        <w:sz w:val="18"/>
        <w:szCs w:val="18"/>
      </w:rPr>
      <w:t xml:space="preserve">	David Calleh  •  ISTS Sudamericano  •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4A3E" w:sz="6" w:space="4"/>
      </w:pBdr>
      <w:spacing w:after="240" w:before="480"/>
      <w:outlineLvl w:val="0"/>
    </w:pPr>
    <w:rPr>
      <w:rFonts w:ascii="Arial" w:cs="Arial" w:eastAsia="Arial" w:hAnsi="Arial"/>
      <w:b/>
      <w:bCs/>
      <w:color w:val="1A3A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4A3E"/>
      <w:sz w:val="28"/>
      <w:szCs w:val="28"/>
    </w:rPr>
  </w:style>
  <w:style w:type="paragraph" w:styleId="Heading3">
    <w:name w:val="Heading 3"/>
    <w:basedOn w:val="Normal"/>
    <w:next w:val="Normal"/>
    <w:qFormat/>
    <w:pPr>
      <w:pBdr>
        <w:bottom w:val="single" w:color="C0392B" w:sz="2" w:space="4"/>
      </w:pBdr>
      <w:spacing w:after="200" w:before="400"/>
      <w:outlineLvl w:val="2"/>
    </w:pPr>
    <w:rPr>
      <w:rFonts w:ascii="Arial" w:cs="Arial" w:eastAsia="Arial" w:hAnsi="Arial"/>
      <w:b/>
      <w:bCs/>
      <w:color w:val="C0392B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2026-07-01T02:24:07.139Z</dcterms:created>
  <dcterms:modified xsi:type="dcterms:W3CDTF">2026-07-01T02:24:07.140Z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