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  <w:jc w:val="center"/>
      </w:pPr>
      <w:r>
        <w:t xml:space="preserve">MANUAL DE USUARIO</w:t>
      </w:r>
    </w:p>
    <w:p>
      <w:pPr>
        <w:spacing w:before="100"/>
        <w:jc w:val="center"/>
      </w:pPr>
      <w:r>
        <w:t xml:space="preserve">SINKA</w:t>
      </w:r>
    </w:p>
    <w:p>
      <w:pPr>
        <w:spacing w:line="400"/>
      </w:pPr>
    </w:p>
    <w:p>
      <w:pPr>
        <w:spacing w:before="200"/>
        <w:jc w:val="center"/>
      </w:pPr>
      <w:r>
        <w:t xml:space="preserve">Instituto Superior Tecnológico Sudamericano</w:t>
      </w:r>
    </w:p>
    <w:p>
      <w:pPr>
        <w:spacing w:before="100"/>
        <w:jc w:val="center"/>
      </w:pPr>
      <w:r>
        <w:t xml:space="preserve">Loja - Ecuador 2025</w:t>
      </w:r>
    </w:p>
    <w:r>
      <w:br w:type="page"/>
    </w:r>
    <w:p>
      <w:pPr>
        <w:pStyle w:val="Heading1"/>
      </w:pPr>
      <w:r>
        <w:t xml:space="preserve">Índice</w:t>
      </w:r>
    </w:p>
    <w:p>
      <w:r>
        <w:t xml:space="preserve">1 Introducción</w:t>
      </w:r>
    </w:p>
    <w:p>
      <w:r>
        <w:t xml:space="preserve">2 Registro</w:t>
      </w:r>
    </w:p>
    <w:p>
      <w:r>
        <w:t xml:space="preserve">3 Dashboard</w:t>
      </w:r>
    </w:p>
    <w:p>
      <w:r>
        <w:t xml:space="preserve">4 Sesión</w:t>
      </w:r>
    </w:p>
    <w:r>
      <w:br w:type="page"/>
    </w:r>
    <w:p>
      <w:pPr>
        <w:pStyle w:val="Heading1"/>
        <w:spacing w:before="200"/>
      </w:pPr>
      <w:r>
        <w:t xml:space="preserve">1. Introducción</w:t>
      </w:r>
    </w:p>
    <w:p>
      <w:r>
        <w:t xml:space="preserve">SINKA conecta usuarios para trabajar juntos 25 minutos. Ganas experiencia y monedas cada sesión.</w:t>
      </w:r>
    </w:p>
    <w:p>
      <w:pPr>
        <w:pStyle w:val="Heading1"/>
        <w:spacing w:before="200"/>
      </w:pPr>
      <w:r>
        <w:t xml:space="preserve">2. Registro</w:t>
      </w:r>
    </w:p>
    <w:p>
      <w:r>
        <w:t xml:space="preserve">1. Accede a sinka-eight.vercel.app
2. Haz clic en Regístrate
3. Crea tu cuenta
4. Elige nombre y símbolo</w:t>
      </w:r>
    </w:p>
    <w:p>
      <w:pPr>
        <w:pStyle w:val="Heading1"/>
        <w:spacing w:before="200"/>
      </w:pPr>
      <w:r>
        <w:t xml:space="preserve">3. Dashboard</w:t>
      </w:r>
    </w:p>
    <w:p>
      <w:r>
        <w:t xml:space="preserve">Ve tu nivel, monedas, y sesiones completadas</w:t>
      </w:r>
    </w:p>
    <w:p>
      <w:pPr>
        <w:pStyle w:val="Heading1"/>
        <w:spacing w:before="200"/>
      </w:pPr>
      <w:r>
        <w:t xml:space="preserve">4. Sesión</w:t>
      </w:r>
    </w:p>
    <w:p>
      <w:r>
        <w:t xml:space="preserve">Selecciona área, te empareja SINKA, trabaja 25 min con tu pareja, gana XP y monedas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2026-09-23T20:15:18.099Z</dcterms:created>
  <dcterms:modified xsi:type="dcterms:W3CDTF">2026-09-23T20:15:18.100Z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