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F988" w14:textId="0F1927F0" w:rsidR="00162D30" w:rsidRDefault="00162D30" w:rsidP="00DF64CE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162D30">
        <w:rPr>
          <w:rFonts w:ascii="Arial" w:hAnsi="Arial" w:cs="Arial"/>
          <w:b/>
          <w:bCs/>
          <w:i/>
          <w:iCs/>
          <w:sz w:val="28"/>
          <w:szCs w:val="28"/>
        </w:rPr>
        <w:t>Aluno: Wesley Erik Sardi e Davi Prudente Ferreira</w:t>
      </w:r>
    </w:p>
    <w:p w14:paraId="531DED31" w14:textId="77777777" w:rsidR="00666746" w:rsidRPr="00666746" w:rsidRDefault="00666746" w:rsidP="00DF64CE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1FA1146" w14:textId="274A0865" w:rsidR="00162D30" w:rsidRPr="008D3AE0" w:rsidRDefault="00162D30" w:rsidP="008D3AE0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D3AE0">
        <w:rPr>
          <w:rFonts w:ascii="Arial" w:hAnsi="Arial" w:cs="Arial"/>
          <w:sz w:val="24"/>
          <w:szCs w:val="24"/>
        </w:rPr>
        <w:t>C</w:t>
      </w:r>
    </w:p>
    <w:p w14:paraId="469D7615" w14:textId="77777777" w:rsidR="00333E00" w:rsidRPr="008D3AE0" w:rsidRDefault="00333E00" w:rsidP="00DF64CE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597AD44" w14:textId="374E3FF4" w:rsidR="00333E00" w:rsidRPr="008D3AE0" w:rsidRDefault="008D3AE0" w:rsidP="008D3A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1.2)</w:t>
      </w:r>
    </w:p>
    <w:p w14:paraId="51938A65" w14:textId="18A38E52" w:rsidR="000C2757" w:rsidRPr="008D3AE0" w:rsidRDefault="003612B2" w:rsidP="00DF64CE">
      <w:pPr>
        <w:ind w:left="720"/>
        <w:jc w:val="both"/>
        <w:rPr>
          <w:rFonts w:ascii="Arial" w:hAnsi="Arial" w:cs="Arial"/>
          <w:sz w:val="24"/>
          <w:szCs w:val="24"/>
        </w:rPr>
      </w:pPr>
      <w:r w:rsidRPr="008D3AE0">
        <w:rPr>
          <w:rFonts w:ascii="Arial" w:hAnsi="Arial" w:cs="Arial"/>
          <w:sz w:val="24"/>
          <w:szCs w:val="24"/>
        </w:rPr>
        <w:t xml:space="preserve">Escolhemos a alternativa C, pois ela segue a sequência do processo de Test </w:t>
      </w:r>
      <w:proofErr w:type="spellStart"/>
      <w:r w:rsidRPr="008D3AE0">
        <w:rPr>
          <w:rFonts w:ascii="Arial" w:hAnsi="Arial" w:cs="Arial"/>
          <w:sz w:val="24"/>
          <w:szCs w:val="24"/>
        </w:rPr>
        <w:t>Driven</w:t>
      </w:r>
      <w:proofErr w:type="spellEnd"/>
      <w:r w:rsidRPr="008D3A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AE0">
        <w:rPr>
          <w:rFonts w:ascii="Arial" w:hAnsi="Arial" w:cs="Arial"/>
          <w:sz w:val="24"/>
          <w:szCs w:val="24"/>
        </w:rPr>
        <w:t>Development</w:t>
      </w:r>
      <w:proofErr w:type="spellEnd"/>
      <w:r w:rsidRPr="008D3AE0">
        <w:rPr>
          <w:rFonts w:ascii="Arial" w:hAnsi="Arial" w:cs="Arial"/>
          <w:sz w:val="24"/>
          <w:szCs w:val="24"/>
        </w:rPr>
        <w:t xml:space="preserve"> (TDD), no qual o teste é escrito antes do código. Essa abordagem de desenvolvimento serve para garantir a qualidade do código e a colaboração entre os membros da equipe, permitindo que as funcionalidades sejam implementadas de forma mais segura e com testes automatizados, guiando o desenvolvedor e fazendo com que o código utilize o teste como base de desenvolvimento.</w:t>
      </w:r>
    </w:p>
    <w:p w14:paraId="699423F9" w14:textId="77777777" w:rsidR="003612B2" w:rsidRPr="008D3AE0" w:rsidRDefault="003612B2" w:rsidP="00DF64CE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087331D" w14:textId="703E1609" w:rsidR="003612B2" w:rsidRPr="008D3AE0" w:rsidRDefault="008D3AE0" w:rsidP="008D3A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2.1)</w:t>
      </w:r>
    </w:p>
    <w:p w14:paraId="67ED628D" w14:textId="5B499287" w:rsidR="00C21830" w:rsidRPr="008D3AE0" w:rsidRDefault="00C21830" w:rsidP="00DF64CE">
      <w:pPr>
        <w:ind w:left="708" w:firstLine="12"/>
        <w:jc w:val="both"/>
        <w:rPr>
          <w:rFonts w:ascii="Arial" w:hAnsi="Arial" w:cs="Arial"/>
          <w:sz w:val="24"/>
          <w:szCs w:val="24"/>
        </w:rPr>
      </w:pPr>
      <w:r w:rsidRPr="008D3AE0">
        <w:rPr>
          <w:rFonts w:ascii="Arial" w:eastAsia="Times New Roman" w:hAnsi="Arial" w:cs="Arial"/>
          <w:sz w:val="24"/>
          <w:szCs w:val="24"/>
          <w:lang w:eastAsia="pt-BR"/>
        </w:rPr>
        <w:t xml:space="preserve">Supondo que possuamos uma Epic que seja: "Desenvolver um sistema de reserva de hotel". Algumas possíveis </w:t>
      </w:r>
      <w:proofErr w:type="spellStart"/>
      <w:r w:rsidRPr="008D3AE0">
        <w:rPr>
          <w:rFonts w:ascii="Arial" w:eastAsia="Times New Roman" w:hAnsi="Arial" w:cs="Arial"/>
          <w:sz w:val="24"/>
          <w:szCs w:val="24"/>
          <w:lang w:eastAsia="pt-BR"/>
        </w:rPr>
        <w:t>User</w:t>
      </w:r>
      <w:proofErr w:type="spellEnd"/>
      <w:r w:rsidRPr="008D3AE0">
        <w:rPr>
          <w:rFonts w:ascii="Arial" w:eastAsia="Times New Roman" w:hAnsi="Arial" w:cs="Arial"/>
          <w:sz w:val="24"/>
          <w:szCs w:val="24"/>
          <w:lang w:eastAsia="pt-BR"/>
        </w:rPr>
        <w:t xml:space="preserve"> Stories que podem ser extraídas dessa Epic são:</w:t>
      </w:r>
    </w:p>
    <w:p w14:paraId="18EA973D" w14:textId="77777777" w:rsidR="00C21830" w:rsidRPr="00C21830" w:rsidRDefault="00C21830" w:rsidP="00DF64CE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1830">
        <w:rPr>
          <w:rFonts w:ascii="Arial" w:eastAsia="Times New Roman" w:hAnsi="Arial" w:cs="Arial"/>
          <w:sz w:val="24"/>
          <w:szCs w:val="24"/>
          <w:lang w:eastAsia="pt-BR"/>
        </w:rPr>
        <w:t>Como um usuário, eu quero poder realizar uma busca por hotéis disponíveis nas datas que desejo, para poder escolher onde me hospedar.</w:t>
      </w:r>
    </w:p>
    <w:p w14:paraId="7AB8B4BB" w14:textId="77777777" w:rsidR="00C21830" w:rsidRPr="00C21830" w:rsidRDefault="00C21830" w:rsidP="00DF64CE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1830">
        <w:rPr>
          <w:rFonts w:ascii="Arial" w:eastAsia="Times New Roman" w:hAnsi="Arial" w:cs="Arial"/>
          <w:sz w:val="24"/>
          <w:szCs w:val="24"/>
          <w:lang w:eastAsia="pt-BR"/>
        </w:rPr>
        <w:t>Como um usuário, eu quero poder visualizar os detalhes do hotel, incluindo fotos, descrição, comodidades, para poder avaliar e tomar uma decisão informada sobre a reserva.</w:t>
      </w:r>
    </w:p>
    <w:p w14:paraId="1AFA6545" w14:textId="77777777" w:rsidR="00C21830" w:rsidRPr="00C21830" w:rsidRDefault="00C21830" w:rsidP="00DF64CE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1830">
        <w:rPr>
          <w:rFonts w:ascii="Arial" w:eastAsia="Times New Roman" w:hAnsi="Arial" w:cs="Arial"/>
          <w:sz w:val="24"/>
          <w:szCs w:val="24"/>
          <w:lang w:eastAsia="pt-BR"/>
        </w:rPr>
        <w:t>Como um usuário, eu quero poder realizar a reserva de um quarto de hotel, selecionando as datas e o tipo de quarto desejado, para poder garantir a minha hospedagem.</w:t>
      </w:r>
    </w:p>
    <w:p w14:paraId="6E441C56" w14:textId="4D758BA7" w:rsidR="00E70404" w:rsidRPr="008D3AE0" w:rsidRDefault="00C21830" w:rsidP="00DF64CE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1830">
        <w:rPr>
          <w:rFonts w:ascii="Arial" w:eastAsia="Times New Roman" w:hAnsi="Arial" w:cs="Arial"/>
          <w:sz w:val="24"/>
          <w:szCs w:val="24"/>
          <w:lang w:eastAsia="pt-BR"/>
        </w:rPr>
        <w:t xml:space="preserve">Cada </w:t>
      </w:r>
      <w:proofErr w:type="spellStart"/>
      <w:r w:rsidRPr="00C21830">
        <w:rPr>
          <w:rFonts w:ascii="Arial" w:eastAsia="Times New Roman" w:hAnsi="Arial" w:cs="Arial"/>
          <w:sz w:val="24"/>
          <w:szCs w:val="24"/>
          <w:lang w:eastAsia="pt-BR"/>
        </w:rPr>
        <w:t>User</w:t>
      </w:r>
      <w:proofErr w:type="spellEnd"/>
      <w:r w:rsidRPr="00C2183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21830">
        <w:rPr>
          <w:rFonts w:ascii="Arial" w:eastAsia="Times New Roman" w:hAnsi="Arial" w:cs="Arial"/>
          <w:sz w:val="24"/>
          <w:szCs w:val="24"/>
          <w:lang w:eastAsia="pt-BR"/>
        </w:rPr>
        <w:t>Story</w:t>
      </w:r>
      <w:proofErr w:type="spellEnd"/>
      <w:r w:rsidRPr="00C21830">
        <w:rPr>
          <w:rFonts w:ascii="Arial" w:eastAsia="Times New Roman" w:hAnsi="Arial" w:cs="Arial"/>
          <w:sz w:val="24"/>
          <w:szCs w:val="24"/>
          <w:lang w:eastAsia="pt-BR"/>
        </w:rPr>
        <w:t xml:space="preserve"> representa uma funcionalidade ou requisito específico do sistema de reserva de hotel, e pode ser desenvolvida de forma independente, permitindo que os desenvolvedores realizem adições de </w:t>
      </w:r>
      <w:proofErr w:type="spellStart"/>
      <w:r w:rsidRPr="00C21830">
        <w:rPr>
          <w:rFonts w:ascii="Arial" w:eastAsia="Times New Roman" w:hAnsi="Arial" w:cs="Arial"/>
          <w:sz w:val="24"/>
          <w:szCs w:val="24"/>
          <w:lang w:eastAsia="pt-BR"/>
        </w:rPr>
        <w:t>features</w:t>
      </w:r>
      <w:proofErr w:type="spellEnd"/>
      <w:r w:rsidRPr="00C21830">
        <w:rPr>
          <w:rFonts w:ascii="Arial" w:eastAsia="Times New Roman" w:hAnsi="Arial" w:cs="Arial"/>
          <w:sz w:val="24"/>
          <w:szCs w:val="24"/>
          <w:lang w:eastAsia="pt-BR"/>
        </w:rPr>
        <w:t xml:space="preserve"> e entregas frequentes para o cliente.</w:t>
      </w:r>
    </w:p>
    <w:p w14:paraId="5BBBF2D1" w14:textId="17082EFD" w:rsidR="00C840A2" w:rsidRPr="008D3AE0" w:rsidRDefault="008D3AE0" w:rsidP="008D3AE0">
      <w:pPr>
        <w:spacing w:before="100" w:beforeAutospacing="1" w:after="100" w:afterAutospacing="1" w:line="240" w:lineRule="auto"/>
        <w:jc w:val="both"/>
        <w:rPr>
          <w:rStyle w:val="ui-provider"/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ui-provider"/>
          <w:rFonts w:ascii="Arial" w:eastAsia="Times New Roman" w:hAnsi="Arial" w:cs="Arial"/>
          <w:sz w:val="24"/>
          <w:szCs w:val="24"/>
          <w:lang w:eastAsia="pt-BR"/>
        </w:rPr>
        <w:t>2.2)</w:t>
      </w:r>
    </w:p>
    <w:p w14:paraId="317B72D7" w14:textId="3DC5D372" w:rsidR="00C840A2" w:rsidRPr="008D3AE0" w:rsidRDefault="00C840A2" w:rsidP="00DF64CE">
      <w:pPr>
        <w:spacing w:before="100" w:beforeAutospacing="1" w:after="100" w:afterAutospacing="1" w:line="240" w:lineRule="auto"/>
        <w:ind w:left="708"/>
        <w:jc w:val="both"/>
        <w:rPr>
          <w:rStyle w:val="ui-provider"/>
          <w:rFonts w:ascii="Arial" w:hAnsi="Arial" w:cs="Arial"/>
          <w:sz w:val="24"/>
          <w:szCs w:val="24"/>
        </w:rPr>
      </w:pPr>
      <w:r w:rsidRPr="008D3AE0">
        <w:rPr>
          <w:rStyle w:val="ui-provider"/>
          <w:rFonts w:ascii="Arial" w:hAnsi="Arial" w:cs="Arial"/>
          <w:sz w:val="24"/>
          <w:szCs w:val="24"/>
        </w:rPr>
        <w:t xml:space="preserve">Os critérios de aceitação são condições específicas que definem como a </w:t>
      </w:r>
      <w:proofErr w:type="spellStart"/>
      <w:r w:rsidRPr="008D3AE0">
        <w:rPr>
          <w:rStyle w:val="ui-provider"/>
          <w:rFonts w:ascii="Arial" w:hAnsi="Arial" w:cs="Arial"/>
          <w:sz w:val="24"/>
          <w:szCs w:val="24"/>
        </w:rPr>
        <w:t>User</w:t>
      </w:r>
      <w:proofErr w:type="spellEnd"/>
      <w:r w:rsidRPr="008D3AE0">
        <w:rPr>
          <w:rStyle w:val="ui-provider"/>
          <w:rFonts w:ascii="Arial" w:hAnsi="Arial" w:cs="Arial"/>
          <w:sz w:val="24"/>
          <w:szCs w:val="24"/>
        </w:rPr>
        <w:t xml:space="preserve"> </w:t>
      </w:r>
      <w:proofErr w:type="spellStart"/>
      <w:r w:rsidRPr="008D3AE0">
        <w:rPr>
          <w:rStyle w:val="ui-provider"/>
          <w:rFonts w:ascii="Arial" w:hAnsi="Arial" w:cs="Arial"/>
          <w:sz w:val="24"/>
          <w:szCs w:val="24"/>
        </w:rPr>
        <w:t>Story</w:t>
      </w:r>
      <w:proofErr w:type="spellEnd"/>
      <w:r w:rsidRPr="008D3AE0">
        <w:rPr>
          <w:rStyle w:val="ui-provider"/>
          <w:rFonts w:ascii="Arial" w:hAnsi="Arial" w:cs="Arial"/>
          <w:sz w:val="24"/>
          <w:szCs w:val="24"/>
        </w:rPr>
        <w:t xml:space="preserve"> deve ser implementada para que seja considerada completa e aceita. Eles devem ser claros, mensuráveis e verificáveis para facilitar a validação. Alguns exemplos de critérios de aceitação podem incluir funcionalidades específicas, limites de tempo ou desempenho, comportamentos desejados ou evitar comportamentos indesejados, entre outros.</w:t>
      </w:r>
    </w:p>
    <w:p w14:paraId="025F8903" w14:textId="77777777" w:rsidR="005E78E1" w:rsidRPr="008D3AE0" w:rsidRDefault="005E78E1" w:rsidP="00DF64CE">
      <w:pPr>
        <w:spacing w:before="100" w:beforeAutospacing="1" w:after="100" w:afterAutospacing="1" w:line="240" w:lineRule="auto"/>
        <w:ind w:left="708"/>
        <w:jc w:val="both"/>
        <w:rPr>
          <w:rStyle w:val="ui-provider"/>
          <w:rFonts w:ascii="Arial" w:hAnsi="Arial" w:cs="Arial"/>
          <w:sz w:val="24"/>
          <w:szCs w:val="24"/>
        </w:rPr>
      </w:pPr>
    </w:p>
    <w:p w14:paraId="7BAFAE23" w14:textId="77777777" w:rsidR="005E78E1" w:rsidRPr="008D3AE0" w:rsidRDefault="005E78E1" w:rsidP="00DF64CE">
      <w:pPr>
        <w:spacing w:before="100" w:beforeAutospacing="1" w:after="100" w:afterAutospacing="1" w:line="240" w:lineRule="auto"/>
        <w:ind w:left="708"/>
        <w:jc w:val="both"/>
        <w:rPr>
          <w:rStyle w:val="ui-provider"/>
          <w:rFonts w:ascii="Arial" w:hAnsi="Arial" w:cs="Arial"/>
          <w:sz w:val="24"/>
          <w:szCs w:val="24"/>
        </w:rPr>
      </w:pPr>
    </w:p>
    <w:p w14:paraId="694D8B76" w14:textId="2617D769" w:rsidR="00333E00" w:rsidRPr="008D3AE0" w:rsidRDefault="00333E00" w:rsidP="008D3AE0">
      <w:pPr>
        <w:spacing w:before="100" w:beforeAutospacing="1" w:after="100" w:afterAutospacing="1" w:line="240" w:lineRule="auto"/>
        <w:jc w:val="both"/>
        <w:rPr>
          <w:rStyle w:val="ui-provider"/>
          <w:rFonts w:ascii="Arial" w:hAnsi="Arial" w:cs="Arial"/>
          <w:sz w:val="24"/>
          <w:szCs w:val="24"/>
        </w:rPr>
      </w:pPr>
      <w:r w:rsidRPr="008D3AE0">
        <w:rPr>
          <w:rStyle w:val="ui-provider"/>
          <w:rFonts w:ascii="Arial" w:hAnsi="Arial" w:cs="Arial"/>
          <w:sz w:val="24"/>
          <w:szCs w:val="24"/>
        </w:rPr>
        <w:t>3.1)</w:t>
      </w:r>
    </w:p>
    <w:p w14:paraId="16C982E3" w14:textId="3C27B5EB" w:rsidR="005E78E1" w:rsidRPr="008D3AE0" w:rsidRDefault="005E78E1" w:rsidP="00DF64CE">
      <w:pPr>
        <w:spacing w:before="100" w:beforeAutospacing="1" w:after="100" w:afterAutospacing="1" w:line="240" w:lineRule="auto"/>
        <w:ind w:left="708"/>
        <w:jc w:val="both"/>
        <w:rPr>
          <w:rStyle w:val="ui-provider"/>
          <w:rFonts w:ascii="Arial" w:hAnsi="Arial" w:cs="Arial"/>
          <w:sz w:val="24"/>
          <w:szCs w:val="24"/>
          <w:u w:val="single"/>
        </w:rPr>
      </w:pPr>
      <w:r w:rsidRPr="008D3AE0">
        <w:rPr>
          <w:rStyle w:val="ui-provider"/>
          <w:rFonts w:ascii="Arial" w:hAnsi="Arial" w:cs="Arial"/>
          <w:sz w:val="24"/>
          <w:szCs w:val="24"/>
        </w:rPr>
        <w:t xml:space="preserve">Um teste unitário é uma técnica de testes de software que tem como objetivo validar a funcionalidade de uma unidade isolada do programa, como um método ou uma classe. Ele ajuda a identificar problemas no código de forma rápida e precisa, garantindo que cada unidade de código funcione corretamente e atenda aos requisitos definidos. Os testes unitários são escritos pelos desenvolvedores e podem ser automatizados, o que facilita sua execução repetidamente ao longo do ciclo de desenvolvimento. Além disso, eles proporcionam benefícios adicionais, como aumentar a confiança na estabilidade do código e facilitar a manutenção e a </w:t>
      </w:r>
      <w:proofErr w:type="spellStart"/>
      <w:r w:rsidRPr="008D3AE0">
        <w:rPr>
          <w:rStyle w:val="ui-provider"/>
          <w:rFonts w:ascii="Arial" w:hAnsi="Arial" w:cs="Arial"/>
          <w:sz w:val="24"/>
          <w:szCs w:val="24"/>
        </w:rPr>
        <w:t>refatoração</w:t>
      </w:r>
      <w:proofErr w:type="spellEnd"/>
      <w:r w:rsidRPr="008D3AE0">
        <w:rPr>
          <w:rStyle w:val="ui-provider"/>
          <w:rFonts w:ascii="Arial" w:hAnsi="Arial" w:cs="Arial"/>
          <w:sz w:val="24"/>
          <w:szCs w:val="24"/>
        </w:rPr>
        <w:t>.</w:t>
      </w:r>
    </w:p>
    <w:p w14:paraId="211768FE" w14:textId="6344866A" w:rsidR="00333E00" w:rsidRPr="008D3AE0" w:rsidRDefault="00333E00" w:rsidP="008D3AE0">
      <w:pPr>
        <w:spacing w:before="100" w:beforeAutospacing="1" w:after="100" w:afterAutospacing="1" w:line="240" w:lineRule="auto"/>
        <w:jc w:val="both"/>
        <w:rPr>
          <w:rStyle w:val="ui-provider"/>
          <w:rFonts w:ascii="Arial" w:hAnsi="Arial" w:cs="Arial"/>
          <w:sz w:val="24"/>
          <w:szCs w:val="24"/>
        </w:rPr>
      </w:pPr>
      <w:r w:rsidRPr="008D3AE0">
        <w:rPr>
          <w:rStyle w:val="ui-provider"/>
          <w:rFonts w:ascii="Arial" w:hAnsi="Arial" w:cs="Arial"/>
          <w:sz w:val="24"/>
          <w:szCs w:val="24"/>
        </w:rPr>
        <w:t>3.2)</w:t>
      </w:r>
    </w:p>
    <w:p w14:paraId="56E57E94" w14:textId="5E9BBEF1" w:rsidR="00B36F62" w:rsidRPr="008D3AE0" w:rsidRDefault="00B36F62" w:rsidP="00DF64CE">
      <w:pPr>
        <w:spacing w:before="100" w:beforeAutospacing="1" w:after="100" w:afterAutospacing="1" w:line="240" w:lineRule="auto"/>
        <w:ind w:left="708"/>
        <w:jc w:val="both"/>
        <w:rPr>
          <w:rStyle w:val="ui-provider"/>
          <w:rFonts w:ascii="Arial" w:hAnsi="Arial" w:cs="Arial"/>
          <w:sz w:val="24"/>
          <w:szCs w:val="24"/>
        </w:rPr>
      </w:pPr>
      <w:proofErr w:type="spellStart"/>
      <w:r w:rsidRPr="008D3AE0">
        <w:rPr>
          <w:rStyle w:val="ui-provider"/>
          <w:rFonts w:ascii="Arial" w:hAnsi="Arial" w:cs="Arial"/>
          <w:sz w:val="24"/>
          <w:szCs w:val="24"/>
        </w:rPr>
        <w:t>Mocking</w:t>
      </w:r>
      <w:proofErr w:type="spellEnd"/>
      <w:r w:rsidRPr="008D3AE0">
        <w:rPr>
          <w:rStyle w:val="ui-provider"/>
          <w:rFonts w:ascii="Arial" w:hAnsi="Arial" w:cs="Arial"/>
          <w:sz w:val="24"/>
          <w:szCs w:val="24"/>
        </w:rPr>
        <w:t xml:space="preserve"> em testes unitários refere-se à criação de objetos falsos (chamados de "</w:t>
      </w:r>
      <w:proofErr w:type="spellStart"/>
      <w:r w:rsidRPr="008D3AE0">
        <w:rPr>
          <w:rStyle w:val="ui-provider"/>
          <w:rFonts w:ascii="Arial" w:hAnsi="Arial" w:cs="Arial"/>
          <w:sz w:val="24"/>
          <w:szCs w:val="24"/>
        </w:rPr>
        <w:t>mocks</w:t>
      </w:r>
      <w:proofErr w:type="spellEnd"/>
      <w:r w:rsidRPr="008D3AE0">
        <w:rPr>
          <w:rStyle w:val="ui-provider"/>
          <w:rFonts w:ascii="Arial" w:hAnsi="Arial" w:cs="Arial"/>
          <w:sz w:val="24"/>
          <w:szCs w:val="24"/>
        </w:rPr>
        <w:t xml:space="preserve">") que simulam o comportamento de objetos reais com os quais uma unidade de código em teste interage. Esses objetos falsos são usados para isolar a unidade de código em teste de suas dependências externas, garantindo que o teste seja focado apenas nessa unidade. Em vez de usar objetos reais, que podem ter comportamento complexo ou impactar o ambiente externo, os </w:t>
      </w:r>
      <w:proofErr w:type="spellStart"/>
      <w:r w:rsidRPr="008D3AE0">
        <w:rPr>
          <w:rStyle w:val="ui-provider"/>
          <w:rFonts w:ascii="Arial" w:hAnsi="Arial" w:cs="Arial"/>
          <w:sz w:val="24"/>
          <w:szCs w:val="24"/>
        </w:rPr>
        <w:t>mocks</w:t>
      </w:r>
      <w:proofErr w:type="spellEnd"/>
      <w:r w:rsidRPr="008D3AE0">
        <w:rPr>
          <w:rStyle w:val="ui-provider"/>
          <w:rFonts w:ascii="Arial" w:hAnsi="Arial" w:cs="Arial"/>
          <w:sz w:val="24"/>
          <w:szCs w:val="24"/>
        </w:rPr>
        <w:t xml:space="preserve"> permitem controlar as respostas simuladas e os estados dos objetos falsos, tornando os testes mais previsíveis e de fácil manutenção. Isso também ajuda a reduzir a complexidade dos testes e a melhorar a velocidade de execução, pois não é necessário configurar completamente o ambiente externo para cada teste.</w:t>
      </w:r>
    </w:p>
    <w:p w14:paraId="2BCA4FBA" w14:textId="28930C08" w:rsidR="00333E00" w:rsidRPr="008D3AE0" w:rsidRDefault="00333E00" w:rsidP="008D3AE0">
      <w:pPr>
        <w:spacing w:before="100" w:beforeAutospacing="1" w:after="100" w:afterAutospacing="1" w:line="240" w:lineRule="auto"/>
        <w:jc w:val="both"/>
        <w:rPr>
          <w:rStyle w:val="ui-provider"/>
          <w:rFonts w:ascii="Arial" w:hAnsi="Arial" w:cs="Arial"/>
          <w:sz w:val="24"/>
          <w:szCs w:val="24"/>
        </w:rPr>
      </w:pPr>
      <w:r w:rsidRPr="008D3AE0">
        <w:rPr>
          <w:rStyle w:val="ui-provider"/>
          <w:rFonts w:ascii="Arial" w:hAnsi="Arial" w:cs="Arial"/>
          <w:sz w:val="24"/>
          <w:szCs w:val="24"/>
        </w:rPr>
        <w:t>4.1)</w:t>
      </w:r>
    </w:p>
    <w:p w14:paraId="4FD5395B" w14:textId="0F314079" w:rsidR="009949A6" w:rsidRPr="009949A6" w:rsidRDefault="009949A6" w:rsidP="00DF64CE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9949A6">
        <w:rPr>
          <w:rFonts w:ascii="Arial" w:hAnsi="Arial" w:cs="Arial"/>
          <w:sz w:val="24"/>
          <w:szCs w:val="24"/>
        </w:rPr>
        <w:t>Refatoração</w:t>
      </w:r>
      <w:proofErr w:type="spellEnd"/>
      <w:r w:rsidRPr="009949A6">
        <w:rPr>
          <w:rFonts w:ascii="Arial" w:hAnsi="Arial" w:cs="Arial"/>
          <w:sz w:val="24"/>
          <w:szCs w:val="24"/>
        </w:rPr>
        <w:t xml:space="preserve"> é o processo de alterar o código-fonte de um software sem alterar sua funcionalidade externa, com o objetivo de melhorar sua estrutura interna e torná-lo mais legível, compreensível e manutenível. Isso envolve a reorganização do código, a eliminação de duplicações, a simplificação de trechos complexos, a melhoria da nomenclatura e a aplicação de padrões de projeto. A </w:t>
      </w:r>
      <w:proofErr w:type="spellStart"/>
      <w:r w:rsidRPr="009949A6">
        <w:rPr>
          <w:rFonts w:ascii="Arial" w:hAnsi="Arial" w:cs="Arial"/>
          <w:sz w:val="24"/>
          <w:szCs w:val="24"/>
        </w:rPr>
        <w:t>refatoração</w:t>
      </w:r>
      <w:proofErr w:type="spellEnd"/>
      <w:r w:rsidRPr="009949A6">
        <w:rPr>
          <w:rFonts w:ascii="Arial" w:hAnsi="Arial" w:cs="Arial"/>
          <w:sz w:val="24"/>
          <w:szCs w:val="24"/>
        </w:rPr>
        <w:t xml:space="preserve"> não adiciona novas funcionalidades, mas busca otimizar o código existente.</w:t>
      </w:r>
    </w:p>
    <w:p w14:paraId="42064947" w14:textId="77777777" w:rsidR="009949A6" w:rsidRPr="009949A6" w:rsidRDefault="009949A6" w:rsidP="00DF64CE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949A6">
        <w:rPr>
          <w:rFonts w:ascii="Arial" w:hAnsi="Arial" w:cs="Arial"/>
          <w:sz w:val="24"/>
          <w:szCs w:val="24"/>
        </w:rPr>
        <w:t xml:space="preserve">No XP (Extreme </w:t>
      </w:r>
      <w:proofErr w:type="spellStart"/>
      <w:r w:rsidRPr="009949A6">
        <w:rPr>
          <w:rFonts w:ascii="Arial" w:hAnsi="Arial" w:cs="Arial"/>
          <w:sz w:val="24"/>
          <w:szCs w:val="24"/>
        </w:rPr>
        <w:t>programming</w:t>
      </w:r>
      <w:proofErr w:type="spellEnd"/>
      <w:r w:rsidRPr="009949A6">
        <w:rPr>
          <w:rFonts w:ascii="Arial" w:hAnsi="Arial" w:cs="Arial"/>
          <w:sz w:val="24"/>
          <w:szCs w:val="24"/>
        </w:rPr>
        <w:t xml:space="preserve">), a </w:t>
      </w:r>
      <w:proofErr w:type="spellStart"/>
      <w:r w:rsidRPr="009949A6">
        <w:rPr>
          <w:rFonts w:ascii="Arial" w:hAnsi="Arial" w:cs="Arial"/>
          <w:sz w:val="24"/>
          <w:szCs w:val="24"/>
        </w:rPr>
        <w:t>refatoração</w:t>
      </w:r>
      <w:proofErr w:type="spellEnd"/>
      <w:r w:rsidRPr="009949A6">
        <w:rPr>
          <w:rFonts w:ascii="Arial" w:hAnsi="Arial" w:cs="Arial"/>
          <w:sz w:val="24"/>
          <w:szCs w:val="24"/>
        </w:rPr>
        <w:t xml:space="preserve"> é uma prática fundamental. Os programadores são encorajados a </w:t>
      </w:r>
      <w:proofErr w:type="spellStart"/>
      <w:r w:rsidRPr="009949A6">
        <w:rPr>
          <w:rFonts w:ascii="Arial" w:hAnsi="Arial" w:cs="Arial"/>
          <w:sz w:val="24"/>
          <w:szCs w:val="24"/>
        </w:rPr>
        <w:t>refatorar</w:t>
      </w:r>
      <w:proofErr w:type="spellEnd"/>
      <w:r w:rsidRPr="009949A6">
        <w:rPr>
          <w:rFonts w:ascii="Arial" w:hAnsi="Arial" w:cs="Arial"/>
          <w:sz w:val="24"/>
          <w:szCs w:val="24"/>
        </w:rPr>
        <w:t xml:space="preserve"> constantemente o código durante o desenvolvimento, mantendo-o limpo e de alta qualidade. A </w:t>
      </w:r>
      <w:proofErr w:type="spellStart"/>
      <w:r w:rsidRPr="009949A6">
        <w:rPr>
          <w:rFonts w:ascii="Arial" w:hAnsi="Arial" w:cs="Arial"/>
          <w:sz w:val="24"/>
          <w:szCs w:val="24"/>
        </w:rPr>
        <w:t>refatoração</w:t>
      </w:r>
      <w:proofErr w:type="spellEnd"/>
      <w:r w:rsidRPr="009949A6">
        <w:rPr>
          <w:rFonts w:ascii="Arial" w:hAnsi="Arial" w:cs="Arial"/>
          <w:sz w:val="24"/>
          <w:szCs w:val="24"/>
        </w:rPr>
        <w:t xml:space="preserve"> é considerada parte do processo de desenvolvimento e é realizada de forma contínua, à medida que o código é escrito.</w:t>
      </w:r>
    </w:p>
    <w:p w14:paraId="2C414F1F" w14:textId="1F31F0F2" w:rsidR="009949A6" w:rsidRPr="008D3AE0" w:rsidRDefault="009949A6" w:rsidP="00DF64CE">
      <w:pPr>
        <w:spacing w:before="100" w:beforeAutospacing="1" w:after="100" w:afterAutospacing="1" w:line="240" w:lineRule="auto"/>
        <w:ind w:left="708"/>
        <w:jc w:val="both"/>
        <w:rPr>
          <w:rStyle w:val="ui-provider"/>
          <w:rFonts w:ascii="Arial" w:hAnsi="Arial" w:cs="Arial"/>
          <w:sz w:val="24"/>
          <w:szCs w:val="24"/>
        </w:rPr>
      </w:pPr>
      <w:r w:rsidRPr="009949A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9949A6">
        <w:rPr>
          <w:rFonts w:ascii="Arial" w:hAnsi="Arial" w:cs="Arial"/>
          <w:sz w:val="24"/>
          <w:szCs w:val="24"/>
        </w:rPr>
        <w:t>refatoração</w:t>
      </w:r>
      <w:proofErr w:type="spellEnd"/>
      <w:r w:rsidRPr="009949A6">
        <w:rPr>
          <w:rFonts w:ascii="Arial" w:hAnsi="Arial" w:cs="Arial"/>
          <w:sz w:val="24"/>
          <w:szCs w:val="24"/>
        </w:rPr>
        <w:t xml:space="preserve"> no XP ajuda a manter o software flexível, adaptável e fácil de evoluir. Ela permite a melhoria constante do código enquanto novos recursos são adicionados. Além disso, a </w:t>
      </w:r>
      <w:proofErr w:type="spellStart"/>
      <w:r w:rsidRPr="009949A6">
        <w:rPr>
          <w:rFonts w:ascii="Arial" w:hAnsi="Arial" w:cs="Arial"/>
          <w:sz w:val="24"/>
          <w:szCs w:val="24"/>
        </w:rPr>
        <w:t>refatoração</w:t>
      </w:r>
      <w:proofErr w:type="spellEnd"/>
      <w:r w:rsidRPr="009949A6">
        <w:rPr>
          <w:rFonts w:ascii="Arial" w:hAnsi="Arial" w:cs="Arial"/>
          <w:sz w:val="24"/>
          <w:szCs w:val="24"/>
        </w:rPr>
        <w:t xml:space="preserve"> também cria um ambiente de trabalho mais colaborativo, facilitando a revisão do código </w:t>
      </w:r>
      <w:r w:rsidRPr="009949A6">
        <w:rPr>
          <w:rFonts w:ascii="Arial" w:hAnsi="Arial" w:cs="Arial"/>
          <w:sz w:val="24"/>
          <w:szCs w:val="24"/>
        </w:rPr>
        <w:lastRenderedPageBreak/>
        <w:t>por outros membros da equipe e a detecção de possíveis problemas e melhorias.</w:t>
      </w:r>
    </w:p>
    <w:p w14:paraId="66A58BDB" w14:textId="2853A99C" w:rsidR="00333E00" w:rsidRPr="008D3AE0" w:rsidRDefault="00333E00" w:rsidP="008D3AE0">
      <w:pPr>
        <w:spacing w:before="100" w:beforeAutospacing="1" w:after="100" w:afterAutospacing="1" w:line="240" w:lineRule="auto"/>
        <w:jc w:val="both"/>
        <w:rPr>
          <w:rStyle w:val="ui-provider"/>
          <w:rFonts w:ascii="Arial" w:hAnsi="Arial" w:cs="Arial"/>
          <w:sz w:val="24"/>
          <w:szCs w:val="24"/>
        </w:rPr>
      </w:pPr>
      <w:r w:rsidRPr="008D3AE0">
        <w:rPr>
          <w:rStyle w:val="ui-provider"/>
          <w:rFonts w:ascii="Arial" w:hAnsi="Arial" w:cs="Arial"/>
          <w:sz w:val="24"/>
          <w:szCs w:val="24"/>
        </w:rPr>
        <w:t>4.2)</w:t>
      </w:r>
    </w:p>
    <w:p w14:paraId="000618A5" w14:textId="77777777" w:rsidR="00E2080E" w:rsidRPr="00E2080E" w:rsidRDefault="00E2080E" w:rsidP="00DF64CE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2080E">
        <w:rPr>
          <w:rFonts w:ascii="Arial" w:hAnsi="Arial" w:cs="Arial"/>
          <w:sz w:val="24"/>
          <w:szCs w:val="24"/>
        </w:rPr>
        <w:t>A programação em pares é uma prática em que dois programadores trabalham juntos em um mesmo código, compartilhando uma estação de trabalho. Essa abordagem tem como objetivo melhorar a qualidade do código e aumentar a produtividade.</w:t>
      </w:r>
    </w:p>
    <w:p w14:paraId="04EC1829" w14:textId="77777777" w:rsidR="00E2080E" w:rsidRPr="00E2080E" w:rsidRDefault="00E2080E" w:rsidP="00DF64CE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2080E">
        <w:rPr>
          <w:rFonts w:ascii="Arial" w:hAnsi="Arial" w:cs="Arial"/>
          <w:sz w:val="24"/>
          <w:szCs w:val="24"/>
        </w:rPr>
        <w:t>Os benefícios da programação em pares incluem:</w:t>
      </w:r>
    </w:p>
    <w:p w14:paraId="7067826F" w14:textId="77777777" w:rsidR="00E2080E" w:rsidRPr="00E2080E" w:rsidRDefault="00E2080E" w:rsidP="00DF64C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2080E">
        <w:rPr>
          <w:rFonts w:ascii="Arial" w:hAnsi="Arial" w:cs="Arial"/>
          <w:sz w:val="24"/>
          <w:szCs w:val="24"/>
        </w:rPr>
        <w:t>Maior qualidade do código: duas pessoas revisam o código em tempo real, o que ajuda a identificar e corrigir problemas e erros mais rapidamente.</w:t>
      </w:r>
    </w:p>
    <w:p w14:paraId="4E03C3E5" w14:textId="77777777" w:rsidR="00E2080E" w:rsidRPr="00E2080E" w:rsidRDefault="00E2080E" w:rsidP="00DF64C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2080E">
        <w:rPr>
          <w:rFonts w:ascii="Arial" w:hAnsi="Arial" w:cs="Arial"/>
          <w:sz w:val="24"/>
          <w:szCs w:val="24"/>
        </w:rPr>
        <w:t>Maior habilidade e conhecimento compartilhado: os programadores aprendem uns com os outros enquanto trabalham juntos, o que resulta em um aumento de habilidades e conhecimento em toda a equipe.</w:t>
      </w:r>
    </w:p>
    <w:p w14:paraId="017EFB4B" w14:textId="77777777" w:rsidR="00E2080E" w:rsidRPr="00E2080E" w:rsidRDefault="00E2080E" w:rsidP="00DF64C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2080E">
        <w:rPr>
          <w:rFonts w:ascii="Arial" w:hAnsi="Arial" w:cs="Arial"/>
          <w:sz w:val="24"/>
          <w:szCs w:val="24"/>
        </w:rPr>
        <w:t>Melhor entendimento do problema: a colaboração entre os programadores ajuda a entender melhor os requisitos e o problema a ser resolvido.</w:t>
      </w:r>
    </w:p>
    <w:p w14:paraId="7F7B0A37" w14:textId="77777777" w:rsidR="00E2080E" w:rsidRPr="00E2080E" w:rsidRDefault="00E2080E" w:rsidP="00DF64C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2080E">
        <w:rPr>
          <w:rFonts w:ascii="Arial" w:hAnsi="Arial" w:cs="Arial"/>
          <w:sz w:val="24"/>
          <w:szCs w:val="24"/>
        </w:rPr>
        <w:t>Menos bugs: com duas pessoas verificando o código, a probabilidade de erros diminui.</w:t>
      </w:r>
    </w:p>
    <w:p w14:paraId="2E43D2FF" w14:textId="77777777" w:rsidR="00E2080E" w:rsidRPr="00E2080E" w:rsidRDefault="00E2080E" w:rsidP="00DF64C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2080E">
        <w:rPr>
          <w:rFonts w:ascii="Arial" w:hAnsi="Arial" w:cs="Arial"/>
          <w:sz w:val="24"/>
          <w:szCs w:val="24"/>
        </w:rPr>
        <w:t>Melhor solução: a combinação de ideias e perspectivas diferentes ajuda a encontrar melhores soluções para os problemas.</w:t>
      </w:r>
    </w:p>
    <w:p w14:paraId="2C9E9D31" w14:textId="7CC781E9" w:rsidR="00E2080E" w:rsidRPr="008D3AE0" w:rsidRDefault="00E2080E" w:rsidP="00DF64C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Style w:val="ui-provider"/>
          <w:rFonts w:ascii="Arial" w:hAnsi="Arial" w:cs="Arial"/>
          <w:sz w:val="24"/>
          <w:szCs w:val="24"/>
        </w:rPr>
      </w:pPr>
      <w:r w:rsidRPr="00E2080E">
        <w:rPr>
          <w:rFonts w:ascii="Arial" w:hAnsi="Arial" w:cs="Arial"/>
          <w:sz w:val="24"/>
          <w:szCs w:val="24"/>
        </w:rPr>
        <w:t>Aumento da produtividade: o trabalho conjunto permite que os programadores se apoiem mutuamente, resultando em uma maior velocidade de desenvolvimento.</w:t>
      </w:r>
    </w:p>
    <w:p w14:paraId="695CA747" w14:textId="3FB74B79" w:rsidR="00333E00" w:rsidRPr="008D3AE0" w:rsidRDefault="00333E00" w:rsidP="008D3AE0">
      <w:pPr>
        <w:spacing w:before="100" w:beforeAutospacing="1" w:after="100" w:afterAutospacing="1" w:line="240" w:lineRule="auto"/>
        <w:jc w:val="both"/>
        <w:rPr>
          <w:rStyle w:val="ui-provider"/>
          <w:rFonts w:ascii="Arial" w:hAnsi="Arial" w:cs="Arial"/>
          <w:sz w:val="24"/>
          <w:szCs w:val="24"/>
        </w:rPr>
      </w:pPr>
      <w:r w:rsidRPr="008D3AE0">
        <w:rPr>
          <w:rStyle w:val="ui-provider"/>
          <w:rFonts w:ascii="Arial" w:hAnsi="Arial" w:cs="Arial"/>
          <w:sz w:val="24"/>
          <w:szCs w:val="24"/>
        </w:rPr>
        <w:t>4.3)</w:t>
      </w:r>
    </w:p>
    <w:p w14:paraId="28A0542A" w14:textId="77777777" w:rsidR="0095388D" w:rsidRPr="0095388D" w:rsidRDefault="0095388D" w:rsidP="00DF64CE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5388D">
        <w:rPr>
          <w:rFonts w:ascii="Arial" w:hAnsi="Arial" w:cs="Arial"/>
          <w:sz w:val="24"/>
          <w:szCs w:val="24"/>
        </w:rPr>
        <w:t>O TDD no XP tem como objetivo garantir que a implementação do código esteja correta e atenda aos requisitos do sistema. Ele também ajuda a manter a qualidade e a estabilidade do código, uma vez que todos os testes automatizados devem sempre passar. No XP, o TDD é aplicado da seguinte forma:</w:t>
      </w:r>
    </w:p>
    <w:p w14:paraId="29C9959E" w14:textId="77777777" w:rsidR="0095388D" w:rsidRPr="0095388D" w:rsidRDefault="0095388D" w:rsidP="00DF64C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5388D">
        <w:rPr>
          <w:rFonts w:ascii="Arial" w:hAnsi="Arial" w:cs="Arial"/>
          <w:sz w:val="24"/>
          <w:szCs w:val="24"/>
        </w:rPr>
        <w:t>O desenvolvedor escreve um teste automatizado que descreve uma funcionalidade desejada.</w:t>
      </w:r>
    </w:p>
    <w:p w14:paraId="357D9761" w14:textId="77777777" w:rsidR="0095388D" w:rsidRPr="0095388D" w:rsidRDefault="0095388D" w:rsidP="00DF64C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5388D">
        <w:rPr>
          <w:rFonts w:ascii="Arial" w:hAnsi="Arial" w:cs="Arial"/>
          <w:sz w:val="24"/>
          <w:szCs w:val="24"/>
        </w:rPr>
        <w:t>Em seguida, o código de produção correspondente é desenvolvido, implementando a funcionalidade.</w:t>
      </w:r>
    </w:p>
    <w:p w14:paraId="2E253AEF" w14:textId="77777777" w:rsidR="0095388D" w:rsidRPr="0095388D" w:rsidRDefault="0095388D" w:rsidP="00DF64C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5388D">
        <w:rPr>
          <w:rFonts w:ascii="Arial" w:hAnsi="Arial" w:cs="Arial"/>
          <w:sz w:val="24"/>
          <w:szCs w:val="24"/>
        </w:rPr>
        <w:t xml:space="preserve">O código é continuamente </w:t>
      </w:r>
      <w:proofErr w:type="spellStart"/>
      <w:r w:rsidRPr="0095388D">
        <w:rPr>
          <w:rFonts w:ascii="Arial" w:hAnsi="Arial" w:cs="Arial"/>
          <w:sz w:val="24"/>
          <w:szCs w:val="24"/>
        </w:rPr>
        <w:t>refatorado</w:t>
      </w:r>
      <w:proofErr w:type="spellEnd"/>
      <w:r w:rsidRPr="0095388D">
        <w:rPr>
          <w:rFonts w:ascii="Arial" w:hAnsi="Arial" w:cs="Arial"/>
          <w:sz w:val="24"/>
          <w:szCs w:val="24"/>
        </w:rPr>
        <w:t xml:space="preserve"> para melhorar sua qualidade, mantendo todos os testes automatizados passando o tempo todo.</w:t>
      </w:r>
    </w:p>
    <w:p w14:paraId="75D72F67" w14:textId="2D81A806" w:rsidR="0095388D" w:rsidRPr="008D3AE0" w:rsidRDefault="0095388D" w:rsidP="00DF64C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Style w:val="ui-provider"/>
          <w:rFonts w:ascii="Arial" w:hAnsi="Arial" w:cs="Arial"/>
          <w:sz w:val="24"/>
          <w:szCs w:val="24"/>
        </w:rPr>
      </w:pPr>
      <w:r w:rsidRPr="0095388D">
        <w:rPr>
          <w:rFonts w:ascii="Arial" w:hAnsi="Arial" w:cs="Arial"/>
          <w:sz w:val="24"/>
          <w:szCs w:val="24"/>
        </w:rPr>
        <w:t>Esse ciclo é repetido para cada nova funcionalidade ou modificação do sistema.</w:t>
      </w:r>
    </w:p>
    <w:p w14:paraId="18B942C2" w14:textId="6217B74F" w:rsidR="00333E00" w:rsidRPr="008D3AE0" w:rsidRDefault="00333E00" w:rsidP="008D3AE0">
      <w:pPr>
        <w:spacing w:before="100" w:beforeAutospacing="1" w:after="100" w:afterAutospacing="1" w:line="240" w:lineRule="auto"/>
        <w:jc w:val="both"/>
        <w:rPr>
          <w:rStyle w:val="ui-provider"/>
          <w:rFonts w:ascii="Arial" w:hAnsi="Arial" w:cs="Arial"/>
          <w:sz w:val="24"/>
          <w:szCs w:val="24"/>
        </w:rPr>
      </w:pPr>
      <w:r w:rsidRPr="008D3AE0">
        <w:rPr>
          <w:rStyle w:val="ui-provider"/>
          <w:rFonts w:ascii="Arial" w:hAnsi="Arial" w:cs="Arial"/>
          <w:sz w:val="24"/>
          <w:szCs w:val="24"/>
        </w:rPr>
        <w:t>5.1)</w:t>
      </w:r>
    </w:p>
    <w:p w14:paraId="69CA6E94" w14:textId="77777777" w:rsidR="003352BA" w:rsidRDefault="003352BA" w:rsidP="00DF64CE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CCD7BF9" w14:textId="66947E9E" w:rsidR="004062D3" w:rsidRPr="004062D3" w:rsidRDefault="004062D3" w:rsidP="00DF64CE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4062D3">
        <w:rPr>
          <w:rFonts w:ascii="Arial" w:hAnsi="Arial" w:cs="Arial"/>
          <w:sz w:val="24"/>
          <w:szCs w:val="24"/>
        </w:rPr>
        <w:lastRenderedPageBreak/>
        <w:t>Nós utilizaríamos as seguintes métricas:</w:t>
      </w:r>
    </w:p>
    <w:p w14:paraId="721A0174" w14:textId="77777777" w:rsidR="004062D3" w:rsidRPr="004062D3" w:rsidRDefault="004062D3" w:rsidP="00DF64C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62D3">
        <w:rPr>
          <w:rFonts w:ascii="Arial" w:hAnsi="Arial" w:cs="Arial"/>
          <w:sz w:val="24"/>
          <w:szCs w:val="24"/>
        </w:rPr>
        <w:t>Velocity</w:t>
      </w:r>
      <w:proofErr w:type="spellEnd"/>
      <w:r w:rsidRPr="004062D3">
        <w:rPr>
          <w:rFonts w:ascii="Arial" w:hAnsi="Arial" w:cs="Arial"/>
          <w:sz w:val="24"/>
          <w:szCs w:val="24"/>
        </w:rPr>
        <w:t xml:space="preserve"> (Velocidade): Já que ela realiza a medição da quantidade de trabalho que a equipe é capaz de entregar em cada iteração.</w:t>
      </w:r>
    </w:p>
    <w:p w14:paraId="6AB6C509" w14:textId="77777777" w:rsidR="004062D3" w:rsidRPr="004062D3" w:rsidRDefault="004062D3" w:rsidP="00DF64C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4062D3">
        <w:rPr>
          <w:rFonts w:ascii="Arial" w:hAnsi="Arial" w:cs="Arial"/>
          <w:sz w:val="24"/>
          <w:szCs w:val="24"/>
        </w:rPr>
        <w:t>Lead time (Tempo de Execução): Pois mede o tempo decorrido desde o início de uma solicitação até sua conclusão. Quanto menor o lead time, mais eficiente é o processo. Isso indica que as histórias de usuário ou as tarefas são entregues rapidamente.</w:t>
      </w:r>
    </w:p>
    <w:p w14:paraId="00B1DAE4" w14:textId="77777777" w:rsidR="004062D3" w:rsidRPr="004062D3" w:rsidRDefault="004062D3" w:rsidP="00DF64C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62D3">
        <w:rPr>
          <w:rFonts w:ascii="Arial" w:hAnsi="Arial" w:cs="Arial"/>
          <w:sz w:val="24"/>
          <w:szCs w:val="24"/>
        </w:rPr>
        <w:t>Customer</w:t>
      </w:r>
      <w:proofErr w:type="spellEnd"/>
      <w:r w:rsidRPr="00406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62D3">
        <w:rPr>
          <w:rFonts w:ascii="Arial" w:hAnsi="Arial" w:cs="Arial"/>
          <w:sz w:val="24"/>
          <w:szCs w:val="24"/>
        </w:rPr>
        <w:t>Satisfaction</w:t>
      </w:r>
      <w:proofErr w:type="spellEnd"/>
      <w:r w:rsidRPr="004062D3">
        <w:rPr>
          <w:rFonts w:ascii="Arial" w:hAnsi="Arial" w:cs="Arial"/>
          <w:sz w:val="24"/>
          <w:szCs w:val="24"/>
        </w:rPr>
        <w:t xml:space="preserve"> (Satisfação do Cliente): Visto que ela avalia a satisfação do cliente em relação aos resultados alcançados e ao valor entregue pelo sistema.</w:t>
      </w:r>
    </w:p>
    <w:p w14:paraId="42271087" w14:textId="0ECA7F4E" w:rsidR="004062D3" w:rsidRPr="004062D3" w:rsidRDefault="004062D3" w:rsidP="00DF64C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62D3">
        <w:rPr>
          <w:rFonts w:ascii="Arial" w:hAnsi="Arial" w:cs="Arial"/>
          <w:sz w:val="24"/>
          <w:szCs w:val="24"/>
        </w:rPr>
        <w:t>Quality</w:t>
      </w:r>
      <w:proofErr w:type="spellEnd"/>
      <w:r w:rsidRPr="004062D3">
        <w:rPr>
          <w:rFonts w:ascii="Arial" w:hAnsi="Arial" w:cs="Arial"/>
          <w:sz w:val="24"/>
          <w:szCs w:val="24"/>
        </w:rPr>
        <w:t xml:space="preserve"> (Qualidade): Porque é um ponto onde é avaliado a qualidade do software produzido pela equipe. Métricas como taxa de defeitos encontrados, cobertura de testes, </w:t>
      </w:r>
      <w:r w:rsidR="00DF64CE" w:rsidRPr="008D3AE0">
        <w:rPr>
          <w:rFonts w:ascii="Arial" w:hAnsi="Arial" w:cs="Arial"/>
          <w:sz w:val="24"/>
          <w:szCs w:val="24"/>
        </w:rPr>
        <w:t>número de problemas relatados pelos usuários podem</w:t>
      </w:r>
      <w:r w:rsidRPr="004062D3">
        <w:rPr>
          <w:rFonts w:ascii="Arial" w:hAnsi="Arial" w:cs="Arial"/>
          <w:sz w:val="24"/>
          <w:szCs w:val="24"/>
        </w:rPr>
        <w:t xml:space="preserve"> ser utilizad</w:t>
      </w:r>
      <w:r w:rsidR="00821B06" w:rsidRPr="008D3AE0">
        <w:rPr>
          <w:rFonts w:ascii="Arial" w:hAnsi="Arial" w:cs="Arial"/>
          <w:sz w:val="24"/>
          <w:szCs w:val="24"/>
        </w:rPr>
        <w:t>a</w:t>
      </w:r>
      <w:r w:rsidRPr="004062D3">
        <w:rPr>
          <w:rFonts w:ascii="Arial" w:hAnsi="Arial" w:cs="Arial"/>
          <w:sz w:val="24"/>
          <w:szCs w:val="24"/>
        </w:rPr>
        <w:t>s para realizar a avaliação do produto desenvolvido.</w:t>
      </w:r>
    </w:p>
    <w:p w14:paraId="42E03654" w14:textId="47F9DB7E" w:rsidR="004062D3" w:rsidRPr="008D3AE0" w:rsidRDefault="004062D3" w:rsidP="00DF64C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Style w:val="ui-provider"/>
          <w:rFonts w:ascii="Arial" w:hAnsi="Arial" w:cs="Arial"/>
          <w:sz w:val="24"/>
          <w:szCs w:val="24"/>
        </w:rPr>
      </w:pPr>
      <w:r w:rsidRPr="004062D3">
        <w:rPr>
          <w:rFonts w:ascii="Arial" w:hAnsi="Arial" w:cs="Arial"/>
          <w:sz w:val="24"/>
          <w:szCs w:val="24"/>
        </w:rPr>
        <w:t xml:space="preserve">Team </w:t>
      </w:r>
      <w:proofErr w:type="spellStart"/>
      <w:r w:rsidRPr="004062D3">
        <w:rPr>
          <w:rFonts w:ascii="Arial" w:hAnsi="Arial" w:cs="Arial"/>
          <w:sz w:val="24"/>
          <w:szCs w:val="24"/>
        </w:rPr>
        <w:t>Happiness</w:t>
      </w:r>
      <w:proofErr w:type="spellEnd"/>
      <w:r w:rsidRPr="004062D3">
        <w:rPr>
          <w:rFonts w:ascii="Arial" w:hAnsi="Arial" w:cs="Arial"/>
          <w:sz w:val="24"/>
          <w:szCs w:val="24"/>
        </w:rPr>
        <w:t xml:space="preserve"> (Satisfação da Equipe): Já que mede o nível de satisfação e engajamento da equipe. </w:t>
      </w:r>
    </w:p>
    <w:p w14:paraId="11383171" w14:textId="6F977666" w:rsidR="00333E00" w:rsidRPr="008D3AE0" w:rsidRDefault="00333E00" w:rsidP="003352B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D3AE0">
        <w:rPr>
          <w:rStyle w:val="ui-provider"/>
          <w:rFonts w:ascii="Arial" w:hAnsi="Arial" w:cs="Arial"/>
          <w:sz w:val="24"/>
          <w:szCs w:val="24"/>
        </w:rPr>
        <w:t>5.2)</w:t>
      </w:r>
    </w:p>
    <w:p w14:paraId="7648C08C" w14:textId="489F53C7" w:rsidR="003612B2" w:rsidRPr="008D3AE0" w:rsidRDefault="00815D4C" w:rsidP="00DF64CE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D3AE0">
        <w:rPr>
          <w:rFonts w:ascii="Arial" w:eastAsia="Times New Roman" w:hAnsi="Arial" w:cs="Arial"/>
          <w:sz w:val="24"/>
          <w:szCs w:val="24"/>
          <w:lang w:eastAsia="pt-BR"/>
        </w:rPr>
        <w:t>User</w:t>
      </w:r>
      <w:proofErr w:type="spellEnd"/>
      <w:r w:rsidRPr="008D3AE0">
        <w:rPr>
          <w:rFonts w:ascii="Arial" w:eastAsia="Times New Roman" w:hAnsi="Arial" w:cs="Arial"/>
          <w:sz w:val="24"/>
          <w:szCs w:val="24"/>
          <w:lang w:eastAsia="pt-BR"/>
        </w:rPr>
        <w:t xml:space="preserve"> Stories e </w:t>
      </w:r>
      <w:proofErr w:type="spellStart"/>
      <w:r w:rsidRPr="008D3AE0">
        <w:rPr>
          <w:rFonts w:ascii="Arial" w:eastAsia="Times New Roman" w:hAnsi="Arial" w:cs="Arial"/>
          <w:sz w:val="24"/>
          <w:szCs w:val="24"/>
          <w:lang w:eastAsia="pt-BR"/>
        </w:rPr>
        <w:t>Epics</w:t>
      </w:r>
      <w:proofErr w:type="spellEnd"/>
      <w:r w:rsidRPr="008D3AE0">
        <w:rPr>
          <w:rFonts w:ascii="Arial" w:eastAsia="Times New Roman" w:hAnsi="Arial" w:cs="Arial"/>
          <w:sz w:val="24"/>
          <w:szCs w:val="24"/>
          <w:lang w:eastAsia="pt-BR"/>
        </w:rPr>
        <w:t xml:space="preserve"> são técnicas utilizadas no desenvolvimento de software ágil para facilitar a comunicação entre desenvolvedores e stakeholders não técnicos. </w:t>
      </w:r>
      <w:proofErr w:type="spellStart"/>
      <w:r w:rsidRPr="008D3AE0">
        <w:rPr>
          <w:rFonts w:ascii="Arial" w:eastAsia="Times New Roman" w:hAnsi="Arial" w:cs="Arial"/>
          <w:sz w:val="24"/>
          <w:szCs w:val="24"/>
          <w:lang w:eastAsia="pt-BR"/>
        </w:rPr>
        <w:t>User</w:t>
      </w:r>
      <w:proofErr w:type="spellEnd"/>
      <w:r w:rsidRPr="008D3AE0">
        <w:rPr>
          <w:rFonts w:ascii="Arial" w:eastAsia="Times New Roman" w:hAnsi="Arial" w:cs="Arial"/>
          <w:sz w:val="24"/>
          <w:szCs w:val="24"/>
          <w:lang w:eastAsia="pt-BR"/>
        </w:rPr>
        <w:t xml:space="preserve"> Stories são descrições curtas de funcionalidades na perspectiva do usuário, enquanto as </w:t>
      </w:r>
      <w:proofErr w:type="spellStart"/>
      <w:r w:rsidRPr="008D3AE0">
        <w:rPr>
          <w:rFonts w:ascii="Arial" w:eastAsia="Times New Roman" w:hAnsi="Arial" w:cs="Arial"/>
          <w:sz w:val="24"/>
          <w:szCs w:val="24"/>
          <w:lang w:eastAsia="pt-BR"/>
        </w:rPr>
        <w:t>Epics</w:t>
      </w:r>
      <w:proofErr w:type="spellEnd"/>
      <w:r w:rsidRPr="008D3AE0">
        <w:rPr>
          <w:rFonts w:ascii="Arial" w:eastAsia="Times New Roman" w:hAnsi="Arial" w:cs="Arial"/>
          <w:sz w:val="24"/>
          <w:szCs w:val="24"/>
          <w:lang w:eastAsia="pt-BR"/>
        </w:rPr>
        <w:t xml:space="preserve"> representam requisitos de grande escala que são divididos em </w:t>
      </w:r>
      <w:proofErr w:type="spellStart"/>
      <w:r w:rsidRPr="008D3AE0">
        <w:rPr>
          <w:rFonts w:ascii="Arial" w:eastAsia="Times New Roman" w:hAnsi="Arial" w:cs="Arial"/>
          <w:sz w:val="24"/>
          <w:szCs w:val="24"/>
          <w:lang w:eastAsia="pt-BR"/>
        </w:rPr>
        <w:t>User</w:t>
      </w:r>
      <w:proofErr w:type="spellEnd"/>
      <w:r w:rsidRPr="008D3AE0">
        <w:rPr>
          <w:rFonts w:ascii="Arial" w:eastAsia="Times New Roman" w:hAnsi="Arial" w:cs="Arial"/>
          <w:sz w:val="24"/>
          <w:szCs w:val="24"/>
          <w:lang w:eastAsia="pt-BR"/>
        </w:rPr>
        <w:t xml:space="preserve"> Stories menores. Essas técnicas ajudam a traduzir as necessidades dos stakeholders em termos compreensíveis, promovendo uma comunicação efetiva e alinhamento entre as equipes envolvidas.</w:t>
      </w:r>
    </w:p>
    <w:p w14:paraId="1C9838DD" w14:textId="77777777" w:rsidR="00C21830" w:rsidRPr="00815D4C" w:rsidRDefault="00C21830" w:rsidP="00DF64CE">
      <w:pPr>
        <w:jc w:val="both"/>
        <w:rPr>
          <w:rFonts w:ascii="Arial" w:hAnsi="Arial" w:cs="Arial"/>
          <w:sz w:val="24"/>
          <w:szCs w:val="24"/>
        </w:rPr>
      </w:pPr>
    </w:p>
    <w:sectPr w:rsidR="00C21830" w:rsidRPr="00815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937"/>
    <w:multiLevelType w:val="hybridMultilevel"/>
    <w:tmpl w:val="2EEC640A"/>
    <w:lvl w:ilvl="0" w:tplc="04160011">
      <w:start w:val="2"/>
      <w:numFmt w:val="decimal"/>
      <w:lvlText w:val="%1)"/>
      <w:lvlJc w:val="left"/>
      <w:pPr>
        <w:ind w:left="1068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3049B6"/>
    <w:multiLevelType w:val="multilevel"/>
    <w:tmpl w:val="44DC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F5B40"/>
    <w:multiLevelType w:val="multilevel"/>
    <w:tmpl w:val="C20AA38E"/>
    <w:lvl w:ilvl="0">
      <w:start w:val="2"/>
      <w:numFmt w:val="decimal"/>
      <w:lvlText w:val="%1."/>
      <w:lvlJc w:val="left"/>
      <w:pPr>
        <w:ind w:left="405" w:hanging="405"/>
      </w:pPr>
      <w:rPr>
        <w:rFonts w:eastAsia="Times New Roman"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eastAsia="Times New Roman"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eastAsia="Times New Roman"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eastAsia="Times New Roman"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eastAsia="Times New Roman"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eastAsia="Times New Roman"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eastAsia="Times New Roman"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eastAsia="Times New Roman"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eastAsia="Times New Roman" w:hint="default"/>
      </w:rPr>
    </w:lvl>
  </w:abstractNum>
  <w:abstractNum w:abstractNumId="3" w15:restartNumberingAfterBreak="0">
    <w:nsid w:val="3061264E"/>
    <w:multiLevelType w:val="multilevel"/>
    <w:tmpl w:val="879A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71AE6"/>
    <w:multiLevelType w:val="hybridMultilevel"/>
    <w:tmpl w:val="CC0EE924"/>
    <w:lvl w:ilvl="0" w:tplc="A0CE96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368F"/>
    <w:multiLevelType w:val="multilevel"/>
    <w:tmpl w:val="A794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01271"/>
    <w:multiLevelType w:val="multilevel"/>
    <w:tmpl w:val="5896F5E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F7857C7"/>
    <w:multiLevelType w:val="multilevel"/>
    <w:tmpl w:val="5484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50BE9"/>
    <w:multiLevelType w:val="multilevel"/>
    <w:tmpl w:val="2E84D3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65F75A5"/>
    <w:multiLevelType w:val="hybridMultilevel"/>
    <w:tmpl w:val="7AB60D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A2"/>
    <w:rsid w:val="00071E2F"/>
    <w:rsid w:val="000C2757"/>
    <w:rsid w:val="00162D30"/>
    <w:rsid w:val="002D51CD"/>
    <w:rsid w:val="002E53A2"/>
    <w:rsid w:val="00307A9A"/>
    <w:rsid w:val="00333E00"/>
    <w:rsid w:val="003352BA"/>
    <w:rsid w:val="003612B2"/>
    <w:rsid w:val="00381408"/>
    <w:rsid w:val="004062D3"/>
    <w:rsid w:val="005E78E1"/>
    <w:rsid w:val="005F2404"/>
    <w:rsid w:val="00666746"/>
    <w:rsid w:val="00815D4C"/>
    <w:rsid w:val="00821B06"/>
    <w:rsid w:val="008D3AE0"/>
    <w:rsid w:val="0095388D"/>
    <w:rsid w:val="009949A6"/>
    <w:rsid w:val="00B36F62"/>
    <w:rsid w:val="00C21830"/>
    <w:rsid w:val="00C840A2"/>
    <w:rsid w:val="00CE70A0"/>
    <w:rsid w:val="00DB7A8F"/>
    <w:rsid w:val="00DF64CE"/>
    <w:rsid w:val="00E2080E"/>
    <w:rsid w:val="00E70404"/>
    <w:rsid w:val="00E83AF7"/>
    <w:rsid w:val="00ED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9F1E"/>
  <w15:chartTrackingRefBased/>
  <w15:docId w15:val="{0E70BA11-1BA5-40AA-BB5E-A116E2F1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2D30"/>
    <w:pPr>
      <w:ind w:left="720"/>
      <w:contextualSpacing/>
    </w:pPr>
  </w:style>
  <w:style w:type="character" w:customStyle="1" w:styleId="ui-provider">
    <w:name w:val="ui-provider"/>
    <w:basedOn w:val="Fontepargpadro"/>
    <w:rsid w:val="005F2404"/>
  </w:style>
  <w:style w:type="paragraph" w:styleId="NormalWeb">
    <w:name w:val="Normal (Web)"/>
    <w:basedOn w:val="Normal"/>
    <w:uiPriority w:val="99"/>
    <w:semiHidden/>
    <w:unhideWhenUsed/>
    <w:rsid w:val="00C2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1205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ERIK SARDI</dc:creator>
  <cp:keywords/>
  <dc:description/>
  <cp:lastModifiedBy>WESLEY ERIK SARDI</cp:lastModifiedBy>
  <cp:revision>28</cp:revision>
  <dcterms:created xsi:type="dcterms:W3CDTF">2023-09-26T23:19:00Z</dcterms:created>
  <dcterms:modified xsi:type="dcterms:W3CDTF">2023-09-27T00:00:00Z</dcterms:modified>
</cp:coreProperties>
</file>