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134" w:right="-1135" w:hanging="0"/>
        <w:jc w:val="center"/>
        <w:rPr/>
      </w:pPr>
      <w:r>
        <w:rPr>
          <w:b/>
          <w:sz w:val="28"/>
        </w:rPr>
        <w:t>Infraestrutura de Software - 1º EE (2018.2)</w:t>
      </w:r>
    </w:p>
    <w:p>
      <w:pPr>
        <w:pStyle w:val="ListParagraph"/>
        <w:ind w:left="0" w:right="-1277" w:hanging="1134"/>
        <w:jc w:val="both"/>
        <w:rPr/>
      </w:pPr>
      <w:r>
        <w:rPr/>
        <w:t>1. Em sistemas operacionais, o que é o software de E/S? Explique (1,5)</w:t>
      </w:r>
    </w:p>
    <w:p>
      <w:pPr>
        <w:pStyle w:val="Normal"/>
        <w:ind w:left="-1134" w:right="-1135" w:hanging="0"/>
        <w:jc w:val="both"/>
        <w:rPr/>
      </w:pPr>
      <w:r>
        <w:rPr/>
        <w:t>2.  O que é chamada ao sistema (system call)? Explique o funcionamento do software e  do hardware para um system call.(2,0)</w:t>
      </w:r>
    </w:p>
    <w:p>
      <w:pPr>
        <w:pStyle w:val="Normal"/>
        <w:ind w:left="-1134" w:hanging="0"/>
        <w:jc w:val="both"/>
        <w:rPr/>
      </w:pPr>
      <w:r>
        <w:rPr/>
        <w:t xml:space="preserve">3. </w:t>
      </w:r>
      <w:r>
        <w:rPr>
          <w:rFonts w:eastAsia="Times New Roman" w:cs="Times New Roman"/>
        </w:rPr>
        <w:t xml:space="preserve">Quais as vantagens e desvantagens da adoção de </w:t>
      </w:r>
      <w:r>
        <w:rPr>
          <w:rFonts w:eastAsia="Times New Roman" w:cs="Times New Roman"/>
          <w:i/>
          <w:iCs/>
        </w:rPr>
        <w:t>threads</w:t>
      </w:r>
      <w:r>
        <w:rPr>
          <w:rFonts w:eastAsia="Times New Roman" w:cs="Times New Roman"/>
          <w:i w:val="false"/>
          <w:iCs w:val="false"/>
        </w:rPr>
        <w:t xml:space="preserve"> na programação concorrente</w:t>
      </w:r>
      <w:r>
        <w:rPr>
          <w:rFonts w:eastAsia="Times New Roman" w:cs="Times New Roman"/>
        </w:rPr>
        <w:t xml:space="preserve"> (1,5)?</w:t>
      </w:r>
    </w:p>
    <w:p>
      <w:pPr>
        <w:pStyle w:val="Normal"/>
        <w:ind w:left="-1134" w:hanging="0"/>
        <w:jc w:val="both"/>
        <w:rPr/>
      </w:pPr>
      <w:r>
        <w:rPr/>
        <w:t xml:space="preserve">4. O que é espera ocupada na programação concorrente? É uma boa técnica? </w:t>
      </w:r>
      <w:r>
        <w:rPr>
          <w:rFonts w:eastAsia="Times New Roman" w:cs="Times New Roman"/>
        </w:rPr>
        <w:t>(1,0)</w:t>
      </w:r>
      <w:r>
        <w:rPr/>
        <w:t>.</w:t>
      </w:r>
    </w:p>
    <w:p>
      <w:pPr>
        <w:pStyle w:val="Normal"/>
        <w:ind w:left="-1134" w:hanging="0"/>
        <w:jc w:val="both"/>
        <w:rPr/>
      </w:pPr>
      <w:r>
        <w:rPr>
          <w:rFonts w:eastAsia="Times New Roman" w:cs="Times New Roman"/>
        </w:rPr>
        <w:t xml:space="preserve">5.  Faça um resumo de como funciona  e a inicialização do </w:t>
      </w:r>
      <w:r>
        <w:rPr>
          <w:rFonts w:eastAsia="Times New Roman" w:cs="Times New Roman"/>
          <w:i/>
        </w:rPr>
        <w:t>bootloader</w:t>
      </w:r>
      <w:r>
        <w:rPr>
          <w:i/>
        </w:rPr>
        <w:t xml:space="preserve"> </w:t>
      </w:r>
      <w:r>
        <w:rPr/>
        <w:t>de 2 etapas</w:t>
      </w:r>
      <w:r>
        <w:rPr>
          <w:rFonts w:eastAsia="Times New Roman" w:cs="Times New Roman"/>
          <w:i/>
        </w:rPr>
        <w:t xml:space="preserve"> </w:t>
      </w:r>
      <w:r>
        <w:rPr>
          <w:rFonts w:eastAsia="Times New Roman" w:cs="Times New Roman"/>
        </w:rPr>
        <w:t>em um arquitetura x86</w:t>
      </w:r>
      <w:r>
        <w:rPr>
          <w:rFonts w:eastAsia="Times New Roman" w:cs="Times New Roman"/>
          <w:i/>
        </w:rPr>
        <w:t xml:space="preserve">. </w:t>
      </w:r>
      <w:r>
        <w:rPr>
          <w:rFonts w:eastAsia="Times New Roman" w:cs="Times New Roman"/>
        </w:rPr>
        <w:t>Quais são os cuidados necessários no código ASM?(ex: localização disco, memória...). (1,5)</w:t>
      </w:r>
      <w:r>
        <w:rPr>
          <w:rFonts w:eastAsia="Times New Roman" w:cs="Arial" w:ascii="Arial" w:hAnsi="Arial"/>
        </w:rPr>
        <w:t xml:space="preserve"> </w:t>
      </w:r>
    </w:p>
    <w:p>
      <w:pPr>
        <w:pStyle w:val="Normal"/>
        <w:ind w:left="-1134" w:right="-1135" w:hanging="0"/>
        <w:jc w:val="both"/>
        <w:rPr/>
      </w:pPr>
      <w:r>
        <w:rPr/>
        <w:t xml:space="preserve">6. </w:t>
      </w:r>
      <w:r>
        <w:rPr>
          <w:rFonts w:cs="Arial" w:ascii="Arial" w:hAnsi="Arial"/>
          <w:b/>
          <w:color w:val="000000"/>
          <w:u w:val="single"/>
          <w:shd w:fill="FFFFFF" w:val="clear"/>
        </w:rPr>
        <w:t>Implemente um sistema</w:t>
      </w:r>
      <w:r>
        <w:rPr>
          <w:rFonts w:cs="Arial" w:ascii="Arial" w:hAnsi="Arial"/>
          <w:color w:val="000000"/>
          <w:shd w:fill="FFFFFF" w:val="clear"/>
        </w:rPr>
        <w:t xml:space="preserve"> de contagem de acesso, no qual é composto por várias threads. Ao iniciar a execução, cada thread deve incrementar o contador </w:t>
      </w:r>
      <w:r>
        <w:rPr>
          <w:rFonts w:cs="Arial" w:ascii="Arial" w:hAnsi="Arial"/>
          <w:i/>
          <w:iCs/>
          <w:color w:val="000000"/>
          <w:shd w:fill="FFFFFF" w:val="clear"/>
        </w:rPr>
        <w:t>acesso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, uma variável inteira global, em uma unidade. Ao concluir a execução,  cada thread também deverá decrementar o contador em uma unidade. Assuma um mesmo código a ser usado pelas threads </w:t>
      </w:r>
      <w:r>
        <w:rPr>
          <w:rFonts w:cs="Arial" w:ascii="Arial" w:hAnsi="Arial"/>
          <w:b/>
          <w:bCs/>
          <w:i w:val="false"/>
          <w:iCs w:val="false"/>
          <w:color w:val="000000"/>
          <w:u w:val="single"/>
          <w:shd w:fill="FFFFFF" w:val="clear"/>
        </w:rPr>
        <w:t>e não se preocupe com o código a ser executado entre as manipulações do contador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>. Após a manipulação do contador por uma thread, outras threads deverão ter acesso para increment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>á-lo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 ou decrement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>á-lo</w:t>
      </w:r>
      <w:r>
        <w:rPr>
          <w:rFonts w:cs="Arial" w:ascii="Arial" w:hAnsi="Arial"/>
          <w:i w:val="false"/>
          <w:iCs w:val="false"/>
          <w:color w:val="000000"/>
          <w:shd w:fill="FFFFFF" w:val="clear"/>
        </w:rPr>
        <w:t xml:space="preserve">. </w:t>
      </w:r>
      <w:r>
        <w:rPr>
          <w:rFonts w:cs="Arial" w:ascii="Arial" w:hAnsi="Arial"/>
          <w:b/>
          <w:bCs/>
          <w:i w:val="false"/>
          <w:iCs w:val="false"/>
          <w:color w:val="000000"/>
          <w:u w:val="single"/>
          <w:shd w:fill="FFFFFF" w:val="clear"/>
        </w:rPr>
        <w:t>Ademais, esse sistema possui condição de disputa? O sistema possui região crítica? Caso positivo, aponte</w:t>
      </w:r>
      <w:r>
        <w:rPr>
          <w:rFonts w:cs="Arial" w:ascii="Arial" w:hAnsi="Arial"/>
          <w:i w:val="false"/>
          <w:iCs w:val="false"/>
          <w:color w:val="000000"/>
          <w:u w:val="single"/>
          <w:shd w:fill="FFFFFF" w:val="clear"/>
        </w:rPr>
        <w:t>.</w:t>
      </w:r>
    </w:p>
    <w:p>
      <w:pPr>
        <w:pStyle w:val="Normal"/>
        <w:ind w:left="-1134" w:right="-1135" w:hanging="0"/>
        <w:jc w:val="both"/>
        <w:rPr/>
      </w:pPr>
      <w:r>
        <w:rPr>
          <w:rFonts w:cs="Arial" w:ascii="Arial" w:hAnsi="Arial"/>
          <w:b/>
          <w:color w:val="000000"/>
          <w:sz w:val="20"/>
          <w:szCs w:val="20"/>
          <w:u w:val="single"/>
          <w:shd w:fill="FFFFFF" w:val="clear"/>
        </w:rPr>
        <w:t xml:space="preserve"> </w:t>
      </w:r>
      <w:r>
        <w:rPr>
          <w:rFonts w:cs="Arial" w:ascii="Arial" w:hAnsi="Arial"/>
          <w:b/>
          <w:sz w:val="20"/>
          <w:szCs w:val="20"/>
          <w:u w:val="single"/>
        </w:rPr>
        <w:t xml:space="preserve">Obs: Não precisa mostrar a criação das threads, mas você deve demonstrar a utilização de outros recursos necessários para a resposta. </w:t>
      </w:r>
      <w:r>
        <w:rPr>
          <w:b/>
          <w:u w:val="single"/>
          <w:lang w:val="en-US"/>
        </w:rPr>
        <w:t xml:space="preserve">(2,5). </w:t>
      </w:r>
    </w:p>
    <w:p>
      <w:pPr>
        <w:pStyle w:val="Normal"/>
        <w:ind w:left="-1134" w:right="-1135" w:hanging="0"/>
        <w:jc w:val="both"/>
        <w:rPr/>
      </w:pPr>
      <w:r>
        <w:rPr>
          <w:rFonts w:cs="Courier New" w:ascii="Courier New" w:hAnsi="Courier New"/>
          <w:sz w:val="20"/>
          <w:lang w:val="en-US"/>
        </w:rPr>
        <w:t xml:space="preserve">int pthread_mutex_unlock(pthread_mutex_t *mutex); int pthread_mutex_lock(pthread_mutex_t *mutex); int pthread_cond_wait(pthread_cond_t *cond, pthread_mutex_t *mutex); int pthread_cond_signal(pthread_cond_t *cond) int pthread_mutex_init(pthread_mutex_t *mutex, const pthread_mutexattr_t *attr);int pthread_mutex_destroy(pthread_mutex_t *mutex); 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 xml:space="preserve">int pthread_join(pthread_t 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thread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, void **</w:t>
      </w:r>
      <w:r>
        <w:rPr>
          <w:rStyle w:val="SourceText"/>
          <w:b w:val="false"/>
          <w:i/>
          <w:caps w:val="false"/>
          <w:smallCaps w:val="false"/>
          <w:color w:val="000000"/>
          <w:spacing w:val="0"/>
          <w:sz w:val="20"/>
          <w:lang w:val="en-US"/>
        </w:rPr>
        <w:t>value_ptr</w:t>
      </w:r>
      <w:r>
        <w:rPr>
          <w:rStyle w:val="SourceText"/>
          <w:b w:val="false"/>
          <w:i w:val="false"/>
          <w:caps w:val="false"/>
          <w:smallCaps w:val="false"/>
          <w:color w:val="000000"/>
          <w:spacing w:val="0"/>
          <w:sz w:val="20"/>
          <w:lang w:val="en-US"/>
        </w:rPr>
        <w:t>)</w:t>
      </w:r>
    </w:p>
    <w:p>
      <w:pPr>
        <w:pStyle w:val="Normal"/>
        <w:ind w:left="-1134" w:right="-1135" w:hanging="0"/>
        <w:jc w:val="both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</w:r>
    </w:p>
    <w:p>
      <w:pPr>
        <w:pStyle w:val="Normal"/>
        <w:spacing w:before="0" w:after="200"/>
        <w:ind w:left="-1134" w:right="-1135" w:hanging="0"/>
        <w:jc w:val="both"/>
        <w:rPr/>
      </w:pPr>
      <w:r>
        <w:rPr/>
      </w:r>
    </w:p>
    <w:sectPr>
      <w:type w:val="nextPage"/>
      <w:pgSz w:w="11906" w:h="16838"/>
      <w:pgMar w:left="1701" w:right="1701" w:header="0" w:top="538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d4d9d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b310b9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b310b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27173"/>
    <w:rPr>
      <w:rFonts w:ascii="Tahoma" w:hAnsi="Tahoma" w:cs="Tahoma"/>
      <w:sz w:val="16"/>
      <w:szCs w:val="1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b310b9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2717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5eb2"/>
    <w:pPr>
      <w:spacing w:before="0" w:after="200"/>
      <w:ind w:left="720" w:hanging="0"/>
      <w:contextualSpacing/>
    </w:pPr>
    <w:rPr>
      <w:rFonts w:ascii="Calibri" w:hAnsi="Calibri" w:eastAsia="Calibri" w:cs="Times New Roman"/>
      <w:lang w:eastAsia="en-US"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Application>LibreOffice/5.1.6.2$Linux_X86_64 LibreOffice_project/10m0$Build-2</Application>
  <Pages>1</Pages>
  <Words>252</Words>
  <Characters>1535</Characters>
  <CharactersWithSpaces>1786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2016-10-06T00:20:00Z</dcterms:created>
  <dc:creator>eagtav</dc:creator>
  <dc:description/>
  <dc:language>pt-BR</dc:language>
  <cp:lastModifiedBy/>
  <cp:lastPrinted>2016-05-17T00:45:00Z</cp:lastPrinted>
  <dcterms:modified xsi:type="dcterms:W3CDTF">2018-10-03T20:10:59Z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