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134" w:right="-1135" w:hanging="0"/>
        <w:jc w:val="center"/>
        <w:rPr/>
      </w:pPr>
      <w:r>
        <w:rPr>
          <w:rFonts w:ascii="Arial" w:hAnsi="Arial"/>
          <w:b/>
          <w:sz w:val="22"/>
          <w:szCs w:val="22"/>
        </w:rPr>
        <w:t>Infraestrutura de Software - 2º Chamada/Final (2019.1)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sz w:val="20"/>
          <w:szCs w:val="20"/>
          <w:u w:val="single"/>
        </w:rPr>
        <w:t>Nome:</w:t>
      </w:r>
      <w:r>
        <w:rPr>
          <w:rFonts w:ascii="Arial" w:hAnsi="Arial"/>
          <w:b/>
          <w:sz w:val="20"/>
          <w:szCs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sz w:val="20"/>
          <w:szCs w:val="20"/>
          <w:u w:val="single"/>
        </w:rPr>
        <w:t xml:space="preserve"> Nota:</w:t>
      </w:r>
    </w:p>
    <w:p>
      <w:pPr>
        <w:pStyle w:val="Normal"/>
        <w:tabs>
          <w:tab w:val="left" w:pos="7755" w:leader="none"/>
        </w:tabs>
        <w:ind w:right="0" w:hanging="0"/>
        <w:jc w:val="left"/>
        <w:rPr>
          <w:rFonts w:ascii="Arial" w:hAnsi="Arial"/>
        </w:rPr>
      </w:pPr>
      <w:r>
        <w:rPr>
          <w:rFonts w:ascii="Arial" w:hAnsi="Arial"/>
          <w:b/>
          <w:sz w:val="20"/>
          <w:szCs w:val="20"/>
          <w:u w:val="single"/>
        </w:rPr>
        <w:t>Respostas das questões:</w:t>
      </w:r>
      <w:r>
        <w:rPr>
          <w:rFonts w:ascii="Arial" w:hAnsi="Arial"/>
          <w:b/>
          <w:sz w:val="20"/>
          <w:szCs w:val="20"/>
          <w:u w:val="none"/>
        </w:rPr>
        <w:t xml:space="preserve">            1.                             2.                       3.                        4.                                        </w:t>
      </w:r>
    </w:p>
    <w:p>
      <w:pPr>
        <w:pStyle w:val="TextBody"/>
        <w:spacing w:before="0" w:after="0"/>
        <w:ind w:left="-1134" w:right="-1135" w:hanging="0"/>
        <w:jc w:val="both"/>
        <w:rPr>
          <w:rFonts w:ascii="Arial" w:hAnsi="Arial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1. Escolha a alternativa correta considerando a veracidade (V) ou falsidade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(F)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das afirmações abaixo: (2,5)</w:t>
      </w:r>
    </w:p>
    <w:p>
      <w:pPr>
        <w:pStyle w:val="Normal"/>
        <w:spacing w:before="0" w:after="0"/>
        <w:ind w:left="-1134" w:right="-1277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(  ) Sistemas operacionais baseado em micronúcleo possuem todas as funcionalidades no modo kernel, mas são específicos para dispositivos móveis</w:t>
      </w:r>
    </w:p>
    <w:p>
      <w:pPr>
        <w:pStyle w:val="Normal"/>
        <w:spacing w:before="0" w:after="0"/>
        <w:ind w:left="-1134" w:right="-1277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(  )  </w:t>
      </w:r>
      <w:r>
        <w:rPr>
          <w:rFonts w:ascii="Arial" w:hAnsi="Arial"/>
          <w:i w:val="false"/>
          <w:iCs w:val="false"/>
          <w:sz w:val="22"/>
          <w:szCs w:val="22"/>
        </w:rPr>
        <w:t>Quando um processo é criado, ele se encontra no estado bloqueado inicialmente</w:t>
      </w:r>
      <w:r>
        <w:rPr>
          <w:rFonts w:ascii="Arial" w:hAnsi="Arial"/>
          <w:sz w:val="22"/>
          <w:szCs w:val="22"/>
        </w:rPr>
        <w:t>;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sz w:val="22"/>
          <w:szCs w:val="22"/>
        </w:rPr>
        <w:t>(  ) Threads no modo usuário são reconhecidas e gerenciadas pelo sistema operacional</w:t>
      </w:r>
    </w:p>
    <w:p>
      <w:pPr>
        <w:pStyle w:val="Normal"/>
        <w:spacing w:before="0" w:after="0"/>
        <w:ind w:left="-1134" w:right="-12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(  )</w:t>
      </w:r>
      <w:r>
        <w:rPr>
          <w:rFonts w:ascii="Arial" w:hAnsi="Arial"/>
          <w:i/>
          <w:iCs/>
          <w:sz w:val="22"/>
          <w:szCs w:val="22"/>
        </w:rPr>
        <w:t xml:space="preserve"> </w:t>
      </w:r>
      <w:r>
        <w:rPr>
          <w:rFonts w:ascii="Arial" w:hAnsi="Arial"/>
          <w:i w:val="false"/>
          <w:iCs w:val="false"/>
          <w:sz w:val="22"/>
          <w:szCs w:val="22"/>
        </w:rPr>
        <w:t>Threads são alternativas mais leves que processos para programação concorrente, pois compartilham o espaço de endereçamento de um mesmo processo</w:t>
      </w:r>
    </w:p>
    <w:p>
      <w:pPr>
        <w:pStyle w:val="TextBody"/>
        <w:spacing w:before="0" w:after="0"/>
        <w:ind w:left="-1134" w:right="-1135" w:hanging="0"/>
        <w:jc w:val="both"/>
        <w:rPr>
          <w:sz w:val="22"/>
          <w:szCs w:val="22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a) FFFF b) FFFV c)VVFV d) VFVV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</w:t>
      </w:r>
    </w:p>
    <w:p>
      <w:pPr>
        <w:pStyle w:val="TextBody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2. Escolha a alterativa 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single"/>
          <w:effect w:val="none"/>
        </w:rPr>
        <w:t>incorreta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 (2,5)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a) Memória virtual foi concebida para que programas, com espaço de endereçamento maior que a memória física, possam executar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b)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Trashing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é o mecanismo de limpeza geral de todas as molduras de página da memória física.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/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c) </w:t>
      </w:r>
      <w:r>
        <w:rPr>
          <w:rFonts w:ascii="Arial" w:hAnsi="Arial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Journaling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é uma técnica que permite aumentar a confiabilidade de um sistema de arquivo 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d) Em sistemas distribuídos, os computadores que compõem o sistema podem adotar sistemas operacionais diferentes 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e) nenhuma das respostas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3. Em relação a escalomento de processos, escolha a alternativa </w:t>
      </w:r>
      <w:r>
        <w:rPr>
          <w:rFonts w:ascii="Arial" w:hAnsi="Aria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single"/>
          <w:effect w:val="none"/>
        </w:rPr>
        <w:t>correta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(2,5).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a) Round-robin é uma técnica não-preemptiva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b) </w:t>
      </w:r>
      <w:r>
        <w:rPr>
          <w:rFonts w:ascii="Arial" w:hAnsi="Arial"/>
          <w:i/>
          <w:iCs/>
          <w:sz w:val="22"/>
          <w:szCs w:val="22"/>
        </w:rPr>
        <w:t>Multiple feedback queue</w:t>
      </w:r>
      <w:r>
        <w:rPr>
          <w:rFonts w:ascii="Arial" w:hAnsi="Arial"/>
          <w:i w:val="false"/>
          <w:iCs w:val="false"/>
          <w:sz w:val="22"/>
          <w:szCs w:val="22"/>
        </w:rPr>
        <w:t xml:space="preserve"> adota um quantum fixo para todos os processos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c) Fração justa é uma variação do algoritmo FIFO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 xml:space="preserve">d)  </w:t>
      </w:r>
      <w:r>
        <w:rPr>
          <w:rFonts w:ascii="Arial" w:hAnsi="Arial"/>
          <w:i/>
          <w:iCs/>
          <w:sz w:val="22"/>
          <w:szCs w:val="22"/>
        </w:rPr>
        <w:t xml:space="preserve">Multiple feedback queue </w:t>
      </w:r>
      <w:r>
        <w:rPr>
          <w:rFonts w:ascii="Arial" w:hAnsi="Arial"/>
          <w:i w:val="false"/>
          <w:iCs w:val="false"/>
          <w:sz w:val="22"/>
          <w:szCs w:val="22"/>
        </w:rPr>
        <w:t xml:space="preserve">prioriza os processos de sistemas </w:t>
      </w:r>
      <w:r>
        <w:rPr>
          <w:rFonts w:ascii="Arial" w:hAnsi="Arial"/>
          <w:i/>
          <w:iCs/>
          <w:sz w:val="22"/>
          <w:szCs w:val="22"/>
        </w:rPr>
        <w:t>batch</w:t>
      </w:r>
      <w:r>
        <w:rPr>
          <w:rFonts w:ascii="Arial" w:hAnsi="Arial"/>
          <w:i w:val="false"/>
          <w:iCs w:val="false"/>
          <w:sz w:val="22"/>
          <w:szCs w:val="22"/>
        </w:rPr>
        <w:t xml:space="preserve"> (lote)</w:t>
      </w:r>
    </w:p>
    <w:p>
      <w:pPr>
        <w:pStyle w:val="TextBody"/>
        <w:widowControl/>
        <w:overflowPunct w:val="false"/>
        <w:bidi w:val="0"/>
        <w:spacing w:before="0" w:after="0"/>
        <w:ind w:left="-1134" w:right="-1077" w:hanging="0"/>
        <w:jc w:val="both"/>
        <w:rPr/>
      </w:pPr>
      <w:r>
        <w:rPr>
          <w:rFonts w:ascii="Arial" w:hAnsi="Arial"/>
          <w:i w:val="false"/>
          <w:iCs w:val="false"/>
          <w:sz w:val="22"/>
          <w:szCs w:val="22"/>
        </w:rPr>
        <w:t>e) Os sistemas interativos são caracterizados pela adoção de processos limitados por E/S</w:t>
      </w:r>
    </w:p>
    <w:p>
      <w:pPr>
        <w:pStyle w:val="TextBody"/>
        <w:widowControl/>
        <w:overflowPunct w:val="false"/>
        <w:bidi w:val="0"/>
        <w:spacing w:before="0" w:after="0"/>
        <w:ind w:left="-1134" w:right="0" w:hanging="0"/>
        <w:jc w:val="both"/>
        <w:rPr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4.</w:t>
      </w:r>
      <w:r>
        <w:rPr>
          <w:rFonts w:cs="Calib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 Assuma um escalonamento preemptivo  no  código abaixo. Escolha a alternativa correta .(2,5)</w:t>
      </w:r>
    </w:p>
    <w:p>
      <w:pPr>
        <w:pStyle w:val="TextBody"/>
        <w:widowControl/>
        <w:overflowPunct w:val="false"/>
        <w:bidi w:val="0"/>
        <w:spacing w:before="0" w:after="140"/>
        <w:ind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31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overflowPunct w:val="false"/>
        <w:bidi w:val="0"/>
        <w:spacing w:lineRule="auto" w:line="288" w:before="0" w:after="0"/>
        <w:ind w:left="-1134" w:right="0" w:hanging="0"/>
        <w:jc w:val="both"/>
        <w:rPr/>
      </w:pPr>
      <w:r>
        <w:rPr>
          <w:rFonts w:ascii="Arial" w:hAnsi="Arial"/>
          <w:sz w:val="22"/>
          <w:szCs w:val="22"/>
        </w:rPr>
        <w:t>a) As 4 condições necessárias estão presentes, mas deadlock nunca ocorrerá</w:t>
      </w:r>
    </w:p>
    <w:p>
      <w:pPr>
        <w:pStyle w:val="TextBody"/>
        <w:widowControl/>
        <w:overflowPunct w:val="false"/>
        <w:bidi w:val="0"/>
        <w:spacing w:before="0" w:after="0"/>
        <w:ind w:left="-1134" w:right="0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b) As 4 condições necessárias estão presentes, mas o deadlock poderá ocorrer dependendo da ordem de execução das threads</w:t>
      </w:r>
    </w:p>
    <w:p>
      <w:pPr>
        <w:pStyle w:val="TextBody"/>
        <w:widowControl/>
        <w:overflowPunct w:val="false"/>
        <w:bidi w:val="0"/>
        <w:spacing w:before="0" w:after="0"/>
        <w:ind w:left="-1134" w:right="0" w:hanging="0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c) As 4 condições necessárias estão presentes e deadlock sempre ocorrerá</w:t>
      </w:r>
    </w:p>
    <w:p>
      <w:pPr>
        <w:pStyle w:val="TextBody"/>
        <w:widowControl/>
        <w:overflowPunct w:val="false"/>
        <w:bidi w:val="0"/>
        <w:spacing w:before="0" w:after="0"/>
        <w:ind w:left="-1134" w:right="0" w:hanging="0"/>
        <w:jc w:val="both"/>
        <w:rPr/>
      </w:pPr>
      <w:r>
        <w:rPr>
          <w:rFonts w:ascii="Arial" w:hAnsi="Arial"/>
          <w:sz w:val="22"/>
          <w:szCs w:val="22"/>
        </w:rPr>
        <w:t>d) 2 condições necessárias estão ausentes e, assim, deadlock nunca poderá ocorrer</w:t>
      </w:r>
    </w:p>
    <w:sectPr>
      <w:headerReference w:type="default" r:id="rId3"/>
      <w:type w:val="nextPage"/>
      <w:pgSz w:w="11906" w:h="16838"/>
      <w:pgMar w:left="1701" w:right="1701" w:header="538" w:top="800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Arial" w:hAnsi="Arial" w:cs="DejaVu Sans"/>
      <w:sz w:val="24"/>
    </w:rPr>
  </w:style>
  <w:style w:type="character" w:styleId="ListLabel2">
    <w:name w:val="ListLabel 2"/>
    <w:qFormat/>
    <w:rPr>
      <w:rFonts w:ascii="Arial" w:hAnsi="Arial" w:cs="DejaVu Sans"/>
      <w:sz w:val="24"/>
    </w:rPr>
  </w:style>
  <w:style w:type="character" w:styleId="ListLabel3">
    <w:name w:val="ListLabel 3"/>
    <w:qFormat/>
    <w:rPr>
      <w:rFonts w:cs="DejaVu San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Calibri" w:hAnsi="Calibri" w:eastAsia="Calibri" w:cs="Times New Roman"/>
      <w:lang w:eastAsia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Application>LibreOffice/5.1.6.2$Linux_X86_64 LibreOffice_project/10m0$Build-2</Application>
  <Pages>1</Pages>
  <Words>313</Words>
  <Characters>1730</Characters>
  <CharactersWithSpaces>2279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2016-05-15T13:17:00Z</dcterms:created>
  <dc:creator>eagtav</dc:creator>
  <dc:description/>
  <dc:language>pt-BR</dc:language>
  <cp:lastModifiedBy/>
  <cp:lastPrinted>2016-06-28T01:11:00Z</cp:lastPrinted>
  <dcterms:modified xsi:type="dcterms:W3CDTF">2019-05-13T18:43:39Z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