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right="-1135" w:hanging="0"/>
        <w:jc w:val="center"/>
        <w:rPr/>
      </w:pPr>
      <w:r>
        <w:rPr>
          <w:b/>
          <w:sz w:val="28"/>
        </w:rPr>
        <w:t>Infraestrutura de Software - 1º EE (2019.1)</w:t>
      </w:r>
    </w:p>
    <w:p>
      <w:pPr>
        <w:pStyle w:val="ListParagraph"/>
        <w:widowControl/>
        <w:bidi w:val="0"/>
        <w:spacing w:lineRule="auto" w:line="276" w:before="0" w:after="200"/>
        <w:ind w:left="-1134" w:right="-1304" w:hanging="0"/>
        <w:contextualSpacing/>
        <w:jc w:val="both"/>
        <w:rPr/>
      </w:pPr>
      <w:r>
        <w:rPr/>
        <w:t>1. Sistemas operacionais podem ser uma máquina abstrata e proveem uma interface denominada chamada ao sistema (</w:t>
      </w:r>
      <w:r>
        <w:rPr>
          <w:i/>
          <w:iCs/>
          <w:u w:val="none"/>
        </w:rPr>
        <w:t>system call</w:t>
      </w:r>
      <w:r>
        <w:rPr/>
        <w:t>).</w:t>
      </w:r>
      <w:r>
        <w:rPr>
          <w:b/>
          <w:bCs/>
          <w:u w:val="single"/>
        </w:rPr>
        <w:t xml:space="preserve"> O que é chamada ao sistema (system call) e como funciona </w:t>
      </w:r>
      <w:r>
        <w:rPr>
          <w:b/>
          <w:bCs/>
          <w:u w:val="single"/>
        </w:rPr>
        <w:t>(incluindo etapas internas do sistema operacional)</w:t>
      </w:r>
      <w:r>
        <w:rPr/>
        <w:t>?  (2,0)</w:t>
      </w:r>
    </w:p>
    <w:p>
      <w:pPr>
        <w:pStyle w:val="Normal"/>
        <w:ind w:left="-1134" w:right="-1135" w:hanging="0"/>
        <w:jc w:val="both"/>
        <w:rPr/>
      </w:pPr>
      <w:r>
        <w:rPr/>
        <w:t>2. No código abaixo, deadlock pode ocorrer? Explique mostrando um exemplo e a relação com as  4 condições necessárias para que um deadlock ocorra. (2,5)</w:t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2935" cy="2405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left="-1134" w:right="-1135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left="-1134" w:right="-1135" w:hanging="0"/>
        <w:jc w:val="both"/>
        <w:rPr/>
      </w:pPr>
      <w:r>
        <w:rPr>
          <w:rFonts w:eastAsia="Times New Roman" w:cs="Times New Roman"/>
        </w:rPr>
        <w:t>3. Explique a organização de um kernel micronúcelo (1,5).</w:t>
      </w:r>
    </w:p>
    <w:p>
      <w:pPr>
        <w:pStyle w:val="Normal"/>
        <w:ind w:left="-1134" w:right="-1135" w:hanging="0"/>
        <w:jc w:val="both"/>
        <w:rPr/>
      </w:pPr>
      <w:r>
        <w:rPr>
          <w:rFonts w:eastAsia="Times New Roman" w:cs="Times New Roman"/>
        </w:rPr>
        <w:t xml:space="preserve">4. Faça resumo de como funciona  e a inicialização do </w:t>
      </w:r>
      <w:r>
        <w:rPr>
          <w:rFonts w:eastAsia="Times New Roman" w:cs="Times New Roman"/>
          <w:i/>
        </w:rPr>
        <w:t>bootloader</w:t>
      </w:r>
      <w:r>
        <w:rPr>
          <w:i/>
        </w:rPr>
        <w:t xml:space="preserve"> </w:t>
      </w:r>
      <w:r>
        <w:rPr/>
        <w:t>de 2 etapas</w:t>
      </w:r>
      <w:r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em um arquitetura x86</w:t>
      </w:r>
      <w:r>
        <w:rPr>
          <w:rFonts w:eastAsia="Times New Roman" w:cs="Times New Roman"/>
          <w:i/>
        </w:rPr>
        <w:t xml:space="preserve">. </w:t>
      </w:r>
      <w:r>
        <w:rPr>
          <w:rFonts w:eastAsia="Times New Roman" w:cs="Times New Roman"/>
        </w:rPr>
        <w:t>Quais são os cuidados necessários no código ASM?(ex: localização disco, memória...). (1,5)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ind w:left="-1134" w:right="-1135" w:hanging="0"/>
        <w:jc w:val="both"/>
        <w:rPr/>
      </w:pPr>
      <w:r>
        <w:rPr/>
        <w:t xml:space="preserve">6. </w:t>
      </w:r>
      <w:r>
        <w:rPr>
          <w:rFonts w:cs="Arial" w:ascii="Arial" w:hAnsi="Arial"/>
          <w:b/>
          <w:color w:val="000000"/>
          <w:u w:val="single"/>
          <w:shd w:fill="FFFFFF" w:val="clear"/>
        </w:rPr>
        <w:t>Implemente um sistema</w:t>
      </w:r>
      <w:r>
        <w:rPr>
          <w:rFonts w:cs="Arial" w:ascii="Arial" w:hAnsi="Arial"/>
          <w:color w:val="000000"/>
          <w:shd w:fill="FFFFFF" w:val="clear"/>
        </w:rPr>
        <w:t xml:space="preserve"> de arrecadação de doação, no qual é composto por várias threads. Ao iniciar a execução, cada thread deve incrementar o contador </w:t>
      </w:r>
      <w:r>
        <w:rPr>
          <w:rFonts w:cs="Arial" w:ascii="Arial" w:hAnsi="Arial"/>
          <w:i/>
          <w:iCs/>
          <w:color w:val="000000"/>
          <w:shd w:fill="FFFFFF" w:val="clear"/>
        </w:rPr>
        <w:t>doação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, uma variável inteira global, em uma unidade. Ao concluir a execução,  cada thread também deverá decrementar o contador em uma unidade. Assuma um mesmo código a ser usado pelas threads </w:t>
      </w:r>
      <w:r>
        <w:rPr>
          <w:rFonts w:cs="Arial" w:ascii="Arial" w:hAnsi="Arial"/>
          <w:b/>
          <w:bCs/>
          <w:i w:val="false"/>
          <w:iCs w:val="false"/>
          <w:color w:val="000000"/>
          <w:u w:val="single"/>
          <w:shd w:fill="FFFFFF" w:val="clear"/>
        </w:rPr>
        <w:t>e não se preocupe com o código a ser executado entre as manipulações do contador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. Após a manipulação do contador por uma thread, outras threads deverão ter acesso para incrementá-lo ou decrementá-lo. </w:t>
      </w:r>
      <w:r>
        <w:rPr>
          <w:rFonts w:cs="Arial" w:ascii="Arial" w:hAnsi="Arial"/>
          <w:b/>
          <w:bCs/>
          <w:i w:val="false"/>
          <w:iCs w:val="false"/>
          <w:color w:val="000000"/>
          <w:u w:val="single"/>
          <w:shd w:fill="FFFFFF" w:val="clear"/>
        </w:rPr>
        <w:t>Ademais, esse sistema possui condição de disputa? O sistema possui região crítica? Caso positivo, aponte</w:t>
      </w:r>
      <w:r>
        <w:rPr>
          <w:rFonts w:cs="Arial" w:ascii="Arial" w:hAnsi="Arial"/>
          <w:i w:val="false"/>
          <w:iCs w:val="false"/>
          <w:color w:val="000000"/>
          <w:u w:val="single"/>
          <w:shd w:fill="FFFFFF" w:val="clear"/>
        </w:rPr>
        <w:t>.</w:t>
      </w:r>
    </w:p>
    <w:p>
      <w:pPr>
        <w:pStyle w:val="Normal"/>
        <w:ind w:left="-1134" w:right="-1135" w:hanging="0"/>
        <w:jc w:val="both"/>
        <w:rPr/>
      </w:pPr>
      <w:r>
        <w:rPr>
          <w:rFonts w:cs="Arial" w:ascii="Arial" w:hAnsi="Arial"/>
          <w:b/>
          <w:color w:val="000000"/>
          <w:sz w:val="20"/>
          <w:szCs w:val="20"/>
          <w:u w:val="single"/>
          <w:shd w:fill="FFFFFF" w:val="clear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</w:rPr>
        <w:t xml:space="preserve">Obs: Não precisa mostrar a criação das threads, mas você deve demonstrar a utilização de outros recursos necessários para a resposta. </w:t>
      </w:r>
      <w:r>
        <w:rPr>
          <w:b/>
          <w:u w:val="single"/>
          <w:lang w:val="en-US"/>
        </w:rPr>
        <w:t xml:space="preserve">(2,5). </w:t>
      </w:r>
    </w:p>
    <w:p>
      <w:pPr>
        <w:pStyle w:val="Normal"/>
        <w:ind w:left="-1134" w:right="-1135" w:hanging="0"/>
        <w:jc w:val="both"/>
        <w:rPr/>
      </w:pPr>
      <w:r>
        <w:rPr>
          <w:rFonts w:cs="Courier New" w:ascii="Courier New" w:hAnsi="Courier New"/>
          <w:sz w:val="20"/>
          <w:lang w:val="en-US"/>
        </w:rPr>
        <w:t xml:space="preserve">int pthread_mutex_unlock(pthread_mutex_t *mutex); int pthread_mutex_lock(pthread_mutex_t *mutex); int pthread_cond_wait(pthread_cond_t *cond, pthread_mutex_t *mutex); int pthread_cond_signal(pthread_cond_t *cond) int pthread_mutex_init(pthread_mutex_t *mutex, const pthread_mutexattr_t *attr);int pthread_mutex_destroy(pthread_mutex_t *mutex);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int pthread_join(pthread_t 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thread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, void **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value_ptr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)</w:t>
      </w:r>
    </w:p>
    <w:p>
      <w:pPr>
        <w:pStyle w:val="Normal"/>
        <w:ind w:left="-1134" w:right="-1135" w:hanging="0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</w:r>
    </w:p>
    <w:p>
      <w:pPr>
        <w:pStyle w:val="Normal"/>
        <w:spacing w:before="0" w:after="200"/>
        <w:ind w:left="-1134" w:right="-1135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53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4d9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10b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10b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7173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1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eb2"/>
    <w:pPr>
      <w:spacing w:before="0" w:after="20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LibreOffice/5.1.6.2$Linux_X86_64 LibreOffice_project/10m0$Build-2</Application>
  <Pages>1</Pages>
  <Words>259</Words>
  <Characters>1613</Characters>
  <CharactersWithSpaces>1871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2016-10-06T00:20:00Z</dcterms:created>
  <dc:creator>eagtav</dc:creator>
  <dc:description/>
  <dc:language>pt-BR</dc:language>
  <cp:lastModifiedBy/>
  <cp:lastPrinted>2016-05-17T00:45:00Z</cp:lastPrinted>
  <dcterms:modified xsi:type="dcterms:W3CDTF">2019-04-08T20:41:08Z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