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Infraestrutura de Software 2022.1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2a Chamada/Final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O que é Spin Lock? Mostre um exemplo. (2,0)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Veja os códigos abaixo. (a) e (b) são códigos de aplicações distintas.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pthread_cond_wait(&amp;var_cond,&amp;mutex);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pthread_mutex_lock(&amp;mutex);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regiao_critica();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pthread_mutex_unlock(&amp;mutex);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pthread_cond_signal(&amp;var_cond);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pthread_mutex_lock(&amp;mutex);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regiao_critica();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pthread_mutex_unlock(&amp;mutex);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(b)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Assumindo que as variáveis foram devidamente inicializadas, existe algum mau uso das funcionalidades de </w:t>
      </w:r>
      <w:r w:rsidDel="00000000" w:rsidR="00000000" w:rsidRPr="00000000">
        <w:rPr>
          <w:i w:val="1"/>
          <w:rtl w:val="0"/>
        </w:rPr>
        <w:t xml:space="preserve">pthreads</w:t>
      </w:r>
      <w:r w:rsidDel="00000000" w:rsidR="00000000" w:rsidRPr="00000000">
        <w:rPr>
          <w:rtl w:val="0"/>
        </w:rPr>
        <w:t xml:space="preserve">? Justifique sua resposta para cada item (2,0)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Explique o que seria  </w:t>
      </w:r>
      <w:r w:rsidDel="00000000" w:rsidR="00000000" w:rsidRPr="00000000">
        <w:rPr>
          <w:i w:val="1"/>
          <w:rtl w:val="0"/>
        </w:rPr>
        <w:t xml:space="preserve">System Calls </w:t>
      </w:r>
      <w:r w:rsidDel="00000000" w:rsidR="00000000" w:rsidRPr="00000000">
        <w:rPr>
          <w:rtl w:val="0"/>
        </w:rPr>
        <w:t xml:space="preserve">(chamadas ao sistema) e a relação com o conceito máquina estendida (2,0).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4. Implemente um sistema nacional bancário usando </w:t>
      </w:r>
      <w:r w:rsidDel="00000000" w:rsidR="00000000" w:rsidRPr="00000000">
        <w:rPr>
          <w:i w:val="1"/>
          <w:rtl w:val="0"/>
        </w:rPr>
        <w:t xml:space="preserve">pthread</w:t>
      </w:r>
      <w:r w:rsidDel="00000000" w:rsidR="00000000" w:rsidRPr="00000000">
        <w:rPr>
          <w:rtl w:val="0"/>
        </w:rPr>
        <w:t xml:space="preserve">. Este é composto por uma </w:t>
      </w:r>
      <w:r w:rsidDel="00000000" w:rsidR="00000000" w:rsidRPr="00000000">
        <w:rPr>
          <w:i w:val="1"/>
          <w:rtl w:val="0"/>
        </w:rPr>
        <w:t xml:space="preserve">thread </w:t>
      </w:r>
      <w:r w:rsidDel="00000000" w:rsidR="00000000" w:rsidRPr="00000000">
        <w:rPr>
          <w:rtl w:val="0"/>
        </w:rPr>
        <w:t xml:space="preserve">banco central e outras denominadas banco.  A </w:t>
      </w:r>
      <w:r w:rsidDel="00000000" w:rsidR="00000000" w:rsidRPr="00000000">
        <w:rPr>
          <w:i w:val="1"/>
          <w:rtl w:val="0"/>
        </w:rPr>
        <w:t xml:space="preserve">thread </w:t>
      </w:r>
      <w:r w:rsidDel="00000000" w:rsidR="00000000" w:rsidRPr="00000000">
        <w:rPr>
          <w:rtl w:val="0"/>
        </w:rPr>
        <w:t xml:space="preserve">banco_central informará quando os bancos deverão abrir ou fechar. Os bancos ficam dormindo até receber a notificação do banco central para abertura do expediente. Após abrirem, voltam a ficar dormindo até receberem a notificação (pelo banco central) para mudar o estado para fechado. Este ciclo deve ser executado em um laço infinito. Assuma a função void timer(int horas) para fazer a contagem de tempo de forma síncrona, e o banco_central deverá enviar uma notificação a cada 12 horas. </w:t>
      </w:r>
      <w:r w:rsidDel="00000000" w:rsidR="00000000" w:rsidRPr="00000000">
        <w:rPr>
          <w:b w:val="1"/>
          <w:rtl w:val="0"/>
        </w:rPr>
        <w:t xml:space="preserve">Ademais, responda se existe a possibilidade de deadlock no código.</w:t>
      </w:r>
    </w:p>
    <w:p w:rsidR="00000000" w:rsidDel="00000000" w:rsidP="00000000" w:rsidRDefault="00000000" w:rsidRPr="00000000" w14:paraId="0000001D">
      <w:pPr>
        <w:spacing w:after="200" w:before="240" w:line="276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Obs: Não precisa mostrar a criação das threads, mas você deve demonstrar a utilização de outros recursos necessários para a resposta. (4,0).</w:t>
      </w:r>
    </w:p>
    <w:p w:rsidR="00000000" w:rsidDel="00000000" w:rsidP="00000000" w:rsidRDefault="00000000" w:rsidRPr="00000000" w14:paraId="0000001E">
      <w:pPr>
        <w:spacing w:after="200" w:before="240" w:line="276" w:lineRule="auto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pthread_mutex_unlock(pthread_mutex_t *mutex); int pthread_mutex_lock(pthread_mutex_t *mutex); int pthread_cond_wait(pthread_cond_t *cond, pthread_mutex_t *mutex); int pthread_cond_signal(pthread_cond_t *cond);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 pthread_cond_broadcast(pthread_cond_t *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 pthread_mutex_init(pthread_mutex_t *mutex, const pthread_mutexattr_t *attr);int pthread_mutex_destroy(pthread_mutex_t *mutex); int pthread_join(pthread_t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void **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value_ptr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int pthread_barrier_wait(pthread_barrier_t *barrier); int pthread_barrier_init(pthread_barrier_t * barrier, const pthread_barrierattr_t * attr,  unsigned int count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