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96" w:rsidRDefault="003E47BE" w:rsidP="003E47BE">
      <w:pPr>
        <w:jc w:val="center"/>
      </w:pPr>
      <w:r>
        <w:t>Fatorial de um numero</w:t>
      </w:r>
    </w:p>
    <w:p w:rsidR="003E47BE" w:rsidRDefault="003E47BE" w:rsidP="003E47BE">
      <w:pPr>
        <w:jc w:val="center"/>
      </w:pPr>
    </w:p>
    <w:p w:rsidR="003E47BE" w:rsidRDefault="003E47BE" w:rsidP="003E47BE">
      <w:r>
        <w:t>Para fazer um fatorial de um numero</w:t>
      </w:r>
    </w:p>
    <w:p w:rsidR="003E47BE" w:rsidRDefault="003E47BE" w:rsidP="003E47BE">
      <w:r>
        <w:t xml:space="preserve">Primeiro pegue um </w:t>
      </w:r>
      <w:proofErr w:type="spellStart"/>
      <w:r>
        <w:t>numero</w:t>
      </w:r>
      <w:proofErr w:type="spellEnd"/>
      <w:r>
        <w:t xml:space="preserve"> inteiro maior que zero</w:t>
      </w:r>
    </w:p>
    <w:p w:rsidR="003E47BE" w:rsidRDefault="003E47BE" w:rsidP="003E47BE">
      <w:proofErr w:type="gramStart"/>
      <w:r>
        <w:t>Depois  faça</w:t>
      </w:r>
      <w:proofErr w:type="gramEnd"/>
      <w:r>
        <w:t xml:space="preserve"> uma multiplicação decrescente dos números inteiros anteriores a ele </w:t>
      </w:r>
    </w:p>
    <w:p w:rsidR="003E47BE" w:rsidRDefault="003E47BE" w:rsidP="003E47BE">
      <w:r>
        <w:t>Assim você terá um fatorial de um numero</w:t>
      </w:r>
      <w:bookmarkStart w:id="0" w:name="_GoBack"/>
      <w:bookmarkEnd w:id="0"/>
    </w:p>
    <w:sectPr w:rsidR="003E4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3C"/>
    <w:rsid w:val="000E37A1"/>
    <w:rsid w:val="00396120"/>
    <w:rsid w:val="003E47BE"/>
    <w:rsid w:val="00A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6E62"/>
  <w15:chartTrackingRefBased/>
  <w15:docId w15:val="{F8D568F5-7230-4428-8C50-BC02C653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SALAROLI DOS SANTOS</dc:creator>
  <cp:keywords/>
  <dc:description/>
  <cp:lastModifiedBy>DAVI SALAROLI DOS SANTOS</cp:lastModifiedBy>
  <cp:revision>3</cp:revision>
  <dcterms:created xsi:type="dcterms:W3CDTF">2024-05-16T12:56:00Z</dcterms:created>
  <dcterms:modified xsi:type="dcterms:W3CDTF">2024-05-16T13:04:00Z</dcterms:modified>
</cp:coreProperties>
</file>