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bookmarkStart w:colFirst="0" w:colLast="0" w:name="_okjuihyc6g9s" w:id="0"/>
      <w:bookmarkEnd w:id="0"/>
      <w:r w:rsidDel="00000000" w:rsidR="00000000" w:rsidRPr="00000000">
        <w:rPr>
          <w:b w:val="1"/>
          <w:sz w:val="24"/>
          <w:szCs w:val="24"/>
          <w:rtl w:val="0"/>
        </w:rPr>
        <w:t xml:space="preserve">INSTITUTO FEDERAL DE EDUCAÇÃO, CIÊNCIA E TECNOLOGIA BAIANO </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i w:val="1"/>
          <w:sz w:val="24"/>
          <w:szCs w:val="24"/>
          <w:rtl w:val="0"/>
        </w:rPr>
        <w:t xml:space="preserve">CAMPUS GUANAMBI</w:t>
        <w:br w:type="textWrapping"/>
      </w:r>
      <w:r w:rsidDel="00000000" w:rsidR="00000000" w:rsidRPr="00000000">
        <w:rPr>
          <w:b w:val="1"/>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SISTEMA DE </w:t>
      </w:r>
      <w:r w:rsidDel="00000000" w:rsidR="00000000" w:rsidRPr="00000000">
        <w:rPr>
          <w:b w:val="1"/>
          <w:rtl w:val="0"/>
        </w:rPr>
        <w:t xml:space="preserve">AUXÍLIO PSICOLÓGICO</w:t>
      </w: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Cauane Marques Rodrigues Araújo</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Davi Gama Souza Santos</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Genésio Faustino Teixeira Júnior</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João Gabriel Ferreira Santos</w:t>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sz w:val="24"/>
          <w:szCs w:val="24"/>
          <w:rtl w:val="0"/>
        </w:rPr>
        <w:t xml:space="preserve">GUANAMBI-BA</w:t>
      </w:r>
    </w:p>
    <w:p w:rsidR="00000000" w:rsidDel="00000000" w:rsidP="00000000" w:rsidRDefault="00000000" w:rsidRPr="00000000" w14:paraId="00000019">
      <w:pPr>
        <w:spacing w:line="360" w:lineRule="auto"/>
        <w:jc w:val="center"/>
        <w:rPr>
          <w:sz w:val="24"/>
          <w:szCs w:val="24"/>
        </w:rPr>
      </w:pPr>
      <w:r w:rsidDel="00000000" w:rsidR="00000000" w:rsidRPr="00000000">
        <w:rPr>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sz w:val="24"/>
          <w:szCs w:val="24"/>
          <w:rtl w:val="0"/>
        </w:rPr>
        <w:t xml:space="preserve">Cauane Marques Rodrigues Araújo</w:t>
        <w:br w:type="textWrapping"/>
        <w:t xml:space="preserve">Davi Gama Souza Santos</w:t>
        <w:br w:type="textWrapping"/>
        <w:t xml:space="preserve">Genésio Faustino Teixeira Júnior</w:t>
        <w:br w:type="textWrapping"/>
        <w:t xml:space="preserve">João Gabriel Ferreira Santos</w:t>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rtl w:val="0"/>
        </w:rPr>
        <w:t xml:space="preserve">SISTEMA DE </w:t>
      </w:r>
      <w:r w:rsidDel="00000000" w:rsidR="00000000" w:rsidRPr="00000000">
        <w:rPr>
          <w:b w:val="1"/>
          <w:rtl w:val="0"/>
        </w:rPr>
        <w:t xml:space="preserve">AUXÍLIO PSICOLÓGICO</w:t>
      </w: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ind w:left="3968.5039370078744" w:firstLine="0"/>
        <w:jc w:val="right"/>
        <w:rPr>
          <w:b w:val="1"/>
          <w:sz w:val="24"/>
          <w:szCs w:val="24"/>
        </w:rPr>
      </w:pPr>
      <w:r w:rsidDel="00000000" w:rsidR="00000000" w:rsidRPr="00000000">
        <w:rPr>
          <w:rtl w:val="0"/>
        </w:rPr>
      </w:r>
    </w:p>
    <w:p w:rsidR="00000000" w:rsidDel="00000000" w:rsidP="00000000" w:rsidRDefault="00000000" w:rsidRPr="00000000" w14:paraId="00000028">
      <w:pPr>
        <w:spacing w:line="360" w:lineRule="auto"/>
        <w:ind w:left="3968.5039370078744" w:firstLine="0"/>
        <w:jc w:val="right"/>
        <w:rPr/>
      </w:pPr>
      <w:r w:rsidDel="00000000" w:rsidR="00000000" w:rsidRPr="00000000">
        <w:rPr>
          <w:rtl w:val="0"/>
        </w:rPr>
        <w:t xml:space="preserve">Orientador | Professor: Débora</w:t>
      </w:r>
    </w:p>
    <w:p w:rsidR="00000000" w:rsidDel="00000000" w:rsidP="00000000" w:rsidRDefault="00000000" w:rsidRPr="00000000" w14:paraId="00000029">
      <w:pPr>
        <w:spacing w:line="360" w:lineRule="auto"/>
        <w:ind w:left="3968.5039370078744" w:firstLine="0"/>
        <w:jc w:val="right"/>
        <w:rPr/>
      </w:pPr>
      <w:r w:rsidDel="00000000" w:rsidR="00000000" w:rsidRPr="00000000">
        <w:rPr>
          <w:rtl w:val="0"/>
        </w:rPr>
      </w:r>
    </w:p>
    <w:p w:rsidR="00000000" w:rsidDel="00000000" w:rsidP="00000000" w:rsidRDefault="00000000" w:rsidRPr="00000000" w14:paraId="0000002A">
      <w:pPr>
        <w:spacing w:line="360" w:lineRule="auto"/>
        <w:ind w:left="3968.5039370078744" w:firstLine="0"/>
        <w:jc w:val="right"/>
        <w:rPr/>
      </w:pPr>
      <w:r w:rsidDel="00000000" w:rsidR="00000000" w:rsidRPr="00000000">
        <w:rPr>
          <w:rtl w:val="0"/>
        </w:rPr>
      </w:r>
    </w:p>
    <w:p w:rsidR="00000000" w:rsidDel="00000000" w:rsidP="00000000" w:rsidRDefault="00000000" w:rsidRPr="00000000" w14:paraId="0000002B">
      <w:pPr>
        <w:spacing w:line="360" w:lineRule="auto"/>
        <w:ind w:left="3968.5039370078744" w:firstLine="0"/>
        <w:jc w:val="right"/>
        <w:rPr/>
      </w:pPr>
      <w:r w:rsidDel="00000000" w:rsidR="00000000" w:rsidRPr="00000000">
        <w:rPr>
          <w:rtl w:val="0"/>
        </w:rPr>
      </w:r>
    </w:p>
    <w:p w:rsidR="00000000" w:rsidDel="00000000" w:rsidP="00000000" w:rsidRDefault="00000000" w:rsidRPr="00000000" w14:paraId="0000002C">
      <w:pPr>
        <w:spacing w:line="360" w:lineRule="auto"/>
        <w:ind w:left="3968.5039370078744" w:firstLine="0"/>
        <w:jc w:val="right"/>
        <w:rPr/>
      </w:pPr>
      <w:r w:rsidDel="00000000" w:rsidR="00000000" w:rsidRPr="00000000">
        <w:rPr>
          <w:rtl w:val="0"/>
        </w:rPr>
      </w:r>
    </w:p>
    <w:p w:rsidR="00000000" w:rsidDel="00000000" w:rsidP="00000000" w:rsidRDefault="00000000" w:rsidRPr="00000000" w14:paraId="0000002D">
      <w:pPr>
        <w:spacing w:line="360" w:lineRule="auto"/>
        <w:ind w:left="3968.5039370078744" w:firstLine="0"/>
        <w:jc w:val="right"/>
        <w:rPr/>
      </w:pPr>
      <w:r w:rsidDel="00000000" w:rsidR="00000000" w:rsidRPr="00000000">
        <w:rPr>
          <w:rtl w:val="0"/>
        </w:rPr>
      </w:r>
    </w:p>
    <w:p w:rsidR="00000000" w:rsidDel="00000000" w:rsidP="00000000" w:rsidRDefault="00000000" w:rsidRPr="00000000" w14:paraId="0000002E">
      <w:pPr>
        <w:spacing w:line="360" w:lineRule="auto"/>
        <w:ind w:left="3968.5039370078744" w:firstLine="0"/>
        <w:jc w:val="right"/>
        <w:rPr/>
      </w:pPr>
      <w:r w:rsidDel="00000000" w:rsidR="00000000" w:rsidRPr="00000000">
        <w:rPr>
          <w:rtl w:val="0"/>
        </w:rPr>
        <w:br w:type="textWrapping"/>
      </w:r>
    </w:p>
    <w:p w:rsidR="00000000" w:rsidDel="00000000" w:rsidP="00000000" w:rsidRDefault="00000000" w:rsidRPr="00000000" w14:paraId="0000002F">
      <w:pPr>
        <w:spacing w:line="360" w:lineRule="auto"/>
        <w:ind w:left="4422" w:firstLine="0"/>
        <w:jc w:val="center"/>
        <w:rPr>
          <w:b w:val="1"/>
          <w:sz w:val="24"/>
          <w:szCs w:val="24"/>
        </w:rPr>
      </w:pPr>
      <w:r w:rsidDel="00000000" w:rsidR="00000000" w:rsidRPr="00000000">
        <w:rPr>
          <w:b w:val="1"/>
          <w:sz w:val="24"/>
          <w:szCs w:val="24"/>
          <w:rtl w:val="0"/>
        </w:rPr>
        <w:br w:type="textWrapping"/>
        <w:br w:type="textWrapping"/>
        <w:br w:type="textWrapping"/>
      </w:r>
    </w:p>
    <w:p w:rsidR="00000000" w:rsidDel="00000000" w:rsidP="00000000" w:rsidRDefault="00000000" w:rsidRPr="00000000" w14:paraId="00000030">
      <w:pPr>
        <w:spacing w:line="360" w:lineRule="auto"/>
        <w:jc w:val="center"/>
        <w:rPr>
          <w:b w:val="1"/>
          <w:sz w:val="24"/>
          <w:szCs w:val="24"/>
        </w:rPr>
      </w:pPr>
      <w:r w:rsidDel="00000000" w:rsidR="00000000" w:rsidRPr="00000000">
        <w:rPr>
          <w:b w:val="1"/>
          <w:sz w:val="24"/>
          <w:szCs w:val="24"/>
          <w:rtl w:val="0"/>
        </w:rPr>
        <w:br w:type="textWrapping"/>
        <w:br w:type="textWrapping"/>
      </w:r>
    </w:p>
    <w:p w:rsidR="00000000" w:rsidDel="00000000" w:rsidP="00000000" w:rsidRDefault="00000000" w:rsidRPr="00000000" w14:paraId="00000031">
      <w:pPr>
        <w:spacing w:line="360" w:lineRule="auto"/>
        <w:jc w:val="center"/>
        <w:rPr>
          <w:sz w:val="24"/>
          <w:szCs w:val="24"/>
        </w:rPr>
      </w:pPr>
      <w:r w:rsidDel="00000000" w:rsidR="00000000" w:rsidRPr="00000000">
        <w:rPr>
          <w:sz w:val="24"/>
          <w:szCs w:val="24"/>
          <w:rtl w:val="0"/>
        </w:rPr>
        <w:t xml:space="preserve">GUANAMBI-BA</w:t>
      </w:r>
    </w:p>
    <w:p w:rsidR="00000000" w:rsidDel="00000000" w:rsidP="00000000" w:rsidRDefault="00000000" w:rsidRPr="00000000" w14:paraId="00000032">
      <w:pPr>
        <w:spacing w:line="360" w:lineRule="auto"/>
        <w:jc w:val="center"/>
        <w:rPr>
          <w:sz w:val="24"/>
          <w:szCs w:val="24"/>
        </w:rPr>
      </w:pPr>
      <w:bookmarkStart w:colFirst="0" w:colLast="0" w:name="_30j0zll" w:id="1"/>
      <w:bookmarkEnd w:id="1"/>
      <w:r w:rsidDel="00000000" w:rsidR="00000000" w:rsidRPr="00000000">
        <w:rPr>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jc w:val="center"/>
        <w:rPr>
          <w:sz w:val="28"/>
          <w:szCs w:val="28"/>
        </w:rPr>
      </w:pPr>
      <w:bookmarkStart w:colFirst="0" w:colLast="0" w:name="_1fob9te" w:id="2"/>
      <w:bookmarkEnd w:id="2"/>
      <w:r w:rsidDel="00000000" w:rsidR="00000000" w:rsidRPr="00000000">
        <w:rPr>
          <w:b w:val="1"/>
          <w:sz w:val="28"/>
          <w:szCs w:val="28"/>
          <w:rtl w:val="0"/>
        </w:rPr>
        <w:t xml:space="preserve">RESUMO</w:t>
      </w: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left="720"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36">
      <w:pPr>
        <w:spacing w:line="360" w:lineRule="auto"/>
        <w:ind w:left="720" w:firstLine="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8764.7244094488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5cn9bkilvc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_95cn9bkilvc6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0xqfcid20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Justificativa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_c0xqfcid202s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brxwe90gzo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Sendo o Brasil o país com mais pessoas ansiosas do mundo, os estudantes brasileiros também estão em segundo lugar no ranking dos ansiosos durante as avaliações, segundo a Organização para a Cooperação e Desenvolvimento Econômico (OCDE). Isso se deve, geralmente, à relação aluno e professor e, como as escolas brasileiras classificam seus estudantes em relação a turma e sua aprovação ou reprovação, é o que afirma o coordenador do Centro de Estudos e Pesquisas em Educação, Cultura e Ação Comunitária (Cenpec), Antônio Gomes Batista.  Os alunos são ensinados a fazer provas e passar de ano com notas altas, não importando, entretanto, se ele aprendeu o conteúdo dado em sala de aula. Desse modo, baseando-se nas pesquisas da OCDE, este trabalho tem como finalidade amenizar o quadro de ansiedade, antes ou após uma avaliação, dos estudantes do Campus Guanambi da Instituição Federal da Bahia.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_ubrxwe90gzoy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d98vrovu8b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_9d98vrovu8bd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b3bzdcbafo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Objetivo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_eb3bzdcbafob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09t9o8wqe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sistema com capacidade de registro e transmissão de informações e de comunicação entre dois usuários remotamente.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_x09t9o8wqe28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bv4uixhsup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Objetivos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_xbv4uixhsup7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96b70kqaw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FUNDAMENTAÇÃO TEÓRICA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_g96b70kqawd8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r1pl5rmask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Ansiedade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_5r1pl5rmask3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jch18li4f7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Ansiedade em Estudantes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_ejch18li4f7h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n4aaekcrp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Falta de atendimento psicológico nas escolas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_kn4aaekcrpfc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s0l403ls6r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METODOLOGIA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_os0l403ls6rw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64.7244094488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2c5wdmxlq7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Desenvolvimento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_o2c5wdmxlq7h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64.72440944882"/>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m8olu3domp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Ferramentas utilizadas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_wm8olu3dompt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rwt44xna9i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CRONOGRAMA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_orwt44xna9ic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64.7244094488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snh56epzwq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_vsnh56epzwqj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64.72440944882"/>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m7ns4q9l2y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_rm7ns4q9l2yt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360" w:lineRule="auto"/>
        <w:rPr>
          <w:b w:val="1"/>
        </w:rPr>
      </w:pPr>
      <w:r w:rsidDel="00000000" w:rsidR="00000000" w:rsidRPr="00000000">
        <w:rPr>
          <w:rtl w:val="0"/>
        </w:rPr>
      </w:r>
    </w:p>
    <w:p w:rsidR="00000000" w:rsidDel="00000000" w:rsidP="00000000" w:rsidRDefault="00000000" w:rsidRPr="00000000" w14:paraId="00000049">
      <w:pPr>
        <w:pStyle w:val="Heading1"/>
        <w:spacing w:line="360" w:lineRule="auto"/>
        <w:jc w:val="both"/>
        <w:rPr>
          <w:b w:val="1"/>
          <w:sz w:val="22"/>
          <w:szCs w:val="22"/>
        </w:rPr>
      </w:pPr>
      <w:bookmarkStart w:colFirst="0" w:colLast="0" w:name="_y53sma22j5nq"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pStyle w:val="Heading1"/>
        <w:numPr>
          <w:ilvl w:val="0"/>
          <w:numId w:val="1"/>
        </w:numPr>
        <w:rPr/>
      </w:pPr>
      <w:bookmarkStart w:colFirst="0" w:colLast="0" w:name="_95cn9bkilvc6" w:id="4"/>
      <w:bookmarkEnd w:id="4"/>
      <w:r w:rsidDel="00000000" w:rsidR="00000000" w:rsidRPr="00000000">
        <w:rPr>
          <w:rtl w:val="0"/>
        </w:rPr>
        <w:t xml:space="preserve">INTRODUÇÃO</w:t>
      </w:r>
    </w:p>
    <w:p w:rsidR="00000000" w:rsidDel="00000000" w:rsidP="00000000" w:rsidRDefault="00000000" w:rsidRPr="00000000" w14:paraId="0000004C">
      <w:pPr>
        <w:ind w:left="0" w:firstLine="720"/>
        <w:rPr/>
      </w:pPr>
      <w:r w:rsidDel="00000000" w:rsidR="00000000" w:rsidRPr="00000000">
        <w:rPr>
          <w:rtl w:val="0"/>
        </w:rPr>
        <w:t xml:space="preserve">Segundo a Organização Mundial de Saúde (OMS), o Brasil é o país mais ansioso do mundo. O motivo desse cenário estaria nos problemas sociais enraizados na sociedade brasileira, visto que, muitos brasileiros convivem: com o medo de que o salário mínimo recebido não vá durar até o final do mês; com chefes abusivos e uma carga horária de trabalho exaustiva. Esses seriam alguns motivos do aumento crescente de casos de ansiedade—---, além de claro, da pandemia da COVID 19, é o que relata a psiquiatra Melina Efraim, especialista em transtornos de ansiedade. “Além da desigualdade social do país, da violência, da atual crise financeira e da era do imediatismo que estamos vivendo, a pandemia foi algo sem precedentes, que ninguém tinha vivido algo parecido, pelo menos não nessas gerações atuais.” </w:t>
      </w:r>
    </w:p>
    <w:p w:rsidR="00000000" w:rsidDel="00000000" w:rsidP="00000000" w:rsidRDefault="00000000" w:rsidRPr="00000000" w14:paraId="0000004D">
      <w:pPr>
        <w:ind w:left="0" w:firstLine="720"/>
        <w:rPr/>
      </w:pPr>
      <w:r w:rsidDel="00000000" w:rsidR="00000000" w:rsidRPr="00000000">
        <w:rPr>
          <w:rtl w:val="0"/>
        </w:rPr>
        <w:t xml:space="preserve">A ansiedade é uma reação natural do corpo, mas quando passa a dificultar as atividades cotidianas, ela passa a ser um distúrbio. A causa da ansiedade pode estar ligada a genética, doenças físicas, traumas de infância, estresse e a depressão. A depressão e a ansiedade estão ligadas, sendo comum pacientes alternarem entre ansiedade e depressão, pois uma pode levar a outra.</w:t>
      </w: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bookmarkStart w:colFirst="0" w:colLast="0" w:name="_c0xqfcid202s" w:id="5"/>
      <w:bookmarkEnd w:id="5"/>
      <w:r w:rsidDel="00000000" w:rsidR="00000000" w:rsidRPr="00000000">
        <w:rPr>
          <w:rtl w:val="0"/>
        </w:rPr>
        <w:t xml:space="preserve">Justificativa</w:t>
      </w:r>
    </w:p>
    <w:p w:rsidR="00000000" w:rsidDel="00000000" w:rsidP="00000000" w:rsidRDefault="00000000" w:rsidRPr="00000000" w14:paraId="0000004F">
      <w:pPr>
        <w:pStyle w:val="Heading1"/>
        <w:ind w:left="0" w:firstLine="720"/>
        <w:rPr>
          <w:b w:val="0"/>
          <w:sz w:val="24"/>
          <w:szCs w:val="24"/>
        </w:rPr>
      </w:pPr>
      <w:bookmarkStart w:colFirst="0" w:colLast="0" w:name="_ubrxwe90gzoy" w:id="6"/>
      <w:bookmarkEnd w:id="6"/>
      <w:r w:rsidDel="00000000" w:rsidR="00000000" w:rsidRPr="00000000">
        <w:rPr>
          <w:b w:val="0"/>
          <w:sz w:val="24"/>
          <w:szCs w:val="24"/>
          <w:rtl w:val="0"/>
        </w:rPr>
        <w:t xml:space="preserve">Sendo o Brasil o país com mais pessoas ansiosas do mundo, os estudantes brasileiros também estão em segundo lugar no ranking dos ansiosos durante as avaliações, segundo a Organização para a Cooperação e Desenvolvimento Econômico (OCDE). Isso se deve, geralmente, à relação aluno e professor e, como as escolas brasileiras classificam seus estudantes em relação a turma e sua aprovação ou reprovação, é o que afirma o coordenador do Centro de Estudos e Pesquisas em Educação, Cultura e Ação Comunitária (Cenpec), Antônio Gomes Batista.  Os alunos são ensinados a fazer provas e passar de ano com notas altas, não importando, entretanto, se ele aprendeu o conteúdo dado em sala de aula. Desse modo, baseando-se nas pesquisas da OCDE, este trabalho tem como finalidade amenizar o quadro de ansiedade, antes ou após uma avaliação, dos estudantes do Campus Guanambi da Instituição Federal da Bahia.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1"/>
        </w:numPr>
        <w:spacing w:after="0" w:afterAutospacing="0"/>
        <w:ind w:left="720" w:hanging="360"/>
      </w:pPr>
      <w:bookmarkStart w:colFirst="0" w:colLast="0" w:name="_9d98vrovu8bd" w:id="7"/>
      <w:bookmarkEnd w:id="7"/>
      <w:r w:rsidDel="00000000" w:rsidR="00000000" w:rsidRPr="00000000">
        <w:rPr>
          <w:rtl w:val="0"/>
        </w:rPr>
        <w:t xml:space="preserve">Objetivos</w:t>
        <w:br w:type="textWrapping"/>
      </w:r>
    </w:p>
    <w:p w:rsidR="00000000" w:rsidDel="00000000" w:rsidP="00000000" w:rsidRDefault="00000000" w:rsidRPr="00000000" w14:paraId="00000052">
      <w:pPr>
        <w:pStyle w:val="Heading2"/>
        <w:numPr>
          <w:ilvl w:val="1"/>
          <w:numId w:val="1"/>
        </w:numPr>
        <w:spacing w:before="0" w:beforeAutospacing="0"/>
        <w:ind w:left="1440" w:hanging="360"/>
      </w:pPr>
      <w:bookmarkStart w:colFirst="0" w:colLast="0" w:name="_eb3bzdcbafob" w:id="8"/>
      <w:bookmarkEnd w:id="8"/>
      <w:r w:rsidDel="00000000" w:rsidR="00000000" w:rsidRPr="00000000">
        <w:rPr>
          <w:sz w:val="24"/>
          <w:szCs w:val="24"/>
          <w:rtl w:val="0"/>
        </w:rPr>
        <w:t xml:space="preserve">Objetivo geral</w:t>
      </w:r>
      <w:r w:rsidDel="00000000" w:rsidR="00000000" w:rsidRPr="00000000">
        <w:rPr>
          <w:rtl w:val="0"/>
        </w:rPr>
        <w:t xml:space="preserve"> </w:t>
      </w:r>
    </w:p>
    <w:p w:rsidR="00000000" w:rsidDel="00000000" w:rsidP="00000000" w:rsidRDefault="00000000" w:rsidRPr="00000000" w14:paraId="00000053">
      <w:pPr>
        <w:pStyle w:val="Heading2"/>
        <w:ind w:left="0" w:firstLine="720"/>
        <w:rPr>
          <w:b w:val="0"/>
        </w:rPr>
      </w:pPr>
      <w:bookmarkStart w:colFirst="0" w:colLast="0" w:name="_x09t9o8wqe28" w:id="9"/>
      <w:bookmarkEnd w:id="9"/>
      <w:r w:rsidDel="00000000" w:rsidR="00000000" w:rsidRPr="00000000">
        <w:rPr>
          <w:b w:val="0"/>
          <w:rtl w:val="0"/>
        </w:rPr>
        <w:t xml:space="preserve">Desenvolver um sistema com capacidade de registro e transmissão de informações e de comunicação entre dois usuários remotamente.</w:t>
      </w:r>
    </w:p>
    <w:p w:rsidR="00000000" w:rsidDel="00000000" w:rsidP="00000000" w:rsidRDefault="00000000" w:rsidRPr="00000000" w14:paraId="00000054">
      <w:pPr>
        <w:pStyle w:val="Heading2"/>
        <w:numPr>
          <w:ilvl w:val="1"/>
          <w:numId w:val="1"/>
        </w:numPr>
        <w:spacing w:after="0" w:afterAutospacing="0"/>
        <w:ind w:left="1440" w:hanging="360"/>
      </w:pPr>
      <w:bookmarkStart w:colFirst="0" w:colLast="0" w:name="_xbv4uixhsup7" w:id="10"/>
      <w:bookmarkEnd w:id="10"/>
      <w:r w:rsidDel="00000000" w:rsidR="00000000" w:rsidRPr="00000000">
        <w:rPr>
          <w:sz w:val="24"/>
          <w:szCs w:val="24"/>
          <w:rtl w:val="0"/>
        </w:rPr>
        <w:t xml:space="preserve">Objetivos específicos</w:t>
      </w:r>
      <w:r w:rsidDel="00000000" w:rsidR="00000000" w:rsidRPr="00000000">
        <w:rPr>
          <w:rtl w:val="0"/>
        </w:rPr>
        <w:br w:type="textWrapping"/>
      </w:r>
    </w:p>
    <w:p w:rsidR="00000000" w:rsidDel="00000000" w:rsidP="00000000" w:rsidRDefault="00000000" w:rsidRPr="00000000" w14:paraId="00000055">
      <w:pPr>
        <w:numPr>
          <w:ilvl w:val="0"/>
          <w:numId w:val="2"/>
        </w:numPr>
        <w:spacing w:line="360" w:lineRule="auto"/>
        <w:ind w:left="720" w:hanging="360"/>
        <w:jc w:val="both"/>
        <w:rPr>
          <w:sz w:val="22"/>
          <w:szCs w:val="22"/>
        </w:rPr>
      </w:pPr>
      <w:r w:rsidDel="00000000" w:rsidR="00000000" w:rsidRPr="00000000">
        <w:rPr>
          <w:rtl w:val="0"/>
        </w:rPr>
        <w:t xml:space="preserve">Propor uma interface eficiente de troca de mensagens , visando reduzir o nervosismo do aluno ansioso.</w:t>
      </w:r>
    </w:p>
    <w:p w:rsidR="00000000" w:rsidDel="00000000" w:rsidP="00000000" w:rsidRDefault="00000000" w:rsidRPr="00000000" w14:paraId="00000056">
      <w:pPr>
        <w:numPr>
          <w:ilvl w:val="0"/>
          <w:numId w:val="2"/>
        </w:numPr>
        <w:spacing w:line="360" w:lineRule="auto"/>
        <w:ind w:left="720" w:hanging="360"/>
        <w:jc w:val="both"/>
        <w:rPr>
          <w:sz w:val="22"/>
          <w:szCs w:val="22"/>
        </w:rPr>
      </w:pPr>
      <w:r w:rsidDel="00000000" w:rsidR="00000000" w:rsidRPr="00000000">
        <w:rPr>
          <w:rtl w:val="0"/>
        </w:rPr>
        <w:t xml:space="preserve">Identificar as principais causas de ansiedade dos alunos dentro do Campus. </w:t>
      </w:r>
    </w:p>
    <w:p w:rsidR="00000000" w:rsidDel="00000000" w:rsidP="00000000" w:rsidRDefault="00000000" w:rsidRPr="00000000" w14:paraId="00000057">
      <w:pPr>
        <w:numPr>
          <w:ilvl w:val="0"/>
          <w:numId w:val="2"/>
        </w:numPr>
        <w:spacing w:line="360" w:lineRule="auto"/>
        <w:ind w:left="720" w:hanging="360"/>
        <w:jc w:val="both"/>
        <w:rPr>
          <w:sz w:val="22"/>
          <w:szCs w:val="22"/>
        </w:rPr>
      </w:pPr>
      <w:r w:rsidDel="00000000" w:rsidR="00000000" w:rsidRPr="00000000">
        <w:rPr>
          <w:rtl w:val="0"/>
        </w:rPr>
        <w:t xml:space="preserve">Construir juntamente com os alunos, por meio de uma metodologia participativa, um sistema de relatório, identificando a porcentagem de alunos do IF que possuem ansiedade e os momentos em que sentem ansiedade. Tendo participação direta dos alunos através de uma pesquisa feita no Google formulários. </w:t>
      </w:r>
    </w:p>
    <w:p w:rsidR="00000000" w:rsidDel="00000000" w:rsidP="00000000" w:rsidRDefault="00000000" w:rsidRPr="00000000" w14:paraId="00000058">
      <w:pPr>
        <w:numPr>
          <w:ilvl w:val="0"/>
          <w:numId w:val="2"/>
        </w:numPr>
        <w:spacing w:after="0" w:afterAutospacing="0" w:line="360" w:lineRule="auto"/>
        <w:ind w:left="720" w:hanging="360"/>
        <w:jc w:val="both"/>
        <w:rPr>
          <w:sz w:val="22"/>
          <w:szCs w:val="22"/>
        </w:rPr>
      </w:pPr>
      <w:r w:rsidDel="00000000" w:rsidR="00000000" w:rsidRPr="00000000">
        <w:rPr>
          <w:rtl w:val="0"/>
        </w:rPr>
        <w:t xml:space="preserve">Identificar as maiores dificuldades que pessoas ansiosas possuem como alunos do Campus Guanambi, através do Google Formulários.</w:t>
        <w:br w:type="textWrapping"/>
      </w:r>
    </w:p>
    <w:p w:rsidR="00000000" w:rsidDel="00000000" w:rsidP="00000000" w:rsidRDefault="00000000" w:rsidRPr="00000000" w14:paraId="00000059">
      <w:pPr>
        <w:pStyle w:val="Heading1"/>
        <w:numPr>
          <w:ilvl w:val="0"/>
          <w:numId w:val="1"/>
        </w:numPr>
        <w:spacing w:after="0" w:afterAutospacing="0" w:before="0" w:beforeAutospacing="0"/>
        <w:rPr/>
      </w:pPr>
      <w:bookmarkStart w:colFirst="0" w:colLast="0" w:name="_g96b70kqawd8" w:id="11"/>
      <w:bookmarkEnd w:id="11"/>
      <w:r w:rsidDel="00000000" w:rsidR="00000000" w:rsidRPr="00000000">
        <w:rPr>
          <w:rtl w:val="0"/>
        </w:rPr>
        <w:t xml:space="preserve">FUNDAMENTAÇÃO TEÓRICA</w:t>
        <w:br w:type="textWrapping"/>
      </w:r>
      <w:r w:rsidDel="00000000" w:rsidR="00000000" w:rsidRPr="00000000">
        <w:rPr>
          <w:rtl w:val="0"/>
        </w:rPr>
      </w:r>
    </w:p>
    <w:p w:rsidR="00000000" w:rsidDel="00000000" w:rsidP="00000000" w:rsidRDefault="00000000" w:rsidRPr="00000000" w14:paraId="0000005A">
      <w:pPr>
        <w:pStyle w:val="Heading2"/>
        <w:numPr>
          <w:ilvl w:val="1"/>
          <w:numId w:val="1"/>
        </w:numPr>
        <w:spacing w:before="0" w:beforeAutospacing="0"/>
        <w:rPr/>
      </w:pPr>
      <w:bookmarkStart w:colFirst="0" w:colLast="0" w:name="_5r1pl5rmask3" w:id="12"/>
      <w:bookmarkEnd w:id="12"/>
      <w:r w:rsidDel="00000000" w:rsidR="00000000" w:rsidRPr="00000000">
        <w:rPr>
          <w:rtl w:val="0"/>
        </w:rPr>
        <w:t xml:space="preserve">Ansiedade </w:t>
      </w:r>
    </w:p>
    <w:p w:rsidR="00000000" w:rsidDel="00000000" w:rsidP="00000000" w:rsidRDefault="00000000" w:rsidRPr="00000000" w14:paraId="0000005B">
      <w:pPr>
        <w:ind w:left="0" w:firstLine="0"/>
        <w:jc w:val="left"/>
        <w:rPr/>
      </w:pPr>
      <w:r w:rsidDel="00000000" w:rsidR="00000000" w:rsidRPr="00000000">
        <w:rPr>
          <w:rtl w:val="0"/>
        </w:rPr>
        <w:t xml:space="preserve">“A ansiedade e o medo passam a ser reconhecidos como patológicos quando são exagerados, desproporcionais em relação ao estímulo, ou qualitativamente diversos do que se observa como norma naquela faixa etária e interferem com a qualidade de vida, o conforto emocional ou o desempenho diário do indivíduo. Tais reações exageradas ao estímulo ansiogênico se desenvolvem, mais comumente, em indivíduos com uma predisposição neurobiológica herdada.”(Ana Regina GL Castillo, Rogéria Recondo, Fernando R Asbahr e Gisele G Manfro).</w:t>
      </w:r>
    </w:p>
    <w:p w:rsidR="00000000" w:rsidDel="00000000" w:rsidP="00000000" w:rsidRDefault="00000000" w:rsidRPr="00000000" w14:paraId="0000005C">
      <w:pPr>
        <w:pStyle w:val="Heading2"/>
        <w:numPr>
          <w:ilvl w:val="1"/>
          <w:numId w:val="1"/>
        </w:numPr>
      </w:pPr>
      <w:bookmarkStart w:colFirst="0" w:colLast="0" w:name="_ejch18li4f7h" w:id="13"/>
      <w:bookmarkEnd w:id="13"/>
      <w:r w:rsidDel="00000000" w:rsidR="00000000" w:rsidRPr="00000000">
        <w:rPr>
          <w:rtl w:val="0"/>
        </w:rPr>
        <w:t xml:space="preserve">Ansiedade em Estudantes </w:t>
      </w:r>
    </w:p>
    <w:p w:rsidR="00000000" w:rsidDel="00000000" w:rsidP="00000000" w:rsidRDefault="00000000" w:rsidRPr="00000000" w14:paraId="0000005D">
      <w:pPr>
        <w:ind w:left="0" w:firstLine="0"/>
        <w:rPr/>
      </w:pPr>
      <w:r w:rsidDel="00000000" w:rsidR="00000000" w:rsidRPr="00000000">
        <w:rPr>
          <w:rtl w:val="0"/>
        </w:rPr>
        <w:t xml:space="preserve">“A ansiedade e o estresse surgem como mecanismo de fuga na dificuldade de adaptação. Um estudo atual mostrou que mais da metade dos estudantes universitários apresentavam sintomas psicóticos, decorrentes do estresse sofrido na graduação.”(Palloma Prates Medeiros, Felipe Oliveira Bittencourt).</w:t>
      </w:r>
    </w:p>
    <w:p w:rsidR="00000000" w:rsidDel="00000000" w:rsidP="00000000" w:rsidRDefault="00000000" w:rsidRPr="00000000" w14:paraId="0000005E">
      <w:pPr>
        <w:pStyle w:val="Heading2"/>
        <w:numPr>
          <w:ilvl w:val="1"/>
          <w:numId w:val="1"/>
        </w:numPr>
        <w:ind w:firstLine="1080"/>
        <w:rPr/>
      </w:pPr>
      <w:bookmarkStart w:colFirst="0" w:colLast="0" w:name="_kn4aaekcrpfc" w:id="14"/>
      <w:bookmarkEnd w:id="14"/>
      <w:r w:rsidDel="00000000" w:rsidR="00000000" w:rsidRPr="00000000">
        <w:rPr>
          <w:rtl w:val="0"/>
        </w:rPr>
        <w:t xml:space="preserve">Falta de atendimento psicológico nas escolas</w:t>
      </w:r>
    </w:p>
    <w:p w:rsidR="00000000" w:rsidDel="00000000" w:rsidP="00000000" w:rsidRDefault="00000000" w:rsidRPr="00000000" w14:paraId="0000005F">
      <w:pPr>
        <w:ind w:left="0" w:firstLine="0"/>
        <w:rPr/>
      </w:pPr>
      <w:r w:rsidDel="00000000" w:rsidR="00000000" w:rsidRPr="00000000">
        <w:rPr>
          <w:rtl w:val="0"/>
        </w:rPr>
        <w:t xml:space="preserve">“Este estudo teve como objetivo conhecer o modelo de atuação dos psicólogos que atendem crianças com dificuldades no processo de escolarização. Foi realizada uma pesquisa qualitativa, com um roteiro semiestruturado e o uso de um gravador. Foram entrevistados oito sujeitos, de instituições públicas de Petrolina (PE), sendo seis psicólogos e dois estagiários de Psicologia. Constatou-se que a maioria dos profissionais realiza uma avaliação breve da criança e a encaminha para exames e consultas médicas, ou emite laudos psicológicos. Boa parte dos sujeitos relatou não realizar qualquer tipo de intervenção nesses casos, e quando necessário, realizam apenas psicoterapia.”(Danilly Rafaelly Martins Cruz, Lucivanda Cavalcante Borges)</w:t>
        <w:br w:type="textWrapping"/>
      </w:r>
    </w:p>
    <w:p w:rsidR="00000000" w:rsidDel="00000000" w:rsidP="00000000" w:rsidRDefault="00000000" w:rsidRPr="00000000" w14:paraId="00000060">
      <w:pPr>
        <w:pStyle w:val="Heading1"/>
        <w:numPr>
          <w:ilvl w:val="0"/>
          <w:numId w:val="1"/>
        </w:numPr>
        <w:spacing w:after="0" w:afterAutospacing="0"/>
        <w:rPr/>
      </w:pPr>
      <w:bookmarkStart w:colFirst="0" w:colLast="0" w:name="_os0l403ls6rw" w:id="15"/>
      <w:bookmarkEnd w:id="15"/>
      <w:r w:rsidDel="00000000" w:rsidR="00000000" w:rsidRPr="00000000">
        <w:rPr>
          <w:rtl w:val="0"/>
        </w:rPr>
        <w:t xml:space="preserve">METODOLOGIA</w:t>
        <w:br w:type="textWrapping"/>
      </w:r>
    </w:p>
    <w:p w:rsidR="00000000" w:rsidDel="00000000" w:rsidP="00000000" w:rsidRDefault="00000000" w:rsidRPr="00000000" w14:paraId="00000061">
      <w:pPr>
        <w:pStyle w:val="Heading2"/>
        <w:numPr>
          <w:ilvl w:val="1"/>
          <w:numId w:val="1"/>
        </w:numPr>
        <w:spacing w:before="0" w:beforeAutospacing="0"/>
        <w:ind w:firstLine="1080"/>
        <w:rPr/>
      </w:pPr>
      <w:bookmarkStart w:colFirst="0" w:colLast="0" w:name="_o2c5wdmxlq7h" w:id="16"/>
      <w:bookmarkEnd w:id="16"/>
      <w:r w:rsidDel="00000000" w:rsidR="00000000" w:rsidRPr="00000000">
        <w:rPr>
          <w:rtl w:val="0"/>
        </w:rPr>
        <w:t xml:space="preserve">Desenvolvimento</w:t>
      </w:r>
    </w:p>
    <w:p w:rsidR="00000000" w:rsidDel="00000000" w:rsidP="00000000" w:rsidRDefault="00000000" w:rsidRPr="00000000" w14:paraId="00000062">
      <w:pPr>
        <w:ind w:left="0" w:firstLine="0"/>
        <w:rPr>
          <w:sz w:val="22"/>
          <w:szCs w:val="22"/>
        </w:rPr>
      </w:pPr>
      <w:r w:rsidDel="00000000" w:rsidR="00000000" w:rsidRPr="00000000">
        <w:rPr>
          <w:rtl w:val="0"/>
        </w:rPr>
        <w:t xml:space="preserve">Para o desenvolvimento do trabalho, será realizado um formulário com múltiplas escolhas, visando a obtenção de dados e atingir as necessidades de cada aluno.</w:t>
        <w:br w:type="textWrapping"/>
        <w:t xml:space="preserve">A aplicação dos questionários será feita através da ferramenta "Google Forms", sendo direcionado aos alunos e estudantes do Instituto Federal de Educação, Ciência e Tecnologia Baiano - Campus Guanambi.</w:t>
      </w:r>
      <w:r w:rsidDel="00000000" w:rsidR="00000000" w:rsidRPr="00000000">
        <w:rPr>
          <w:b w:val="0"/>
          <w:sz w:val="24"/>
          <w:szCs w:val="24"/>
          <w:rtl w:val="0"/>
        </w:rPr>
        <w:br w:type="textWrapping"/>
      </w:r>
      <w:r w:rsidDel="00000000" w:rsidR="00000000" w:rsidRPr="00000000">
        <w:rPr>
          <w:rtl w:val="0"/>
        </w:rPr>
      </w:r>
    </w:p>
    <w:p w:rsidR="00000000" w:rsidDel="00000000" w:rsidP="00000000" w:rsidRDefault="00000000" w:rsidRPr="00000000" w14:paraId="00000063">
      <w:pPr>
        <w:pStyle w:val="Heading2"/>
        <w:numPr>
          <w:ilvl w:val="1"/>
          <w:numId w:val="1"/>
        </w:numPr>
        <w:ind w:left="1440" w:hanging="360"/>
      </w:pPr>
      <w:bookmarkStart w:colFirst="0" w:colLast="0" w:name="_wm8olu3dompt" w:id="17"/>
      <w:bookmarkEnd w:id="17"/>
      <w:r w:rsidDel="00000000" w:rsidR="00000000" w:rsidRPr="00000000">
        <w:rPr>
          <w:rtl w:val="0"/>
        </w:rPr>
        <w:t xml:space="preserve">Ferramentas utilizadas</w:t>
      </w:r>
    </w:p>
    <w:p w:rsidR="00000000" w:rsidDel="00000000" w:rsidP="00000000" w:rsidRDefault="00000000" w:rsidRPr="00000000" w14:paraId="00000064">
      <w:pPr>
        <w:ind w:left="0" w:firstLine="0"/>
        <w:rPr/>
      </w:pPr>
      <w:r w:rsidDel="00000000" w:rsidR="00000000" w:rsidRPr="00000000">
        <w:rPr>
          <w:rtl w:val="0"/>
        </w:rPr>
      </w:r>
    </w:p>
    <w:tbl>
      <w:tblPr>
        <w:tblStyle w:val="Table1"/>
        <w:tblW w:w="87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Ferramenta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p w:rsidR="00000000" w:rsidDel="00000000" w:rsidP="00000000" w:rsidRDefault="00000000" w:rsidRPr="00000000" w14:paraId="00000068">
            <w:pPr>
              <w:widowControl w:val="0"/>
              <w:spacing w:line="240" w:lineRule="auto"/>
              <w:ind w:left="0" w:firstLine="0"/>
              <w:rPr>
                <w:sz w:val="22"/>
                <w:szCs w:val="22"/>
              </w:rPr>
            </w:pPr>
            <w:r w:rsidDel="00000000" w:rsidR="00000000" w:rsidRPr="00000000">
              <w:rPr>
                <w:sz w:val="22"/>
                <w:szCs w:val="22"/>
                <w:rtl w:val="0"/>
              </w:rPr>
              <w:t xml:space="preserve">Framework Web Python, baseado na arquitetura MTV (Model, View, Template) com banco de dados relacional.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w:t>
            </w:r>
          </w:p>
        </w:tc>
        <w:tc>
          <w:tcPr/>
          <w:p w:rsidR="00000000" w:rsidDel="00000000" w:rsidP="00000000" w:rsidRDefault="00000000" w:rsidRPr="00000000" w14:paraId="0000006A">
            <w:pPr>
              <w:widowControl w:val="0"/>
              <w:spacing w:line="240" w:lineRule="auto"/>
              <w:ind w:left="0" w:firstLine="0"/>
              <w:rPr>
                <w:sz w:val="22"/>
                <w:szCs w:val="22"/>
              </w:rPr>
            </w:pPr>
            <w:r w:rsidDel="00000000" w:rsidR="00000000" w:rsidRPr="00000000">
              <w:rPr>
                <w:sz w:val="22"/>
                <w:szCs w:val="22"/>
                <w:rtl w:val="0"/>
              </w:rPr>
              <w:t xml:space="preserve">Ferramenta de edição gráfica vetorial com foco em prototipagem.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p w:rsidR="00000000" w:rsidDel="00000000" w:rsidP="00000000" w:rsidRDefault="00000000" w:rsidRPr="00000000" w14:paraId="0000006C">
            <w:pPr>
              <w:widowControl w:val="0"/>
              <w:spacing w:line="240" w:lineRule="auto"/>
              <w:ind w:left="0" w:firstLine="0"/>
              <w:rPr>
                <w:sz w:val="22"/>
                <w:szCs w:val="22"/>
              </w:rPr>
            </w:pPr>
            <w:r w:rsidDel="00000000" w:rsidR="00000000" w:rsidRPr="00000000">
              <w:rPr>
                <w:sz w:val="22"/>
                <w:szCs w:val="22"/>
                <w:rtl w:val="0"/>
              </w:rPr>
              <w:t xml:space="preserve">Plataforma de hospedagem, onde usuários podem fazer uploads de código-fonte e arquivos.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Ferramenta gratuita do google para fácil compartilhamento do documento entre membros do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p w:rsidR="00000000" w:rsidDel="00000000" w:rsidP="00000000" w:rsidRDefault="00000000" w:rsidRPr="00000000" w14:paraId="00000070">
            <w:pPr>
              <w:widowControl w:val="0"/>
              <w:spacing w:line="240" w:lineRule="auto"/>
              <w:ind w:left="0" w:firstLine="0"/>
              <w:rPr>
                <w:sz w:val="22"/>
                <w:szCs w:val="22"/>
              </w:rPr>
            </w:pPr>
            <w:r w:rsidDel="00000000" w:rsidR="00000000" w:rsidRPr="00000000">
              <w:rPr>
                <w:sz w:val="22"/>
                <w:szCs w:val="22"/>
                <w:rtl w:val="0"/>
              </w:rPr>
              <w:t xml:space="preserve">Linguagem de programação orientada à objetos, de alto 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sz w:val="22"/>
                <w:szCs w:val="22"/>
                <w:rtl w:val="0"/>
              </w:rPr>
              <w:t xml:space="preserve">Editor de código-fonte autônomo, com grande quantidade de linguagens e suporte para programação.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sz w:val="22"/>
                <w:szCs w:val="22"/>
              </w:rPr>
            </w:pPr>
            <w:r w:rsidDel="00000000" w:rsidR="00000000" w:rsidRPr="00000000">
              <w:rPr>
                <w:sz w:val="22"/>
                <w:szCs w:val="22"/>
                <w:rtl w:val="0"/>
              </w:rPr>
              <w:t xml:space="preserve">Ferramenta utilizada para modelagem de diagramas </w:t>
            </w:r>
          </w:p>
        </w:tc>
      </w:tr>
    </w:tbl>
    <w:p w:rsidR="00000000" w:rsidDel="00000000" w:rsidP="00000000" w:rsidRDefault="00000000" w:rsidRPr="00000000" w14:paraId="00000075">
      <w:pPr>
        <w:pStyle w:val="Heading1"/>
        <w:ind w:left="0" w:firstLine="0"/>
        <w:rPr/>
      </w:pPr>
      <w:bookmarkStart w:colFirst="0" w:colLast="0" w:name="_p1sk9ug64tjk" w:id="18"/>
      <w:bookmarkEnd w:id="18"/>
      <w:r w:rsidDel="00000000" w:rsidR="00000000" w:rsidRPr="00000000">
        <w:rPr>
          <w:rtl w:val="0"/>
        </w:rPr>
      </w:r>
    </w:p>
    <w:p w:rsidR="00000000" w:rsidDel="00000000" w:rsidP="00000000" w:rsidRDefault="00000000" w:rsidRPr="00000000" w14:paraId="00000076">
      <w:pPr>
        <w:pStyle w:val="Heading1"/>
        <w:numPr>
          <w:ilvl w:val="0"/>
          <w:numId w:val="1"/>
        </w:numPr>
        <w:ind w:left="720" w:hanging="360"/>
      </w:pPr>
      <w:bookmarkStart w:colFirst="0" w:colLast="0" w:name="_orwt44xna9ic" w:id="19"/>
      <w:bookmarkEnd w:id="19"/>
      <w:r w:rsidDel="00000000" w:rsidR="00000000" w:rsidRPr="00000000">
        <w:rPr>
          <w:rtl w:val="0"/>
        </w:rPr>
        <w:t xml:space="preserve">CRONOGRAMA</w:t>
        <w:br w:type="textWrapping"/>
      </w:r>
    </w:p>
    <w:tbl>
      <w:tblPr>
        <w:tblStyle w:val="Table2"/>
        <w:tblW w:w="804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5.0000000000002"/>
        <w:gridCol w:w="1024.9999999999998"/>
        <w:gridCol w:w="1322.25"/>
        <w:gridCol w:w="1322.25"/>
        <w:gridCol w:w="1322.25"/>
        <w:gridCol w:w="1322.25"/>
        <w:tblGridChange w:id="0">
          <w:tblGrid>
            <w:gridCol w:w="1735.0000000000002"/>
            <w:gridCol w:w="1024.9999999999998"/>
            <w:gridCol w:w="1322.25"/>
            <w:gridCol w:w="1322.25"/>
            <w:gridCol w:w="1322.25"/>
            <w:gridCol w:w="132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Dezembro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Fevereiro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Construção dos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b w:val="1"/>
                <w:sz w:val="44"/>
                <w:szCs w:val="44"/>
                <w:rtl w:val="0"/>
              </w:rPr>
              <w:t xml:space="preserve">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left"/>
              <w:rPr/>
            </w:pPr>
            <w:r w:rsidDel="00000000" w:rsidR="00000000" w:rsidRPr="00000000">
              <w:rPr>
                <w:rtl w:val="0"/>
              </w:rPr>
              <w:t xml:space="preserve">Levantamento de requisitos via formulário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left"/>
              <w:rPr/>
            </w:pPr>
            <w:r w:rsidDel="00000000" w:rsidR="00000000" w:rsidRPr="00000000">
              <w:rPr>
                <w:b w:val="1"/>
                <w:sz w:val="44"/>
                <w:szCs w:val="44"/>
                <w:rtl w:val="0"/>
              </w:rPr>
              <w:t xml:space="preserve">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Desenvolvimento do 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left"/>
              <w:rPr/>
            </w:pPr>
            <w:r w:rsidDel="00000000" w:rsidR="00000000" w:rsidRPr="00000000">
              <w:rPr>
                <w:b w:val="1"/>
                <w:sz w:val="44"/>
                <w:szCs w:val="44"/>
                <w:rtl w:val="0"/>
              </w:rPr>
              <w:t xml:space="preserve">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 de funcionalidade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left"/>
              <w:rPr/>
            </w:pPr>
            <w:r w:rsidDel="00000000" w:rsidR="00000000" w:rsidRPr="00000000">
              <w:rPr>
                <w:b w:val="1"/>
                <w:sz w:val="44"/>
                <w:szCs w:val="44"/>
                <w:rtl w:val="0"/>
              </w:rPr>
              <w:t xml:space="preserve">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r>
    </w:tbl>
    <w:p w:rsidR="00000000" w:rsidDel="00000000" w:rsidP="00000000" w:rsidRDefault="00000000" w:rsidRPr="00000000" w14:paraId="0000009B">
      <w:pPr>
        <w:pStyle w:val="Heading1"/>
        <w:ind w:left="0" w:firstLine="0"/>
        <w:rPr/>
      </w:pPr>
      <w:bookmarkStart w:colFirst="0" w:colLast="0" w:name="_uuaebsxe7omd" w:id="20"/>
      <w:bookmarkEnd w:id="20"/>
      <w:r w:rsidDel="00000000" w:rsidR="00000000" w:rsidRPr="00000000">
        <w:rPr>
          <w:rtl w:val="0"/>
        </w:rPr>
      </w:r>
    </w:p>
    <w:p w:rsidR="00000000" w:rsidDel="00000000" w:rsidP="00000000" w:rsidRDefault="00000000" w:rsidRPr="00000000" w14:paraId="0000009C">
      <w:pPr>
        <w:pStyle w:val="Heading1"/>
        <w:ind w:left="0" w:firstLine="0"/>
        <w:rPr/>
      </w:pPr>
      <w:bookmarkStart w:colFirst="0" w:colLast="0" w:name="_vsnh56epzwqj" w:id="21"/>
      <w:bookmarkEnd w:id="21"/>
      <w:r w:rsidDel="00000000" w:rsidR="00000000" w:rsidRPr="00000000">
        <w:rPr>
          <w:rtl w:val="0"/>
        </w:rPr>
        <w:t xml:space="preserve">RESULTADOS ESPERADOS</w:t>
      </w:r>
    </w:p>
    <w:p w:rsidR="00000000" w:rsidDel="00000000" w:rsidP="00000000" w:rsidRDefault="00000000" w:rsidRPr="00000000" w14:paraId="0000009D">
      <w:pPr>
        <w:ind w:left="0" w:firstLine="0"/>
        <w:rPr/>
      </w:pPr>
      <w:r w:rsidDel="00000000" w:rsidR="00000000" w:rsidRPr="00000000">
        <w:rPr>
          <w:rtl w:val="0"/>
        </w:rPr>
        <w:t xml:space="preserve">Esperamos coletar dados o suficiente para desenvolver um sistema que possa ajudar os alunos da campus do IFBaiano a poderem diminuir o seu estresse e sua ansiedade. Coletando esses dados poderemos ter uma visão mais ampla do que os alunos do IF Baiano estão mais necessitando. Dessa forma poderemos criar um site que possa atender a essas necessidades, como atividades que possam ajudar a controlar possíveis crises de ansiedade.</w:t>
        <w:br w:type="textWrapping"/>
        <w:br w:type="textWrapping"/>
      </w:r>
    </w:p>
    <w:p w:rsidR="00000000" w:rsidDel="00000000" w:rsidP="00000000" w:rsidRDefault="00000000" w:rsidRPr="00000000" w14:paraId="0000009E">
      <w:pPr>
        <w:pStyle w:val="Heading1"/>
        <w:ind w:left="0" w:firstLine="0"/>
        <w:rPr/>
      </w:pPr>
      <w:bookmarkStart w:colFirst="0" w:colLast="0" w:name="_rm7ns4q9l2yt" w:id="22"/>
      <w:bookmarkEnd w:id="22"/>
      <w:r w:rsidDel="00000000" w:rsidR="00000000" w:rsidRPr="00000000">
        <w:rPr>
          <w:rtl w:val="0"/>
        </w:rPr>
        <w:t xml:space="preserve">REFERÊNCIAS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(12/10/2022,18:20)https://www.vittude.com/blog/hiperconectividade-como-contribui-para-ansiedade/#:~:text=Embora%20o%20nosso%20dia%20a,insatisfação%2C%20além%20de%20causar%20depressão.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(12/10/2022, 18:40)</w:t>
      </w:r>
      <w:hyperlink r:id="rId6">
        <w:r w:rsidDel="00000000" w:rsidR="00000000" w:rsidRPr="00000000">
          <w:rPr>
            <w:color w:val="1155cc"/>
            <w:u w:val="single"/>
            <w:rtl w:val="0"/>
          </w:rPr>
          <w:t xml:space="preserve">https://zenklub.com.br/blog/para-voce/ansiedade/</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(15/10/2022,18:01)https://programapleno.com.br/blog/pressao-escolar/#:~:text=A%20pressão%20escolar%20começa%20desde,resultados%20e%20alto%20desempenho%20escolar.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(30/11/2022, 21:00)</w:t>
      </w:r>
      <w:hyperlink r:id="rId7">
        <w:r w:rsidDel="00000000" w:rsidR="00000000" w:rsidRPr="00000000">
          <w:rPr>
            <w:color w:val="1155cc"/>
            <w:u w:val="single"/>
            <w:rtl w:val="0"/>
          </w:rPr>
          <w:t xml:space="preserve">https://idonline.emnuvens.com.br/id/article/view/594/0</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(30/11/2022,21:30)</w:t>
      </w:r>
      <w:hyperlink r:id="rId8">
        <w:r w:rsidDel="00000000" w:rsidR="00000000" w:rsidRPr="00000000">
          <w:rPr>
            <w:color w:val="1155cc"/>
            <w:u w:val="single"/>
            <w:rtl w:val="0"/>
          </w:rPr>
          <w:t xml:space="preserve">https://www.scielo.br/j/rbp/a/dz9nS7gtB9pZFY6rkh48CLt/?lang=pt&amp;format=html</w:t>
        </w:r>
      </w:hyperlink>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(30/11/2022,21:55)</w:t>
      </w:r>
      <w:hyperlink r:id="rId9">
        <w:r w:rsidDel="00000000" w:rsidR="00000000" w:rsidRPr="00000000">
          <w:rPr>
            <w:color w:val="1155cc"/>
            <w:u w:val="single"/>
            <w:rtl w:val="0"/>
          </w:rPr>
          <w:t xml:space="preserve">https://periodicos.pucpr.br/psicologiaargumento/article/view/20079</w:t>
        </w:r>
      </w:hyperlink>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(30/11/2022, 22:10)</w:t>
      </w:r>
      <w:hyperlink r:id="rId10">
        <w:r w:rsidDel="00000000" w:rsidR="00000000" w:rsidRPr="00000000">
          <w:rPr>
            <w:color w:val="1155cc"/>
            <w:u w:val="single"/>
            <w:rtl w:val="0"/>
          </w:rPr>
          <w:t xml:space="preserve">https://bdm.unb.br/bitstream/10483/11376/1/2015_AgamenonMartinsBorges.pdf</w:t>
        </w:r>
      </w:hyperlink>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(30/11/2022, 22:20)</w:t>
      </w:r>
      <w:hyperlink r:id="rId11">
        <w:r w:rsidDel="00000000" w:rsidR="00000000" w:rsidRPr="00000000">
          <w:rPr>
            <w:color w:val="1155cc"/>
            <w:u w:val="single"/>
            <w:rtl w:val="0"/>
          </w:rPr>
          <w:t xml:space="preserve">https://app.uff.br/riuff/bitstream/handle/1/2879/TCC%20Bruna%20Rodigues%20da%20Silva.pdf?sequence=1&amp;isAllowed=y</w:t>
        </w:r>
      </w:hyperlink>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(30/11/2022, 22:30)</w:t>
      </w:r>
      <w:hyperlink r:id="rId12">
        <w:r w:rsidDel="00000000" w:rsidR="00000000" w:rsidRPr="00000000">
          <w:rPr>
            <w:color w:val="1155cc"/>
            <w:u w:val="single"/>
            <w:rtl w:val="0"/>
          </w:rPr>
          <w:t xml:space="preserve">https://repositorio.faema.edu.br/bitstream/123456789/2668/1/Gabriela%20Nunes.pdf</w:t>
        </w:r>
      </w:hyperlink>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sectPr>
      <w:pgSz w:h="16834" w:w="11909" w:orient="portrait"/>
      <w:pgMar w:bottom="1440.0000000000002" w:top="1440.0000000000002" w:left="1700.787401574803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440" w:hanging="360"/>
      </w:pPr>
      <w:rPr>
        <w:rFonts w:ascii="Arial" w:cs="Arial" w:eastAsia="Arial" w:hAnsi="Arial"/>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28"/>
      <w:szCs w:val="28"/>
    </w:rPr>
  </w:style>
  <w:style w:type="paragraph" w:styleId="Heading2">
    <w:name w:val="heading 2"/>
    <w:basedOn w:val="Normal"/>
    <w:next w:val="Normal"/>
    <w:pPr>
      <w:keepNext w:val="1"/>
      <w:keepLines w:val="1"/>
      <w:spacing w:after="120" w:before="360" w:lineRule="auto"/>
      <w:ind w:left="1440" w:hanging="360"/>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left="720" w:hanging="360"/>
      <w:jc w:val="both"/>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uff.br/riuff/bitstream/handle/1/2879/TCC%20Bruna%20Rodigues%20da%20Silva.pdf?sequence=1&amp;isAllowed=y" TargetMode="External"/><Relationship Id="rId10" Type="http://schemas.openxmlformats.org/officeDocument/2006/relationships/hyperlink" Target="https://bdm.unb.br/bitstream/10483/11376/1/2015_AgamenonMartinsBorges.pdf" TargetMode="External"/><Relationship Id="rId12" Type="http://schemas.openxmlformats.org/officeDocument/2006/relationships/hyperlink" Target="https://repositorio.faema.edu.br/bitstream/123456789/2668/1/Gabriela%20Nunes.pdf" TargetMode="External"/><Relationship Id="rId9" Type="http://schemas.openxmlformats.org/officeDocument/2006/relationships/hyperlink" Target="https://periodicos.pucpr.br/psicologiaargumento/article/view/20079" TargetMode="External"/><Relationship Id="rId5" Type="http://schemas.openxmlformats.org/officeDocument/2006/relationships/styles" Target="styles.xml"/><Relationship Id="rId6" Type="http://schemas.openxmlformats.org/officeDocument/2006/relationships/hyperlink" Target="https://zenklub.com.br/blog/para-voce/ansiedade/" TargetMode="External"/><Relationship Id="rId7" Type="http://schemas.openxmlformats.org/officeDocument/2006/relationships/hyperlink" Target="https://idonline.emnuvens.com.br/id/article/view/594/0" TargetMode="External"/><Relationship Id="rId8" Type="http://schemas.openxmlformats.org/officeDocument/2006/relationships/hyperlink" Target="https://www.scielo.br/j/rbp/a/dz9nS7gtB9pZFY6rkh48CLt/?lang=pt&amp;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