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Avaliação Técnica — Desenvolvedor Front End Angular</w:t>
      </w:r>
    </w:p>
    <w:p>
      <w:pPr>
        <w:pStyle w:val="Heading2"/>
        <w:pStyle w:val="MdHeading2"/>
      </w:pPr>
      <w:r>
        <w:t xml:space="preserve">Respostas: Tópicos 1 a 2.4</w:t>
      </w:r>
    </w:p>
    <w:p>
      <w:pPr>
        <w:pStyle w:val="MdHr"/>
        <w:pBdr>
          <w:bottom w:val="single" w:color="auto" w:sz="6" w:space="1"/>
        </w:pBdr>
      </w:pPr>
    </w:p>
    <w:p>
      <w:pPr>
        <w:pStyle w:val="MdSpace"/>
        <w:spacing w:before="0" w:after="60"/>
      </w:pPr>
    </w:p>
    <w:p>
      <w:pPr>
        <w:pStyle w:val="Heading2"/>
        <w:pStyle w:val="MdHeading2"/>
      </w:pPr>
      <w:r>
        <w:t xml:space="preserve">1. TypeScript e Qualidade de Código</w:t>
      </w:r>
    </w:p>
    <w:p>
      <w:pPr>
        <w:pStyle w:val="Heading3"/>
        <w:pStyle w:val="MdHeading3"/>
      </w:pPr>
      <w:r>
        <w:t xml:space="preserve">1.1. Refatoração</w:t>
      </w:r>
    </w:p>
    <w:p>
      <w:pPr>
        <w:pStyle w:val="MdParagraph"/>
      </w:pPr>
      <w:r>
        <w:rPr>
          <w:rStyle w:val="MdStrong"/>
          <w:b/>
          <w:bCs/>
        </w:rPr>
        <w:t xml:space="preserve">Resposta:</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IProduto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descricao</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quantidadeEstoque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Produto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implements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IProduto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constructor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descricao</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quantidadeEstoque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Verdureira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private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readonly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produtos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Produto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Produto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'Maçã'</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Produto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'Laranja'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Produto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'Limão'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private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buscarProdutoPorId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Produto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undefined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.produtos.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getDescricaoProduto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produtoId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produto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buscarProdutoPorId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(produtoId);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produto)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`Produto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produtoId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não encontrado.`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produto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produto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descricao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produto</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quantidadeEstoque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hasEstoqueProduto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produtoId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produto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buscarProdutoPorId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(produtoId);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(produto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&amp;&amp;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produto.quantidadeEstoque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1.2. Generics e Tipos Utilitários</w:t>
      </w:r>
    </w:p>
    <w:p>
      <w:pPr>
        <w:pStyle w:val="MdParagraph"/>
      </w:pPr>
      <w:r>
        <w:rPr>
          <w:rStyle w:val="MdStrong"/>
          <w:b/>
          <w:bCs/>
        </w:rPr>
        <w:t xml:space="preserve">Resposta:</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PaginaParams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pagina</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tamanho</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Pagina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itens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totalFiltrados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filtrarEPaginar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data</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filterFn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item</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params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PaginaParams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Pagina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filtrados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filter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(filterFn);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inicio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(params.pagina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params.tamanho;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inicio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params.tamanho;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itensPaginados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filtrados.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slice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(inicio, fim);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itens: itensPaginados,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totalFiltrados: filtrados.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length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Angular — Fundamentos e Reatividade</w:t>
      </w:r>
    </w:p>
    <w:p>
      <w:pPr>
        <w:pStyle w:val="Heading3"/>
        <w:pStyle w:val="MdHeading3"/>
      </w:pPr>
      <w:r>
        <w:t xml:space="preserve">2.1. Change Detection e OnPush</w:t>
      </w:r>
    </w:p>
    <w:p>
      <w:pPr>
        <w:pStyle w:val="MdParagraph"/>
      </w:pPr>
      <w:r>
        <w:rPr>
          <w:rStyle w:val="MdStrong"/>
          <w:b/>
          <w:bCs/>
        </w:rPr>
        <w:t xml:space="preserve">Resposta:</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ChangeDetectionStrategy,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Component,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Injectable,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OnInit,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OnDestroy,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ChangeDetectorRef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1. Importar o ChangeDetectorRef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'@angular/core'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of, Subscription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'rxjs'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delay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'rxjs/operators'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Injectable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PessoaService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buscarPorId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 nome: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'João'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pipe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Component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selector: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'app-root'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providers: [PessoaService],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changeDetection: ChangeDetectionStrategy.OnPush,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template: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`&lt;h1&gt;{{ texto }}&lt;/h1&gt;`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AppComponent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implements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OnInit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OnDestroy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texto</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'Carregando...'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contador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private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subscriptionBuscarPessoa</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Subscription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2. Injetar no construtor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constructor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private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readonly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pessoaService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PessoaService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private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readonly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cdr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ChangeDetectorRef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ngOnInit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void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.subscriptionBuscarPessoa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.pessoaService.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buscarPorId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subscribe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pessoa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.texto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`Nome: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pessoa</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nome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3. Notificar o Angular que houve uma mudança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.cdr.</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markForCheck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setInterval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.contador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Caso queira que o contador também reflita no template se for exibido: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this.cdr.markForCheck();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ngOnDestroy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void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.subscriptionBuscarPessoa?.</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unsubscribe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2.2. RxJS — Eliminando Subscriptions Aninhadas</w:t>
      </w:r>
    </w:p>
    <w:p>
      <w:pPr>
        <w:pStyle w:val="MdParagraph"/>
      </w:pPr>
      <w:r>
        <w:rPr>
          <w:rStyle w:val="MdStrong"/>
          <w:b/>
          <w:bCs/>
        </w:rPr>
        <w:t xml:space="preserve">Resposta:</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Subject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'rxjs'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takeUntil, switchMap, map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'rxjs/operators'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No componente: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private destroy$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Subject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void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ngOnInit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void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pessoaId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.pessoaService.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buscarPorId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(pessoaId).</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pipe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1. Alterna para o segundo observable, cancelando o anterior se houver nova emissão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switchMap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pessoa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.pessoaService.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buscarQuantidadeFamiliares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(pessoaId).</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pipe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2. Combina os dados de ambos em uma única string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qtd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pessoa, qtd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3. Evita memory leak desinscrevendo automaticamente quando o componente for destruído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takeUntil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.destroy$)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subscribe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pessoa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qtd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.texto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`Nome: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pessoa</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nome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familiares: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qtd</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ngOnDestroy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void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.destroy$.</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.destroy$.</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complete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2.3. RxJS — Busca com Debounce</w:t>
      </w:r>
    </w:p>
    <w:p>
      <w:pPr>
        <w:pStyle w:val="MdParagraph"/>
      </w:pPr>
      <w:r>
        <w:rPr>
          <w:rStyle w:val="MdStrong"/>
          <w:b/>
          <w:bCs/>
        </w:rPr>
        <w:t xml:space="preserve">Resposta:</w:t>
      </w:r>
    </w:p>
    <w:p>
      <w:pPr>
        <w:pStyle w:val="MdSpace"/>
        <w:spacing w:before="0" w:after="60"/>
      </w:pPr>
    </w:p>
    <w:p>
      <w:pPr>
        <w:pStyle w:val="MdParagraph"/>
      </w:pPr>
      <w:r>
        <w:rPr>
          <w:rStyle w:val="MdStrong"/>
          <w:b/>
          <w:bCs/>
        </w:rPr>
        <w:t xml:space="preserve">O serviço:</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Injectable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'@angular/core'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delay, of, Observable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'rxjs'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Injectable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providedIn: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'root'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SearchService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buscar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termo</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Observable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resultados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'Angular'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'TypeScript'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'RxJS'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'Signals'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filter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item.</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toLowerCase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includes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(termo.</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toLowerCase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Simula latência de rede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(resultados).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pipe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delay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O componente: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Component, OnInit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'@angular/core'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FormControl, ReactiveFormsModule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'@angular/forms'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CommonModule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'@angular/common'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debounceTime,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distinctUntilChanged,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switchMap,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tap,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Observable,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finalize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'rxjs'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SearchService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'./search.service'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Component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selector: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'app-search'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standalone: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imports: [CommonModule, ReactiveFormsModule],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templateUrl: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'./search.component.html'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SearchComponent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implements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OnInit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searchControl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FormControl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resultados$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Observable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loading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constructor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private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searchService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SearchService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ngOnInit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void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.resultados$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.searchControl.valueChanges.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pipe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1. Aguarda 500ms de inatividade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debounceTime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2. Só dispara se o valor for diferente do anterior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distinctUntilChanged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3. Ativa o loading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tap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.loading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4. Cancela a requisição anterior e inicia a nova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switchMap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termo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termo?.</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trim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.loading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.searchService.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buscar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(termo).</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pipe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finalize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this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.loading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O template: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"search-container"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input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[formControl]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"searchControl"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placeholder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"Digite para buscar..."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*ngIf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"loading"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"loader"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&gt;Buscando...&lt;/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*ngIf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"resultados$ | async as resultados; else inicial"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*ngFor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"let item of resultados"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item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*ngIf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"resultados.length === 0 &amp;&amp; !loading"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Nenhum resultado encontrado.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li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ul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ng-template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#inicial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*ngIf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"!loading"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&gt;Comece a digitar para ver os resultados.&lt;/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ng-template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2.4. Performance — OnPush e trackBy</w:t>
      </w:r>
    </w:p>
    <w:p>
      <w:pPr>
        <w:pStyle w:val="MdParagraph"/>
      </w:pPr>
      <w:r>
        <w:rPr>
          <w:rStyle w:val="MdStrong"/>
          <w:b/>
          <w:bCs/>
        </w:rPr>
        <w:t xml:space="preserve">Resposta:</w:t>
      </w:r>
    </w:p>
    <w:p>
      <w:pPr>
        <w:pStyle w:val="MdSpace"/>
        <w:spacing w:before="0" w:after="60"/>
      </w:pPr>
    </w:p>
    <w:p>
      <w:pPr>
        <w:pStyle w:val="MdParagraph"/>
      </w:pPr>
      <w:r>
        <w:rPr>
          <w:rStyle w:val="MdStrong"/>
          <w:b/>
          <w:bCs/>
        </w:rPr>
        <w:t xml:space="preserve">1. Por que usar </w:t>
      </w:r>
      <w:r>
        <w:rPr>
          <w:rStyle w:val="MdCode"/>
          <w:b/>
          <w:bCs/>
          <w:u w:val="single"/>
        </w:rPr>
        <w:t xml:space="preserve">trackBy</w:t>
      </w:r>
      <w:r>
        <w:rPr>
          <w:rStyle w:val="MdStrong"/>
          <w:b/>
          <w:bCs/>
        </w:rPr>
        <w:t xml:space="preserve"> / </w:t>
      </w:r>
      <w:r>
        <w:rPr>
          <w:rStyle w:val="MdCode"/>
          <w:b/>
          <w:bCs/>
          <w:u w:val="single"/>
        </w:rPr>
        <w:t xml:space="preserve">track</w:t>
      </w:r>
      <w:r>
        <w:rPr>
          <w:rStyle w:val="MdStrong"/>
          <w:b/>
          <w:bCs/>
        </w:rPr>
        <w:t xml:space="preserve">?</w:t>
      </w:r>
    </w:p>
    <w:p>
      <w:pPr>
        <w:pStyle w:val="MdSpace"/>
        <w:spacing w:before="0" w:after="60"/>
      </w:pPr>
    </w:p>
    <w:p>
      <w:pPr>
        <w:pStyle w:val="MdParagraph"/>
      </w:pPr>
      <w:r>
        <w:t xml:space="preserve">O Angular, por padrão, identifica os itens de uma lista pela referência do objeto na memória. Se você atualiza a lista (mesmo que os dados sejam idênticos, mas a referência mude após uma busca na API), o Angular interpreta que todos os itens são novos.</w:t>
      </w:r>
    </w:p>
    <w:p>
      <w:pPr>
        <w:pStyle w:val="MdSpace"/>
        <w:spacing w:before="0" w:after="60"/>
      </w:pPr>
    </w:p>
    <w:p>
      <w:pPr>
        <w:pStyle w:val="MdParagraph"/>
      </w:pPr>
      <w:r>
        <w:rPr>
          <w:rStyle w:val="MdStrong"/>
          <w:b/>
          <w:bCs/>
        </w:rPr>
        <w:t xml:space="preserve">Impacto no DOM:</w:t>
      </w:r>
      <w:r>
        <w:t xml:space="preserve"> Sem o rastreio, o Angular remove todos os elementos HTML da lista e os recria do zero. Isso causa um custo computacional alto e perda de estado (como foco em inputs ou scroll).</w:t>
      </w:r>
    </w:p>
    <w:p>
      <w:pPr>
        <w:pStyle w:val="MdSpace"/>
        <w:spacing w:before="0" w:after="60"/>
      </w:pPr>
    </w:p>
    <w:p>
      <w:pPr>
        <w:pStyle w:val="MdParagraph"/>
      </w:pPr>
      <w:r>
        <w:rPr>
          <w:rStyle w:val="MdStrong"/>
          <w:b/>
          <w:bCs/>
        </w:rPr>
        <w:t xml:space="preserve">Melhoria:</w:t>
      </w:r>
      <w:r>
        <w:t xml:space="preserve"> Ao usar um identificador único (como um </w:t>
      </w:r>
      <w:r>
        <w:rPr>
          <w:rStyle w:val="MdCode"/>
          <w:u w:val="single"/>
        </w:rPr>
        <w:t xml:space="preserve">id</w:t>
      </w:r>
      <w:r>
        <w:t xml:space="preserve">), o Angular compara apenas esse valor. Se o ID já existia, ele reaproveita o elemento HTML existente e apenas atualiza o conteúdo que mudou.</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Implementação com @for (Angular 17+)</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(usuario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of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usuarios; track usuario.id)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usuario</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card [usuario]</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"usuario"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Implementação com ngFor (versões anteriores)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app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usuario</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card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ngFor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"let usuario of usuarios; trackBy: trackById"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[usuario]</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"usuario"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No componente: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trackById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(index: number, usuario: Usuario): number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usuario.id;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rPr>
          <w:rStyle w:val="MdStrong"/>
          <w:b/>
          <w:bCs/>
        </w:rPr>
        <w:t xml:space="preserve">2. </w:t>
      </w:r>
      <w:r>
        <w:rPr>
          <w:rStyle w:val="MdCode"/>
          <w:b/>
          <w:bCs/>
          <w:u w:val="single"/>
        </w:rPr>
        <w:t xml:space="preserve">OnPush</w:t>
      </w:r>
      <w:r>
        <w:rPr>
          <w:rStyle w:val="MdStrong"/>
          <w:b/>
          <w:bCs/>
        </w:rPr>
        <w:t xml:space="preserve"> e Redução de Ciclos</w:t>
      </w:r>
    </w:p>
    <w:p>
      <w:pPr>
        <w:pStyle w:val="MdSpace"/>
        <w:spacing w:before="0" w:after="60"/>
      </w:pPr>
    </w:p>
    <w:p>
      <w:pPr>
        <w:pStyle w:val="MdParagraph"/>
      </w:pPr>
      <w:r>
        <w:t xml:space="preserve">A estratégia </w:t>
      </w:r>
      <w:r>
        <w:rPr>
          <w:rStyle w:val="MdCode"/>
          <w:u w:val="single"/>
        </w:rPr>
        <w:t xml:space="preserve">Default</w:t>
      </w:r>
      <w:r>
        <w:t xml:space="preserve"> (</w:t>
      </w:r>
      <w:r>
        <w:rPr>
          <w:rStyle w:val="MdCode"/>
          <w:u w:val="single"/>
        </w:rPr>
        <w:t xml:space="preserve">CheckAlways</w:t>
      </w:r>
      <w:r>
        <w:t xml:space="preserve">) faz com que o Angular verifique se houve mudanças no componente sempre que qualquer evento ocorre na aplicação inteira (cliques, timers, respostas HTTP). Em listas grandes, isso significa percorrer centenas de objetos constantemente.</w:t>
      </w:r>
    </w:p>
    <w:p>
      <w:pPr>
        <w:pStyle w:val="MdSpace"/>
        <w:spacing w:before="0" w:after="60"/>
      </w:pPr>
    </w:p>
    <w:p>
      <w:pPr>
        <w:pStyle w:val="MdParagraph"/>
      </w:pPr>
      <w:r>
        <w:rPr>
          <w:rStyle w:val="MdStrong"/>
          <w:b/>
          <w:bCs/>
        </w:rPr>
        <w:t xml:space="preserve">Otimização com </w:t>
      </w:r>
      <w:r>
        <w:rPr>
          <w:rStyle w:val="MdCode"/>
          <w:b/>
          <w:bCs/>
          <w:u w:val="single"/>
        </w:rPr>
        <w:t xml:space="preserve">OnPush</w:t>
      </w:r>
      <w:r>
        <w:rPr>
          <w:rStyle w:val="MdStrong"/>
          <w:b/>
          <w:bCs/>
        </w:rPr>
        <w:t xml:space="preserve">:</w:t>
      </w:r>
      <w:r>
        <w:t xml:space="preserve"> Esta estratégia desativa a verificação automática. O componente da lista só será verificado se:</w:t>
      </w:r>
    </w:p>
    <w:p>
      <w:pPr>
        <w:pStyle w:val="MdSpace"/>
        <w:spacing w:before="0" w:after="60"/>
      </w:pPr>
    </w:p>
    <w:p>
      <w:pPr>
        <w:pStyle w:val="MdListItem"/>
        <w:numPr>
          <w:ilvl w:val="0"/>
          <w:numId w:val="2"/>
        </w:numPr>
      </w:pPr>
      <w:r>
        <w:t xml:space="preserve">A referência da propriedade </w:t>
      </w:r>
      <w:r>
        <w:rPr>
          <w:rStyle w:val="MdCode"/>
          <w:u w:val="single"/>
        </w:rPr>
        <w:t xml:space="preserve">@Input</w:t>
      </w:r>
      <w:r>
        <w:t xml:space="preserve"> da lista mudar.</w:t>
      </w:r>
    </w:p>
    <w:p>
      <w:pPr>
        <w:pStyle w:val="MdListItem"/>
        <w:numPr>
          <w:ilvl w:val="0"/>
          <w:numId w:val="2"/>
        </w:numPr>
      </w:pPr>
      <w:r>
        <w:t xml:space="preserve">Um evento disparado de dentro da própria lista ocorrer.</w:t>
      </w:r>
    </w:p>
    <w:p>
      <w:pPr>
        <w:pStyle w:val="MdListItem"/>
        <w:numPr>
          <w:ilvl w:val="0"/>
          <w:numId w:val="2"/>
        </w:numPr>
      </w:pPr>
      <w:r>
        <w:t xml:space="preserve">Um </w:t>
      </w:r>
      <w:r>
        <w:rPr>
          <w:rStyle w:val="MdCode"/>
          <w:u w:val="single"/>
        </w:rPr>
        <w:t xml:space="preserve">Observable</w:t>
      </w:r>
      <w:r>
        <w:t xml:space="preserve"> vinculado ao template emitir um novo valor.</w:t>
      </w:r>
    </w:p>
    <w:p>
      <w:pPr>
        <w:pStyle w:val="MdSpace"/>
        <w:spacing w:before="0" w:after="60"/>
      </w:pPr>
    </w:p>
    <w:p>
      <w:pPr>
        <w:pStyle w:val="MdParagraph"/>
      </w:pPr>
      <w:r>
        <w:rPr>
          <w:rStyle w:val="MdStrong"/>
          <w:b/>
          <w:bCs/>
        </w:rPr>
        <w:t xml:space="preserve">Resultado:</w:t>
      </w:r>
      <w:r>
        <w:t xml:space="preserve"> Você economiza centenas de verificações de propriedades a cada interação do usuário com o restante da página.</w:t>
      </w:r>
    </w:p>
    <w:p>
      <w:pPr>
        <w:pStyle w:val="MdSpace"/>
        <w:spacing w:before="0" w:after="60"/>
      </w:pPr>
    </w:p>
    <w:p>
      <w:pPr>
        <w:pStyle w:val="MdParagraph"/>
      </w:pPr>
      <w:r>
        <w:rPr>
          <w:rStyle w:val="MdStrong"/>
          <w:b/>
          <w:bCs/>
        </w:rPr>
        <w:t xml:space="preserve">3. Impacto da Estratégia </w:t>
      </w:r>
      <w:r>
        <w:rPr>
          <w:rStyle w:val="MdCode"/>
          <w:b/>
          <w:bCs/>
          <w:u w:val="single"/>
        </w:rPr>
        <w:t xml:space="preserve">Default</w:t>
      </w:r>
      <w:r>
        <w:rPr>
          <w:rStyle w:val="MdStrong"/>
          <w:b/>
          <w:bCs/>
        </w:rPr>
        <w:t xml:space="preserve"> neste cenário</w:t>
      </w:r>
    </w:p>
    <w:p>
      <w:pPr>
        <w:pStyle w:val="MdSpace"/>
        <w:spacing w:before="0" w:after="60"/>
      </w:pPr>
    </w:p>
    <w:p>
      <w:pPr>
        <w:pStyle w:val="MdParagraph"/>
      </w:pPr>
      <w:r>
        <w:t xml:space="preserve">Manter a estratégia </w:t>
      </w:r>
      <w:r>
        <w:rPr>
          <w:rStyle w:val="MdCode"/>
          <w:u w:val="single"/>
        </w:rPr>
        <w:t xml:space="preserve">Default</w:t>
      </w:r>
      <w:r>
        <w:t xml:space="preserve"> em componentes com listas densas gera um gargalo de performance conhecido como </w:t>
      </w:r>
      <w:r>
        <w:rPr>
          <w:rStyle w:val="MdEm"/>
          <w:i/>
          <w:iCs/>
        </w:rPr>
        <w:t xml:space="preserve">jank</w:t>
      </w:r>
      <w:r>
        <w:t xml:space="preserve">.</w:t>
      </w:r>
    </w:p>
    <w:p>
      <w:pPr>
        <w:pStyle w:val="MdSpace"/>
        <w:spacing w:before="0" w:after="60"/>
      </w:pPr>
    </w:p>
    <w:p>
      <w:pPr>
        <w:pStyle w:val="MdParagraph"/>
      </w:pPr>
      <w:r>
        <w:rPr>
          <w:rStyle w:val="MdStrong"/>
          <w:b/>
          <w:bCs/>
        </w:rPr>
        <w:t xml:space="preserve">Sobrecarga de CPU:</w:t>
      </w:r>
      <w:r>
        <w:t xml:space="preserve"> O Angular precisará executar a lógica de comparação para cada item da lista em cada ciclo de detecção. Se houver funções ou getters sendo chamados no template da lista, eles serão executados repetidamente, mesmo que os dados não tenham mudado.</w:t>
      </w:r>
    </w:p>
    <w:p>
      <w:pPr>
        <w:pStyle w:val="MdSpace"/>
        <w:spacing w:before="0" w:after="60"/>
      </w:pPr>
    </w:p>
    <w:p>
      <w:pPr>
        <w:pStyle w:val="MdParagraph"/>
      </w:pPr>
      <w:r>
        <w:rPr>
          <w:rStyle w:val="MdStrong"/>
          <w:b/>
          <w:bCs/>
        </w:rPr>
        <w:t xml:space="preserve">Interface Travada:</w:t>
      </w:r>
      <w:r>
        <w:t xml:space="preserve"> O navegador prioriza o processamento do JavaScript. Se o Angular estiver ocupado demais verificando uma lista de 500 itens desnecessariamente, a resposta visual a um clique ou digitação pode parecer lenta ou "engasgada".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2026-04-14T12:51:55.086Z</dcterms:created>
  <dcterms:modified xsi:type="dcterms:W3CDTF">2026-04-14T12:51:55.086Z</dcterms:modified>
</cp:coreProperties>
</file>

<file path=docProps/custom.xml><?xml version="1.0" encoding="utf-8"?>
<Properties xmlns="http://schemas.openxmlformats.org/officeDocument/2006/custom-properties" xmlns:vt="http://schemas.openxmlformats.org/officeDocument/2006/docPropsVTypes"/>
</file>