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118548" w14:textId="77777777" w:rsidR="003C4D09" w:rsidRPr="00DC64D3" w:rsidRDefault="003C4D09" w:rsidP="00DC64D3">
      <w:pPr>
        <w:jc w:val="center"/>
        <w:rPr>
          <w:b/>
          <w:bCs/>
          <w:sz w:val="32"/>
          <w:szCs w:val="32"/>
          <w:u w:val="single"/>
          <w:rtl/>
          <w:lang w:val="en-GB"/>
        </w:rPr>
      </w:pPr>
      <w:r w:rsidRPr="00DC64D3">
        <w:rPr>
          <w:rFonts w:hint="cs"/>
          <w:b/>
          <w:bCs/>
          <w:sz w:val="32"/>
          <w:szCs w:val="32"/>
          <w:u w:val="single"/>
          <w:rtl/>
          <w:lang w:val="en-GB"/>
        </w:rPr>
        <w:t>תרגיל בית 0 בתכנות מונחה עצמים</w:t>
      </w:r>
    </w:p>
    <w:p w14:paraId="2F2FE0DA" w14:textId="55B80FFD" w:rsidR="001859C7" w:rsidRPr="00DC64D3" w:rsidRDefault="003C4D09" w:rsidP="00216894">
      <w:pPr>
        <w:jc w:val="right"/>
        <w:rPr>
          <w:b/>
          <w:bCs/>
          <w:sz w:val="24"/>
          <w:szCs w:val="24"/>
          <w:rtl/>
          <w:lang w:val="en-GB"/>
        </w:rPr>
      </w:pPr>
      <w:r w:rsidRPr="00DC64D3">
        <w:rPr>
          <w:rFonts w:hint="cs"/>
          <w:b/>
          <w:bCs/>
          <w:sz w:val="24"/>
          <w:szCs w:val="24"/>
          <w:rtl/>
          <w:lang w:val="en-GB"/>
        </w:rPr>
        <w:t>שאלה 3.</w:t>
      </w:r>
    </w:p>
    <w:p w14:paraId="114A4CDB" w14:textId="6BD694BD" w:rsidR="003C4D09" w:rsidRDefault="003C4D09" w:rsidP="00A148C6">
      <w:pPr>
        <w:jc w:val="right"/>
        <w:rPr>
          <w:lang w:val="en-GB"/>
        </w:rPr>
      </w:pPr>
      <w:r w:rsidRPr="00DC64D3">
        <w:rPr>
          <w:rFonts w:hint="cs"/>
          <w:b/>
          <w:bCs/>
          <w:rtl/>
          <w:lang w:val="en-GB"/>
        </w:rPr>
        <w:t>סעיף ב:</w:t>
      </w:r>
      <w:r>
        <w:rPr>
          <w:rtl/>
          <w:lang w:val="en-GB"/>
        </w:rPr>
        <w:br/>
      </w:r>
      <w:r>
        <w:rPr>
          <w:rFonts w:hint="cs"/>
          <w:rtl/>
          <w:lang w:val="en-GB"/>
        </w:rPr>
        <w:t>עבור אפשרות מימוש א' אשר בה נצטרך לעדכן בכל הכנסה והוצאה את הנפח שקיים במכל הכדורים</w:t>
      </w:r>
      <w:r w:rsidR="00A148C6">
        <w:rPr>
          <w:rFonts w:hint="cs"/>
          <w:rtl/>
          <w:lang w:val="en-GB"/>
        </w:rPr>
        <w:t>.</w:t>
      </w:r>
      <w:r>
        <w:rPr>
          <w:rFonts w:hint="cs"/>
          <w:rtl/>
          <w:lang w:val="en-GB"/>
        </w:rPr>
        <w:t xml:space="preserve"> </w:t>
      </w:r>
      <w:r w:rsidR="00A148C6">
        <w:rPr>
          <w:rFonts w:hint="cs"/>
          <w:lang w:val="en-GB"/>
        </w:rPr>
        <w:t xml:space="preserve">           </w:t>
      </w:r>
      <w:r>
        <w:rPr>
          <w:rFonts w:hint="cs"/>
          <w:rtl/>
          <w:lang w:val="en-GB"/>
        </w:rPr>
        <w:t xml:space="preserve">יש להגדיר שדה נוסף לפחות במחלקה שבו נשמור את המידע על סך </w:t>
      </w:r>
      <w:r w:rsidR="00A148C6">
        <w:rPr>
          <w:rFonts w:hint="cs"/>
          <w:rtl/>
          <w:lang w:val="en-GB"/>
        </w:rPr>
        <w:t xml:space="preserve">כל </w:t>
      </w:r>
      <w:r>
        <w:rPr>
          <w:rFonts w:hint="cs"/>
          <w:rtl/>
          <w:lang w:val="en-GB"/>
        </w:rPr>
        <w:t>הנפח העדכני של הכדורים במיכל</w:t>
      </w:r>
      <w:r w:rsidR="00A148C6">
        <w:rPr>
          <w:rFonts w:hint="cs"/>
          <w:rtl/>
          <w:lang w:val="en-GB"/>
        </w:rPr>
        <w:t>.</w:t>
      </w:r>
      <w:r>
        <w:rPr>
          <w:rFonts w:hint="cs"/>
          <w:rtl/>
          <w:lang w:val="en-GB"/>
        </w:rPr>
        <w:t xml:space="preserve"> בנוסף נצטרך לתחזק את הפונקציונליות הזאת במתודות המתאימות בעיקר בהוספה והסרת כדורים ולאפס את</w:t>
      </w:r>
      <w:r w:rsidR="00A148C6">
        <w:rPr>
          <w:rFonts w:hint="cs"/>
          <w:rtl/>
          <w:lang w:val="en-GB"/>
        </w:rPr>
        <w:t xml:space="preserve"> </w:t>
      </w:r>
      <w:r>
        <w:rPr>
          <w:rtl/>
          <w:lang w:val="en-GB"/>
        </w:rPr>
        <w:br/>
      </w:r>
      <w:r>
        <w:rPr>
          <w:rFonts w:hint="cs"/>
          <w:rtl/>
          <w:lang w:val="en-GB"/>
        </w:rPr>
        <w:t>.</w:t>
      </w:r>
      <w:proofErr w:type="spellStart"/>
      <w:r>
        <w:rPr>
          <w:lang w:val="en-GB"/>
        </w:rPr>
        <w:t>clea</w:t>
      </w:r>
      <w:proofErr w:type="spellEnd"/>
      <w:r w:rsidR="00A148C6">
        <w:rPr>
          <w:lang w:val="en-US"/>
        </w:rPr>
        <w:t>r</w:t>
      </w:r>
      <w:r>
        <w:rPr>
          <w:rFonts w:hint="cs"/>
          <w:rtl/>
          <w:lang w:val="en-GB"/>
        </w:rPr>
        <w:t>הערך</w:t>
      </w:r>
      <w:r w:rsidR="00A148C6">
        <w:rPr>
          <w:rFonts w:hint="cs"/>
          <w:rtl/>
          <w:lang w:val="en-GB"/>
        </w:rPr>
        <w:t xml:space="preserve"> הרלוונטי</w:t>
      </w:r>
      <w:r>
        <w:rPr>
          <w:rFonts w:hint="cs"/>
          <w:rtl/>
          <w:lang w:val="en-GB"/>
        </w:rPr>
        <w:t xml:space="preserve"> בבנאי ובמתודה </w:t>
      </w:r>
      <w:r w:rsidR="00A148C6">
        <w:rPr>
          <w:rtl/>
          <w:lang w:val="en-GB"/>
        </w:rPr>
        <w:br/>
      </w:r>
      <w:r w:rsidR="00A148C6">
        <w:rPr>
          <w:rFonts w:hint="cs"/>
          <w:rtl/>
          <w:lang w:val="en-GB"/>
        </w:rPr>
        <w:t xml:space="preserve">בעיה נוספת שעולה היא כאשר </w:t>
      </w:r>
      <w:r w:rsidR="00DC64D3">
        <w:rPr>
          <w:rFonts w:hint="cs"/>
          <w:rtl/>
          <w:lang w:val="en-GB"/>
        </w:rPr>
        <w:t>רוצים לקרוא למתודה של שינוי נפח במחלקה של כדור עבור כדור שכבר נמצא ברשימה המשתנה עזר שלנו שמחזיק את הנפח הנתון לא מודע כלל לכך שהתבצע שינוי בנפח של הרשימה כפעל יוצא משינוי נפח הכדור ולכן זה מקרה קצה שפתרון בדרך זו אינו פותר.</w:t>
      </w:r>
      <w:r>
        <w:rPr>
          <w:rtl/>
          <w:lang w:val="en-GB"/>
        </w:rPr>
        <w:br/>
      </w:r>
      <w:r>
        <w:rPr>
          <w:rFonts w:hint="cs"/>
          <w:rtl/>
          <w:lang w:val="en-GB"/>
        </w:rPr>
        <w:t>היתרון הגדול בעבודה מימוש זה היא היעילות של הפונקציה שמחזירה את נפח הכדורים במיכל בסיבוכיות קבועה.</w:t>
      </w:r>
    </w:p>
    <w:p w14:paraId="2212C0AA" w14:textId="77777777" w:rsidR="003C4D09" w:rsidRDefault="003C4D09" w:rsidP="00216894">
      <w:pPr>
        <w:jc w:val="right"/>
        <w:rPr>
          <w:rtl/>
          <w:lang w:val="en-GB"/>
        </w:rPr>
      </w:pPr>
      <w:r>
        <w:rPr>
          <w:rFonts w:hint="cs"/>
          <w:rtl/>
          <w:lang w:val="en-GB"/>
        </w:rPr>
        <w:t>עבור אפשרות מימוש ב' אומנם נצטרך לדאוג לפחות שדות במחלקה ולתחזק פחות שורות קוד במתודות שלה (יתרון) אך עבור המתודה שמחזירה את הנפח הנתון הסיבוכיות תיהיה לינארית ולא קבוע ולכן התוכנית תיהיה איטית יותר בהנחה שנקרא למתודה זאת פעם אחת או יותר.</w:t>
      </w:r>
      <w:r>
        <w:rPr>
          <w:rtl/>
          <w:lang w:val="en-GB"/>
        </w:rPr>
        <w:br/>
      </w:r>
      <w:r>
        <w:rPr>
          <w:rtl/>
          <w:lang w:val="en-GB"/>
        </w:rPr>
        <w:br/>
      </w:r>
      <w:r w:rsidRPr="00DC64D3">
        <w:rPr>
          <w:rFonts w:hint="cs"/>
          <w:b/>
          <w:bCs/>
          <w:rtl/>
          <w:lang w:val="en-GB"/>
        </w:rPr>
        <w:t>סעיף ג:</w:t>
      </w:r>
    </w:p>
    <w:p w14:paraId="70C0C555" w14:textId="221506E8" w:rsidR="00107636" w:rsidRDefault="00F156E5" w:rsidP="00F156E5">
      <w:pPr>
        <w:pStyle w:val="ListParagraph"/>
        <w:ind w:left="1080"/>
        <w:jc w:val="right"/>
        <w:rPr>
          <w:rtl/>
          <w:lang w:val="en-GB"/>
        </w:rPr>
      </w:pPr>
      <w:r w:rsidRPr="00DC64D3">
        <w:rPr>
          <w:rFonts w:hint="cs"/>
          <w:b/>
          <w:bCs/>
          <w:rtl/>
          <w:lang w:val="en-GB"/>
        </w:rPr>
        <w:t>1</w:t>
      </w:r>
      <w:r w:rsidR="00DC64D3">
        <w:rPr>
          <w:rFonts w:hint="cs"/>
          <w:rtl/>
          <w:lang w:val="en-GB"/>
        </w:rPr>
        <w:t>.</w:t>
      </w:r>
      <w:r>
        <w:rPr>
          <w:rFonts w:hint="cs"/>
          <w:rtl/>
          <w:lang w:val="en-GB"/>
        </w:rPr>
        <w:t xml:space="preserve"> </w:t>
      </w:r>
      <w:r w:rsidR="00107636">
        <w:rPr>
          <w:rFonts w:hint="cs"/>
          <w:rtl/>
          <w:lang w:val="en-GB"/>
        </w:rPr>
        <w:t>לא מכיוון שהפונקציה בולאנית המפרט מתאר את כל מקרי ההחזרה ואין צורך לשנות</w:t>
      </w:r>
    </w:p>
    <w:p w14:paraId="2C832E83" w14:textId="49974E6C" w:rsidR="00107636" w:rsidRDefault="00107636" w:rsidP="00F156E5">
      <w:pPr>
        <w:pStyle w:val="ListParagraph"/>
        <w:ind w:left="1080"/>
        <w:jc w:val="right"/>
        <w:rPr>
          <w:rtl/>
          <w:lang w:val="en-GB"/>
        </w:rPr>
      </w:pPr>
      <w:r w:rsidRPr="00DC64D3">
        <w:rPr>
          <w:rFonts w:hint="cs"/>
          <w:b/>
          <w:bCs/>
          <w:rtl/>
          <w:lang w:val="en-GB"/>
        </w:rPr>
        <w:t>2</w:t>
      </w:r>
      <w:r w:rsidR="00DC64D3">
        <w:rPr>
          <w:rFonts w:hint="cs"/>
          <w:rtl/>
          <w:lang w:val="en-GB"/>
        </w:rPr>
        <w:t>.</w:t>
      </w:r>
      <w:r>
        <w:rPr>
          <w:rFonts w:hint="cs"/>
          <w:rtl/>
          <w:lang w:val="en-GB"/>
        </w:rPr>
        <w:t xml:space="preserve"> לפי השינוי החדש במפרט נצרך בכניסה למתודה לבדוק כי הכדור שהתקבל בארגומנט אינו </w:t>
      </w:r>
      <w:r>
        <w:rPr>
          <w:rtl/>
          <w:lang w:val="en-GB"/>
        </w:rPr>
        <w:br/>
      </w:r>
      <w:r>
        <w:rPr>
          <w:rFonts w:hint="cs"/>
          <w:rtl/>
          <w:lang w:val="en-GB"/>
        </w:rPr>
        <w:t xml:space="preserve"> </w:t>
      </w:r>
      <w:r>
        <w:rPr>
          <w:lang w:val="en-GB"/>
        </w:rPr>
        <w:t>false</w:t>
      </w:r>
      <w:r>
        <w:rPr>
          <w:rFonts w:hint="cs"/>
          <w:rtl/>
          <w:lang w:val="en-GB"/>
        </w:rPr>
        <w:t xml:space="preserve">במידה וכן נחזיר ערך </w:t>
      </w:r>
      <w:r>
        <w:rPr>
          <w:rFonts w:hint="cs"/>
          <w:lang w:val="en-GB"/>
        </w:rPr>
        <w:t>NULL</w:t>
      </w:r>
      <w:r>
        <w:rPr>
          <w:lang w:val="en-US"/>
        </w:rPr>
        <w:t xml:space="preserve"> </w:t>
      </w:r>
      <w:r w:rsidR="003C4D09" w:rsidRPr="003C4D09">
        <w:rPr>
          <w:rtl/>
          <w:lang w:val="en-GB"/>
        </w:rPr>
        <w:br/>
      </w:r>
      <w:r w:rsidRPr="00DC64D3">
        <w:rPr>
          <w:rFonts w:hint="cs"/>
          <w:b/>
          <w:bCs/>
          <w:rtl/>
          <w:lang w:val="en-GB"/>
        </w:rPr>
        <w:t>3</w:t>
      </w:r>
      <w:r w:rsidR="00DC64D3">
        <w:rPr>
          <w:rFonts w:hint="cs"/>
          <w:rtl/>
          <w:lang w:val="en-GB"/>
        </w:rPr>
        <w:t>.</w:t>
      </w:r>
      <w:r>
        <w:rPr>
          <w:rFonts w:hint="cs"/>
          <w:rtl/>
          <w:lang w:val="en-GB"/>
        </w:rPr>
        <w:t xml:space="preserve"> המפרט החדש חלש יותר מפני שבסקשן הדרישות המתודה החדשה דורשת יותר.</w:t>
      </w:r>
    </w:p>
    <w:p w14:paraId="76989DAE" w14:textId="6404F04A" w:rsidR="003C4D09" w:rsidRPr="003C4D09" w:rsidRDefault="003C4D09" w:rsidP="00F156E5">
      <w:pPr>
        <w:pStyle w:val="ListParagraph"/>
        <w:ind w:left="1080"/>
        <w:jc w:val="right"/>
        <w:rPr>
          <w:rFonts w:hint="cs"/>
          <w:rtl/>
          <w:lang w:val="en-US"/>
        </w:rPr>
      </w:pPr>
      <w:r w:rsidRPr="003C4D09">
        <w:rPr>
          <w:rtl/>
          <w:lang w:val="en-GB"/>
        </w:rPr>
        <w:br/>
      </w:r>
    </w:p>
    <w:sectPr w:rsidR="003C4D09" w:rsidRPr="003C4D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6B4CF2"/>
    <w:multiLevelType w:val="hybridMultilevel"/>
    <w:tmpl w:val="93A46DE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64EA35C7"/>
    <w:multiLevelType w:val="hybridMultilevel"/>
    <w:tmpl w:val="535453F4"/>
    <w:lvl w:ilvl="0" w:tplc="700CE0D2">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894"/>
    <w:rsid w:val="00107636"/>
    <w:rsid w:val="001859C7"/>
    <w:rsid w:val="001C6D60"/>
    <w:rsid w:val="00216894"/>
    <w:rsid w:val="003C4D09"/>
    <w:rsid w:val="00A148C6"/>
    <w:rsid w:val="00CE7D59"/>
    <w:rsid w:val="00DC64D3"/>
    <w:rsid w:val="00F156E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179F2"/>
  <w15:chartTrackingRefBased/>
  <w15:docId w15:val="{2AF9F4FF-07F4-4C67-B7FF-00F502DA0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x-none"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4D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5735</TotalTime>
  <Pages>1</Pages>
  <Words>181</Words>
  <Characters>1037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Shlomi Cohen</dc:creator>
  <cp:keywords/>
  <dc:description/>
  <cp:lastModifiedBy> </cp:lastModifiedBy>
  <cp:revision>1</cp:revision>
  <dcterms:created xsi:type="dcterms:W3CDTF">2020-11-11T16:51:00Z</dcterms:created>
  <dcterms:modified xsi:type="dcterms:W3CDTF">2020-11-15T16:26:00Z</dcterms:modified>
</cp:coreProperties>
</file>