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7226" w14:textId="77777777" w:rsidR="001D71B0" w:rsidRDefault="001D71B0">
      <w:pPr>
        <w:pStyle w:val="ttulo"/>
      </w:pPr>
      <w:r>
        <w:t>P</w:t>
      </w:r>
      <w:r w:rsidR="002656D3">
        <w:t>izzaSystem: Desenvolvimento de um Sistema de Gerenciamento com Abordagem Dupla em Console e Web</w:t>
      </w:r>
    </w:p>
    <w:p w14:paraId="0E34CF22" w14:textId="77777777" w:rsidR="001D71B0" w:rsidRDefault="00A37979">
      <w:pPr>
        <w:pStyle w:val="autores"/>
      </w:pPr>
      <w:r>
        <w:t>Davi Gonçalves Silva</w:t>
      </w:r>
    </w:p>
    <w:p w14:paraId="1AFB0F17" w14:textId="77777777" w:rsidR="00A37979" w:rsidRDefault="00A37979">
      <w:pPr>
        <w:pStyle w:val="autores"/>
      </w:pPr>
      <w:r>
        <w:t>Gustavo Zaia Pastro</w:t>
      </w:r>
    </w:p>
    <w:p w14:paraId="2C7EA0A0" w14:textId="6DA80E8E" w:rsidR="00A37979" w:rsidRDefault="00A37979">
      <w:pPr>
        <w:pStyle w:val="afiliao"/>
      </w:pPr>
      <w:proofErr w:type="spellStart"/>
      <w:r>
        <w:t>UniAnchieta</w:t>
      </w:r>
      <w:proofErr w:type="spellEnd"/>
      <w:r w:rsidR="001D71B0">
        <w:br/>
      </w:r>
      <w:r>
        <w:t>Curso Ciências da Computação</w:t>
      </w:r>
      <w:r w:rsidR="001D71B0">
        <w:br/>
      </w:r>
      <w:r>
        <w:t xml:space="preserve">Av. Odila </w:t>
      </w:r>
      <w:proofErr w:type="spellStart"/>
      <w:r>
        <w:t>Azalim</w:t>
      </w:r>
      <w:proofErr w:type="spellEnd"/>
      <w:r>
        <w:t xml:space="preserve">, 575 – Vila Nova </w:t>
      </w:r>
      <w:proofErr w:type="spellStart"/>
      <w:r>
        <w:t>Jundiainopolis</w:t>
      </w:r>
      <w:proofErr w:type="spellEnd"/>
      <w:r w:rsidR="000104A6">
        <w:br/>
      </w:r>
      <w:r>
        <w:t>Jundiaí</w:t>
      </w:r>
      <w:r w:rsidR="000104A6">
        <w:t>/</w:t>
      </w:r>
      <w:r>
        <w:t>SP</w:t>
      </w:r>
      <w:r w:rsidR="000104A6">
        <w:t xml:space="preserve">, Brasil, </w:t>
      </w:r>
      <w:r>
        <w:t xml:space="preserve">13210-795 </w:t>
      </w:r>
      <w:hyperlink r:id="rId8" w:history="1">
        <w:r w:rsidRPr="001662CB">
          <w:rPr>
            <w:rStyle w:val="Hyperlink"/>
          </w:rPr>
          <w:t>{gupastro@gmail.com</w:t>
        </w:r>
      </w:hyperlink>
      <w:r w:rsidR="00B34B1E">
        <w:t xml:space="preserve">, </w:t>
      </w:r>
      <w:r w:rsidR="003B2F22">
        <w:t>davigonssilva</w:t>
      </w:r>
      <w:r>
        <w:t>@gmail.com}</w:t>
      </w:r>
    </w:p>
    <w:p w14:paraId="10E4E79B" w14:textId="77777777" w:rsidR="001D71B0" w:rsidRDefault="001D71B0"/>
    <w:p w14:paraId="3895D1BE" w14:textId="77777777" w:rsidR="001D71B0" w:rsidRDefault="001D71B0">
      <w:pPr>
        <w:sectPr w:rsidR="001D71B0">
          <w:headerReference w:type="even" r:id="rId9"/>
          <w:headerReference w:type="default" r:id="rId10"/>
          <w:pgSz w:w="11907" w:h="16840" w:code="9"/>
          <w:pgMar w:top="1418" w:right="680" w:bottom="1418" w:left="1021" w:header="720" w:footer="720" w:gutter="0"/>
          <w:cols w:space="720"/>
        </w:sectPr>
      </w:pPr>
    </w:p>
    <w:p w14:paraId="669C34D9" w14:textId="77777777" w:rsidR="001D71B0" w:rsidRDefault="001D71B0">
      <w:pPr>
        <w:pStyle w:val="resumo"/>
      </w:pPr>
      <w:r>
        <w:t xml:space="preserve">Resumo – </w:t>
      </w:r>
      <w:r w:rsidR="00A37979">
        <w:t>Este trabalho apresenta o desenvolviment</w:t>
      </w:r>
      <w:r w:rsidR="00DA7A03">
        <w:t>o</w:t>
      </w:r>
      <w:r w:rsidR="00A37979">
        <w:t xml:space="preserve"> do PizzaSystem, um sistema de gerenciamento </w:t>
      </w:r>
      <w:r w:rsidR="00DA7A03">
        <w:t xml:space="preserve">para pizzaria criado para fins estudantis. O projeto demonstra a aplicação de conceitos fundamentais em duas implementações distintas: (1) uma aplicação de console desenvolvida em </w:t>
      </w:r>
      <w:proofErr w:type="spellStart"/>
      <w:r w:rsidR="00DA7A03">
        <w:t>TypeScript</w:t>
      </w:r>
      <w:proofErr w:type="spellEnd"/>
      <w:r w:rsidR="00FE069A">
        <w:t xml:space="preserve"> [3] </w:t>
      </w:r>
      <w:r w:rsidR="00DA7A03">
        <w:t>puro executada em Node.js</w:t>
      </w:r>
      <w:r w:rsidR="00FE069A">
        <w:t xml:space="preserve"> [2]</w:t>
      </w:r>
      <w:r w:rsidR="00DA7A03">
        <w:t>, e (2) uma interface web interativa feita em HTML, CSS e JavaScript. O programa conta com sistemas essenciais de uma Pizzaria, sendo eles: Cadastro de Clientes, Gerenciamento de Produtos, Gerenciamento de Pedidos e Relatórios</w:t>
      </w:r>
      <w:r w:rsidR="00FE069A">
        <w:t xml:space="preserve"> [1]</w:t>
      </w:r>
      <w:r w:rsidR="00DA7A03">
        <w:t>.</w:t>
      </w:r>
    </w:p>
    <w:p w14:paraId="11A445F9" w14:textId="77777777" w:rsidR="001D71B0" w:rsidRDefault="001D71B0">
      <w:pPr>
        <w:pStyle w:val="subttulo1"/>
      </w:pPr>
      <w:r>
        <w:t>I. Introdução</w:t>
      </w:r>
    </w:p>
    <w:p w14:paraId="661D0C77" w14:textId="77777777" w:rsidR="001D71B0" w:rsidRDefault="001D71B0">
      <w:r>
        <w:tab/>
      </w:r>
      <w:r w:rsidR="00D63223">
        <w:t xml:space="preserve">A gestão eficiente de operações é um pilar extremamente fundamental para pequenos e médios negócios, ou que estão começando agora, como restaurantes ou pizzarias. No cenário atual, um sistema de cadastro de clientes, gerenciamento de pedidos são cruciais para reduzir erros humanos e automatizar essa tarefa e fornecer dados através dos relatórios gerados. A </w:t>
      </w:r>
      <w:r w:rsidR="00932E66">
        <w:t>modernização desses processos que vão de gerenciamento de cadastros até controle financeiro, é fundamental para manter e agilizar o fluxo de trabalho e melhorar a experiência do consumidor.</w:t>
      </w:r>
    </w:p>
    <w:p w14:paraId="0374151D" w14:textId="1C9D5F25" w:rsidR="001D71B0" w:rsidRDefault="001D71B0">
      <w:r>
        <w:tab/>
      </w:r>
      <w:r w:rsidR="00446BC6">
        <w:t>Embora no mercado de trabalho exista diversas opções de softwares mais robustas, completas e complexas, existe um campo para o desenvolvimento de sistemas com arquiteturas mais simples, com tecnologias mais acessíveis. A criação de protótipos funcionais, como aplicações de console ou interfaces web, permite confirmar conceito</w:t>
      </w:r>
      <w:r w:rsidR="000E34E0">
        <w:t>s</w:t>
      </w:r>
      <w:r w:rsidR="00446BC6">
        <w:t xml:space="preserve"> fundamentais, como manipulação de dados, de forma rápida e de baixo custo.</w:t>
      </w:r>
    </w:p>
    <w:p w14:paraId="175AB1E2" w14:textId="56E6715A" w:rsidR="001D71B0" w:rsidRDefault="001D71B0">
      <w:r>
        <w:tab/>
      </w:r>
      <w:r w:rsidR="00446BC6">
        <w:t>Neste cenário, este artigo apresenta o desenvolvimento do</w:t>
      </w:r>
      <w:r w:rsidR="009031B5">
        <w:t xml:space="preserve"> </w:t>
      </w:r>
      <w:r w:rsidR="00446BC6" w:rsidRPr="004B3012">
        <w:rPr>
          <w:i/>
          <w:iCs/>
        </w:rPr>
        <w:t>PizzaSyste</w:t>
      </w:r>
      <w:r w:rsidR="009031B5">
        <w:rPr>
          <w:i/>
          <w:iCs/>
        </w:rPr>
        <w:t>m</w:t>
      </w:r>
      <w:r w:rsidR="00446BC6">
        <w:t>, um sistema simples de gerenciamento de pizzaria criado para fins de estudo. O projeto utiliza de duas for</w:t>
      </w:r>
      <w:r w:rsidR="00446BC6">
        <w:t xml:space="preserve">mas de implementação de um mesmo conjunto de regras em duas plataformas distintas: (1) um console interativo, utilizando </w:t>
      </w:r>
      <w:proofErr w:type="spellStart"/>
      <w:r w:rsidR="00446BC6" w:rsidRPr="004B3012">
        <w:rPr>
          <w:i/>
          <w:iCs/>
        </w:rPr>
        <w:t>TypeScript</w:t>
      </w:r>
      <w:proofErr w:type="spellEnd"/>
      <w:r w:rsidR="009C1A3A">
        <w:rPr>
          <w:i/>
          <w:iCs/>
        </w:rPr>
        <w:t>,</w:t>
      </w:r>
      <w:r w:rsidR="00446BC6">
        <w:t xml:space="preserve"> sendo executado em um ambiente do</w:t>
      </w:r>
      <w:r w:rsidR="00446BC6" w:rsidRPr="00ED65FE">
        <w:rPr>
          <w:rFonts w:ascii="Courier New" w:hAnsi="Courier New" w:cs="Courier New"/>
        </w:rPr>
        <w:t xml:space="preserve"> Node.js</w:t>
      </w:r>
      <w:r w:rsidR="00446BC6">
        <w:t xml:space="preserve">, e (2) uma aplicação </w:t>
      </w:r>
      <w:r w:rsidR="00446BC6" w:rsidRPr="009C1A3A">
        <w:rPr>
          <w:i/>
          <w:iCs/>
        </w:rPr>
        <w:t>Web</w:t>
      </w:r>
      <w:r w:rsidR="00446BC6">
        <w:t xml:space="preserve"> </w:t>
      </w:r>
      <w:proofErr w:type="spellStart"/>
      <w:r w:rsidR="00446BC6" w:rsidRPr="00446BC6">
        <w:rPr>
          <w:i/>
          <w:iCs/>
        </w:rPr>
        <w:t>standalone</w:t>
      </w:r>
      <w:proofErr w:type="spellEnd"/>
      <w:r w:rsidR="00446BC6">
        <w:t>, executada utilizando HTML5, CSS3 e JavaScript</w:t>
      </w:r>
      <w:r w:rsidR="00FE069A">
        <w:t xml:space="preserve"> [1]</w:t>
      </w:r>
      <w:r w:rsidR="00446BC6">
        <w:t>.</w:t>
      </w:r>
    </w:p>
    <w:p w14:paraId="0D66F55C" w14:textId="77777777" w:rsidR="00446BC6" w:rsidRPr="00446BC6" w:rsidRDefault="00446BC6">
      <w:r>
        <w:tab/>
        <w:t>O objetivo deste trabalho é detalhar o processo de construção, organização e as técnicas que foram utilizadas em ambas as versões do sistema.</w:t>
      </w:r>
      <w:r w:rsidR="007B7DE9">
        <w:t xml:space="preserve"> Uma análise comparativa das duas abordagens: o uso de arquivos de texto </w:t>
      </w:r>
      <w:r w:rsidR="007B7DE9" w:rsidRPr="003465AB">
        <w:rPr>
          <w:rFonts w:ascii="Courier New" w:hAnsi="Courier New" w:cs="Courier New"/>
        </w:rPr>
        <w:t>(.</w:t>
      </w:r>
      <w:proofErr w:type="spellStart"/>
      <w:r w:rsidR="007B7DE9" w:rsidRPr="003465AB">
        <w:rPr>
          <w:rFonts w:ascii="Courier New" w:hAnsi="Courier New" w:cs="Courier New"/>
        </w:rPr>
        <w:t>txt</w:t>
      </w:r>
      <w:proofErr w:type="spellEnd"/>
      <w:r w:rsidR="007B7DE9" w:rsidRPr="003465AB">
        <w:rPr>
          <w:rFonts w:ascii="Courier New" w:hAnsi="Courier New" w:cs="Courier New"/>
        </w:rPr>
        <w:t>)</w:t>
      </w:r>
      <w:r w:rsidR="007B7DE9">
        <w:t xml:space="preserve"> na versão de console e a utilização de uma </w:t>
      </w:r>
      <w:r w:rsidR="007B7DE9" w:rsidRPr="009C1A3A">
        <w:rPr>
          <w:i/>
          <w:iCs/>
        </w:rPr>
        <w:t>API</w:t>
      </w:r>
      <w:r w:rsidR="007B7DE9">
        <w:t xml:space="preserve"> de </w:t>
      </w:r>
      <w:proofErr w:type="spellStart"/>
      <w:r w:rsidR="007B7DE9" w:rsidRPr="004B3012">
        <w:rPr>
          <w:i/>
          <w:iCs/>
        </w:rPr>
        <w:t>LocalStorage</w:t>
      </w:r>
      <w:proofErr w:type="spellEnd"/>
      <w:r w:rsidR="00FE069A">
        <w:rPr>
          <w:i/>
          <w:iCs/>
        </w:rPr>
        <w:t xml:space="preserve"> </w:t>
      </w:r>
      <w:r w:rsidR="00FE069A">
        <w:t>[4]</w:t>
      </w:r>
      <w:r w:rsidR="007B7DE9">
        <w:t xml:space="preserve"> no próprio navegador na versão web. As próximas seções deste artigo explicarão a arquitetura, a metodologia de desenvolvimento, os resultados obtidos e as conclusões de ambas as versões utilizadas.</w:t>
      </w:r>
    </w:p>
    <w:p w14:paraId="41DF7E1F" w14:textId="77777777" w:rsidR="001D71B0" w:rsidRDefault="001D71B0">
      <w:pPr>
        <w:pStyle w:val="subttulo1"/>
        <w:ind w:left="360"/>
      </w:pPr>
      <w:r>
        <w:t xml:space="preserve">II. </w:t>
      </w:r>
      <w:r w:rsidR="00ED65FE">
        <w:t>Desenvolvimento e Metodologia</w:t>
      </w:r>
    </w:p>
    <w:p w14:paraId="35F651D7" w14:textId="4B44E44B" w:rsidR="001D71B0" w:rsidRPr="002822B5" w:rsidRDefault="001D71B0">
      <w:r>
        <w:tab/>
      </w:r>
      <w:r w:rsidR="00ED65FE">
        <w:t xml:space="preserve">O corpo deste projeto </w:t>
      </w:r>
      <w:r w:rsidR="004B3012">
        <w:t>irá detalhar as técnicas, organização do código e as estratégias adotadas no projeto de gerenciamento de pizzaria</w:t>
      </w:r>
      <w:r w:rsidR="009031B5">
        <w:t xml:space="preserve"> </w:t>
      </w:r>
      <w:r w:rsidR="004B3012" w:rsidRPr="004B3012">
        <w:rPr>
          <w:i/>
          <w:iCs/>
        </w:rPr>
        <w:t>PizzaSystem</w:t>
      </w:r>
      <w:r w:rsidR="004B3012">
        <w:t>.</w:t>
      </w:r>
      <w:r w:rsidR="002822B5">
        <w:t xml:space="preserve"> </w:t>
      </w:r>
    </w:p>
    <w:p w14:paraId="45AE7222" w14:textId="77777777" w:rsidR="001D71B0" w:rsidRDefault="001D71B0">
      <w:pPr>
        <w:pStyle w:val="subttulo2"/>
      </w:pPr>
      <w:r>
        <w:t xml:space="preserve">A. </w:t>
      </w:r>
      <w:r w:rsidR="004B3012">
        <w:t>Arquitetura e Organização do Projeto</w:t>
      </w:r>
    </w:p>
    <w:p w14:paraId="505D51B3" w14:textId="2652860B" w:rsidR="001D71B0" w:rsidRPr="003B5359" w:rsidRDefault="001D71B0">
      <w:r>
        <w:tab/>
      </w:r>
      <w:r w:rsidR="003B5359">
        <w:t xml:space="preserve">O programa foi constituído em um único repositório </w:t>
      </w:r>
      <w:proofErr w:type="spellStart"/>
      <w:r w:rsidR="003B5359" w:rsidRPr="003B5359">
        <w:rPr>
          <w:i/>
          <w:iCs/>
        </w:rPr>
        <w:t>Git</w:t>
      </w:r>
      <w:proofErr w:type="spellEnd"/>
      <w:r w:rsidR="003B5359">
        <w:rPr>
          <w:i/>
          <w:iCs/>
        </w:rPr>
        <w:t xml:space="preserve">, </w:t>
      </w:r>
      <w:r w:rsidR="003B5359">
        <w:t>separando-as em diretórios diferentes garanti</w:t>
      </w:r>
      <w:r w:rsidR="000E34E0">
        <w:t>ndo</w:t>
      </w:r>
      <w:r w:rsidR="003B5359">
        <w:t xml:space="preserve"> a independência na hora de executar as variadas versões.</w:t>
      </w:r>
    </w:p>
    <w:p w14:paraId="27142795" w14:textId="77777777" w:rsidR="00EA6158" w:rsidRDefault="003B5359" w:rsidP="00AF6211">
      <w:r>
        <w:tab/>
        <w:t xml:space="preserve">1.  </w:t>
      </w:r>
      <w:r>
        <w:rPr>
          <w:i/>
          <w:iCs/>
        </w:rPr>
        <w:t>Versão Console (</w:t>
      </w:r>
      <w:proofErr w:type="spellStart"/>
      <w:r>
        <w:rPr>
          <w:i/>
          <w:iCs/>
        </w:rPr>
        <w:t>TypeScript</w:t>
      </w:r>
      <w:proofErr w:type="spellEnd"/>
      <w:r>
        <w:rPr>
          <w:i/>
          <w:iCs/>
        </w:rPr>
        <w:t xml:space="preserve">): </w:t>
      </w:r>
      <w:r>
        <w:t xml:space="preserve">Esta versão </w:t>
      </w:r>
      <w:r w:rsidR="00CF0B27">
        <w:t xml:space="preserve">é uma aplicação de linha de comando sendo executada sobre o </w:t>
      </w:r>
      <w:r w:rsidR="00CF0B27" w:rsidRPr="00CF0B27">
        <w:rPr>
          <w:rFonts w:ascii="Courier New" w:hAnsi="Courier New" w:cs="Courier New"/>
        </w:rPr>
        <w:t>Node.js</w:t>
      </w:r>
      <w:r w:rsidR="00CF0B27">
        <w:rPr>
          <w:rFonts w:ascii="Courier New" w:hAnsi="Courier New" w:cs="Courier New"/>
        </w:rPr>
        <w:t xml:space="preserve">. </w:t>
      </w:r>
      <w:r w:rsidR="00CF0B27">
        <w:t xml:space="preserve">O código-fonte foi escrito em </w:t>
      </w:r>
      <w:proofErr w:type="spellStart"/>
      <w:r w:rsidR="00CF0B27">
        <w:rPr>
          <w:i/>
          <w:iCs/>
        </w:rPr>
        <w:t>TypeScript</w:t>
      </w:r>
      <w:proofErr w:type="spellEnd"/>
      <w:r w:rsidR="00CF0B27">
        <w:t xml:space="preserve"> e reside dentro do diretório </w:t>
      </w:r>
      <w:proofErr w:type="spellStart"/>
      <w:r w:rsidR="00CF0B27" w:rsidRPr="00CF0B27">
        <w:rPr>
          <w:rFonts w:ascii="Courier New" w:hAnsi="Courier New" w:cs="Courier New"/>
        </w:rPr>
        <w:t>src</w:t>
      </w:r>
      <w:proofErr w:type="spellEnd"/>
      <w:r w:rsidR="00CF0B27" w:rsidRPr="00CF0B27">
        <w:rPr>
          <w:rFonts w:ascii="Courier New" w:hAnsi="Courier New" w:cs="Courier New"/>
        </w:rPr>
        <w:t>/</w:t>
      </w:r>
      <w:r w:rsidR="00CF0B27">
        <w:t xml:space="preserve">. O arquivo </w:t>
      </w:r>
      <w:proofErr w:type="spellStart"/>
      <w:proofErr w:type="gramStart"/>
      <w:r w:rsidR="00CF0B27" w:rsidRPr="00CF0B27">
        <w:rPr>
          <w:rFonts w:ascii="Courier New" w:hAnsi="Courier New" w:cs="Courier New"/>
        </w:rPr>
        <w:t>tsconfig.json</w:t>
      </w:r>
      <w:proofErr w:type="spellEnd"/>
      <w:proofErr w:type="gramEnd"/>
      <w:r w:rsidR="00CF0B27">
        <w:t xml:space="preserve"> </w:t>
      </w:r>
      <w:r w:rsidR="00FE069A">
        <w:t xml:space="preserve">[1] </w:t>
      </w:r>
      <w:r w:rsidR="00CF0B27">
        <w:t xml:space="preserve">é o diretório que define as regras de compilação do código, </w:t>
      </w:r>
      <w:r w:rsidR="00CF0B27">
        <w:lastRenderedPageBreak/>
        <w:t xml:space="preserve">ele especifica que o código em </w:t>
      </w:r>
      <w:proofErr w:type="spellStart"/>
      <w:r w:rsidR="00CF0B27" w:rsidRPr="00CF0B27">
        <w:rPr>
          <w:i/>
          <w:iCs/>
        </w:rPr>
        <w:t>TypeScript</w:t>
      </w:r>
      <w:proofErr w:type="spellEnd"/>
      <w:r w:rsidR="00CF0B27">
        <w:t>(</w:t>
      </w:r>
      <w:r w:rsidR="00CF0B27" w:rsidRPr="00CF0B27">
        <w:rPr>
          <w:rFonts w:ascii="Courier New" w:hAnsi="Courier New" w:cs="Courier New"/>
        </w:rPr>
        <w:t>.</w:t>
      </w:r>
      <w:proofErr w:type="spellStart"/>
      <w:r w:rsidR="00CF0B27" w:rsidRPr="00CF0B27">
        <w:rPr>
          <w:rFonts w:ascii="Courier New" w:hAnsi="Courier New" w:cs="Courier New"/>
        </w:rPr>
        <w:t>ts</w:t>
      </w:r>
      <w:proofErr w:type="spellEnd"/>
      <w:r w:rsidR="00CF0B27">
        <w:t xml:space="preserve">) deve ser </w:t>
      </w:r>
      <w:proofErr w:type="spellStart"/>
      <w:r w:rsidR="00CF0B27">
        <w:t>transpilado</w:t>
      </w:r>
      <w:proofErr w:type="spellEnd"/>
      <w:r w:rsidR="00CF0B27">
        <w:t xml:space="preserve"> para </w:t>
      </w:r>
      <w:r w:rsidR="00CF0B27" w:rsidRPr="00CF0B27">
        <w:rPr>
          <w:i/>
          <w:iCs/>
        </w:rPr>
        <w:t>JavaScript</w:t>
      </w:r>
      <w:r w:rsidR="00CF0B27">
        <w:t>(</w:t>
      </w:r>
      <w:r w:rsidR="00CF0B27" w:rsidRPr="00CF0B27">
        <w:rPr>
          <w:rFonts w:ascii="Courier New" w:hAnsi="Courier New" w:cs="Courier New"/>
        </w:rPr>
        <w:t>.</w:t>
      </w:r>
      <w:proofErr w:type="spellStart"/>
      <w:r w:rsidR="00CF0B27" w:rsidRPr="00CF0B27">
        <w:rPr>
          <w:rFonts w:ascii="Courier New" w:hAnsi="Courier New" w:cs="Courier New"/>
        </w:rPr>
        <w:t>js</w:t>
      </w:r>
      <w:proofErr w:type="spellEnd"/>
      <w:r w:rsidR="00CF0B27">
        <w:t xml:space="preserve">) dentro do diretório </w:t>
      </w:r>
      <w:proofErr w:type="spellStart"/>
      <w:r w:rsidR="00CF0B27" w:rsidRPr="00CF0B27">
        <w:rPr>
          <w:rFonts w:ascii="Courier New" w:hAnsi="Courier New" w:cs="Courier New"/>
        </w:rPr>
        <w:t>dist</w:t>
      </w:r>
      <w:proofErr w:type="spellEnd"/>
      <w:r w:rsidR="00CF0B27" w:rsidRPr="00CF0B27">
        <w:rPr>
          <w:rFonts w:ascii="Courier New" w:hAnsi="Courier New" w:cs="Courier New"/>
        </w:rPr>
        <w:t>/</w:t>
      </w:r>
      <w:r w:rsidR="00CF0B27">
        <w:t xml:space="preserve">. As dependências do sistema são dirigidas pelo </w:t>
      </w:r>
      <w:proofErr w:type="spellStart"/>
      <w:proofErr w:type="gramStart"/>
      <w:r w:rsidR="00CF0B27" w:rsidRPr="00CF0B27">
        <w:rPr>
          <w:rFonts w:ascii="Courier New" w:hAnsi="Courier New" w:cs="Courier New"/>
        </w:rPr>
        <w:t>package.json</w:t>
      </w:r>
      <w:proofErr w:type="spellEnd"/>
      <w:proofErr w:type="gramEnd"/>
      <w:r w:rsidR="00CF0B27">
        <w:t xml:space="preserve">, que inclui o </w:t>
      </w:r>
      <w:proofErr w:type="spellStart"/>
      <w:r w:rsidR="00CF0B27" w:rsidRPr="00CF0B27">
        <w:rPr>
          <w:i/>
          <w:iCs/>
        </w:rPr>
        <w:t>TypeScript</w:t>
      </w:r>
      <w:proofErr w:type="spellEnd"/>
      <w:r w:rsidR="00CF0B27">
        <w:t xml:space="preserve"> como vínculo de desenvolvimento e a biblioteca </w:t>
      </w:r>
      <w:proofErr w:type="spellStart"/>
      <w:r w:rsidR="00CF0B27" w:rsidRPr="00CF0B27">
        <w:rPr>
          <w:rFonts w:ascii="Courier New" w:hAnsi="Courier New" w:cs="Courier New"/>
        </w:rPr>
        <w:t>readline-sync</w:t>
      </w:r>
      <w:proofErr w:type="spellEnd"/>
      <w:r w:rsidR="00FE069A">
        <w:rPr>
          <w:rFonts w:ascii="Courier New" w:hAnsi="Courier New" w:cs="Courier New"/>
        </w:rPr>
        <w:t xml:space="preserve"> </w:t>
      </w:r>
      <w:r w:rsidR="00FE069A" w:rsidRPr="00FE069A">
        <w:t>[5]</w:t>
      </w:r>
      <w:r w:rsidR="00CF0B27">
        <w:t xml:space="preserve"> para ler e sincronizar as entradas do usuário no console.</w:t>
      </w:r>
    </w:p>
    <w:p w14:paraId="4B3F33A7" w14:textId="66ECDE4B" w:rsidR="00AF6211" w:rsidRDefault="00AF6211" w:rsidP="00AF6211">
      <w:r>
        <w:tab/>
      </w:r>
      <w:r w:rsidRPr="00AF6211">
        <w:t xml:space="preserve">2. </w:t>
      </w:r>
      <w:r w:rsidRPr="00AF6211">
        <w:rPr>
          <w:i/>
          <w:iCs/>
        </w:rPr>
        <w:t>Versão Web (HTML/JS):</w:t>
      </w:r>
      <w:r w:rsidRPr="00AF6211">
        <w:t xml:space="preserve"> Esta versão é a mesma </w:t>
      </w:r>
      <w:proofErr w:type="spellStart"/>
      <w:r w:rsidRPr="00AF6211">
        <w:t>aplica-ção</w:t>
      </w:r>
      <w:proofErr w:type="spellEnd"/>
      <w:r w:rsidRPr="00AF6211">
        <w:t xml:space="preserve">, porém em uma versão </w:t>
      </w:r>
      <w:proofErr w:type="spellStart"/>
      <w:r w:rsidRPr="00AF6211">
        <w:rPr>
          <w:i/>
          <w:iCs/>
        </w:rPr>
        <w:t>standalone</w:t>
      </w:r>
      <w:proofErr w:type="spellEnd"/>
      <w:r w:rsidRPr="00AF6211">
        <w:t xml:space="preserve"> e mais interativa, sem ser por linha de comando incluída na pasta </w:t>
      </w:r>
      <w:r w:rsidRPr="00AF6211">
        <w:rPr>
          <w:rFonts w:ascii="Courier New" w:hAnsi="Courier New" w:cs="Courier New"/>
        </w:rPr>
        <w:t>HTML_VERSION</w:t>
      </w:r>
      <w:r w:rsidR="00FE069A">
        <w:rPr>
          <w:rFonts w:ascii="Courier New" w:hAnsi="Courier New" w:cs="Courier New"/>
        </w:rPr>
        <w:t xml:space="preserve"> </w:t>
      </w:r>
      <w:r w:rsidR="00FE069A" w:rsidRPr="00FE069A">
        <w:t>[1]</w:t>
      </w:r>
      <w:r w:rsidRPr="00AF6211">
        <w:t xml:space="preserve">. </w:t>
      </w:r>
      <w:r w:rsidR="00B15798">
        <w:t xml:space="preserve">A arquitetura da versão </w:t>
      </w:r>
      <w:r w:rsidR="00B15798">
        <w:rPr>
          <w:i/>
          <w:iCs/>
        </w:rPr>
        <w:t>Web</w:t>
      </w:r>
      <w:r w:rsidR="00B15798">
        <w:t xml:space="preserve"> foi projetada em um único arquivo apenas: </w:t>
      </w:r>
      <w:r w:rsidR="00B15798" w:rsidRPr="00B15798">
        <w:rPr>
          <w:rFonts w:ascii="Courier New" w:hAnsi="Courier New" w:cs="Courier New"/>
        </w:rPr>
        <w:t>index.html</w:t>
      </w:r>
      <w:r w:rsidR="00B15798">
        <w:t xml:space="preserve"> [1]. Para maximizar e simplificar a implantação, todo código </w:t>
      </w:r>
      <w:r w:rsidR="00B15798">
        <w:rPr>
          <w:i/>
          <w:iCs/>
        </w:rPr>
        <w:t>CSS</w:t>
      </w:r>
      <w:r w:rsidR="00B15798">
        <w:t xml:space="preserve"> foi inserido dentro do </w:t>
      </w:r>
      <w:r w:rsidR="00B15798">
        <w:rPr>
          <w:i/>
          <w:iCs/>
        </w:rPr>
        <w:t>HTML</w:t>
      </w:r>
      <w:r w:rsidR="00B15798">
        <w:t xml:space="preserve"> por meio de uma </w:t>
      </w:r>
      <w:proofErr w:type="spellStart"/>
      <w:r w:rsidR="00B15798">
        <w:t>tag</w:t>
      </w:r>
      <w:proofErr w:type="spellEnd"/>
      <w:r w:rsidR="00B15798">
        <w:t xml:space="preserve"> </w:t>
      </w:r>
      <w:r w:rsidR="00B15798" w:rsidRPr="00B15798">
        <w:rPr>
          <w:rFonts w:ascii="Courier New" w:hAnsi="Courier New" w:cs="Courier New"/>
        </w:rPr>
        <w:t>&lt;</w:t>
      </w:r>
      <w:proofErr w:type="spellStart"/>
      <w:r w:rsidR="00B15798" w:rsidRPr="00B15798">
        <w:rPr>
          <w:rFonts w:ascii="Courier New" w:hAnsi="Courier New" w:cs="Courier New"/>
        </w:rPr>
        <w:t>style</w:t>
      </w:r>
      <w:proofErr w:type="spellEnd"/>
      <w:r w:rsidR="00B15798" w:rsidRPr="00B15798">
        <w:rPr>
          <w:rFonts w:ascii="Courier New" w:hAnsi="Courier New" w:cs="Courier New"/>
        </w:rPr>
        <w:t>&gt;</w:t>
      </w:r>
      <w:r w:rsidR="00B15798">
        <w:t xml:space="preserve">, e toda a lógica de </w:t>
      </w:r>
      <w:r w:rsidR="00B15798">
        <w:rPr>
          <w:i/>
          <w:iCs/>
        </w:rPr>
        <w:t>JavaScript</w:t>
      </w:r>
      <w:r w:rsidR="00B15798">
        <w:t xml:space="preserve"> também foi inclusa direto no corpo do arquivo por meio da </w:t>
      </w:r>
      <w:proofErr w:type="spellStart"/>
      <w:r w:rsidR="00B15798">
        <w:t>tag</w:t>
      </w:r>
      <w:proofErr w:type="spellEnd"/>
      <w:r w:rsidR="00B15798">
        <w:t xml:space="preserve"> </w:t>
      </w:r>
      <w:r w:rsidR="00B15798" w:rsidRPr="00B15798">
        <w:rPr>
          <w:rFonts w:ascii="Courier New" w:hAnsi="Courier New" w:cs="Courier New"/>
        </w:rPr>
        <w:t>&lt;script&gt;</w:t>
      </w:r>
      <w:r w:rsidR="00B15798">
        <w:t xml:space="preserve"> [1],</w:t>
      </w:r>
      <w:r w:rsidRPr="00AF6211">
        <w:t xml:space="preserve"> encarregado de toda a lógica da aplicação, a manipulação </w:t>
      </w:r>
      <w:r w:rsidRPr="00AF6211">
        <w:rPr>
          <w:i/>
          <w:iCs/>
        </w:rPr>
        <w:t xml:space="preserve">do </w:t>
      </w:r>
      <w:proofErr w:type="spellStart"/>
      <w:r w:rsidRPr="00AF6211">
        <w:rPr>
          <w:i/>
          <w:iCs/>
        </w:rPr>
        <w:t>Document</w:t>
      </w:r>
      <w:proofErr w:type="spellEnd"/>
      <w:r w:rsidRPr="00AF6211">
        <w:rPr>
          <w:i/>
          <w:iCs/>
        </w:rPr>
        <w:t xml:space="preserve"> </w:t>
      </w:r>
      <w:proofErr w:type="spellStart"/>
      <w:r w:rsidRPr="00AF6211">
        <w:rPr>
          <w:i/>
          <w:iCs/>
        </w:rPr>
        <w:t>Object</w:t>
      </w:r>
      <w:proofErr w:type="spellEnd"/>
      <w:r w:rsidRPr="00AF6211">
        <w:rPr>
          <w:i/>
          <w:iCs/>
        </w:rPr>
        <w:t xml:space="preserve"> Model (DOM)</w:t>
      </w:r>
      <w:r w:rsidRPr="00AF6211">
        <w:t xml:space="preserve"> e o gerenciamento do atual estado dela.</w:t>
      </w:r>
    </w:p>
    <w:p w14:paraId="52AD742B" w14:textId="77777777" w:rsidR="001D71B0" w:rsidRDefault="001D71B0" w:rsidP="00EA6158">
      <w:pPr>
        <w:pStyle w:val="subttulo2"/>
      </w:pPr>
      <w:r>
        <w:t xml:space="preserve">B. </w:t>
      </w:r>
      <w:r w:rsidR="00956334">
        <w:t>Técnicas de Construção e Lógica do Negócio</w:t>
      </w:r>
    </w:p>
    <w:p w14:paraId="634E820A" w14:textId="3E3DF77A" w:rsidR="00956334" w:rsidRPr="003465AB" w:rsidRDefault="00956334" w:rsidP="00956334">
      <w:r>
        <w:tab/>
        <w:t xml:space="preserve">A lógica central (cadastros, pedidos, relatórios) foi implementada em ambas as versões, tanto na </w:t>
      </w:r>
      <w:r>
        <w:rPr>
          <w:i/>
          <w:iCs/>
        </w:rPr>
        <w:t>Web</w:t>
      </w:r>
      <w:r>
        <w:t xml:space="preserve"> quanto na </w:t>
      </w:r>
      <w:r w:rsidR="003465AB">
        <w:t xml:space="preserve">de </w:t>
      </w:r>
      <w:r w:rsidR="003465AB">
        <w:rPr>
          <w:i/>
          <w:iCs/>
        </w:rPr>
        <w:t>console</w:t>
      </w:r>
      <w:r>
        <w:t xml:space="preserve">. Na </w:t>
      </w:r>
      <w:r w:rsidR="003465AB">
        <w:t xml:space="preserve">versão </w:t>
      </w:r>
      <w:r w:rsidR="003465AB">
        <w:rPr>
          <w:i/>
          <w:iCs/>
        </w:rPr>
        <w:t>Web</w:t>
      </w:r>
      <w:r w:rsidR="003465AB">
        <w:t xml:space="preserve">, uma técnica chamada </w:t>
      </w:r>
      <w:r w:rsidR="003465AB">
        <w:rPr>
          <w:i/>
          <w:iCs/>
        </w:rPr>
        <w:t xml:space="preserve">Single Page </w:t>
      </w:r>
      <w:proofErr w:type="spellStart"/>
      <w:r w:rsidR="003465AB">
        <w:rPr>
          <w:i/>
          <w:iCs/>
        </w:rPr>
        <w:t>Application</w:t>
      </w:r>
      <w:proofErr w:type="spellEnd"/>
      <w:r w:rsidR="003465AB">
        <w:rPr>
          <w:i/>
          <w:iCs/>
        </w:rPr>
        <w:t xml:space="preserve"> (SPA)</w:t>
      </w:r>
      <w:r w:rsidR="003465AB">
        <w:t xml:space="preserve"> simulada</w:t>
      </w:r>
      <w:r w:rsidR="003465AB">
        <w:rPr>
          <w:i/>
          <w:iCs/>
        </w:rPr>
        <w:t xml:space="preserve"> </w:t>
      </w:r>
      <w:r w:rsidR="003465AB">
        <w:t xml:space="preserve">foi aplicada. A função </w:t>
      </w:r>
      <w:proofErr w:type="spellStart"/>
      <w:r w:rsidR="003465AB" w:rsidRPr="003465AB">
        <w:rPr>
          <w:rFonts w:ascii="Courier New" w:hAnsi="Courier New" w:cs="Courier New"/>
        </w:rPr>
        <w:t>showView</w:t>
      </w:r>
      <w:proofErr w:type="spellEnd"/>
      <w:r w:rsidR="003465AB" w:rsidRPr="003465AB">
        <w:rPr>
          <w:rFonts w:ascii="Courier New" w:hAnsi="Courier New" w:cs="Courier New"/>
        </w:rPr>
        <w:t>(</w:t>
      </w:r>
      <w:proofErr w:type="spellStart"/>
      <w:r w:rsidR="003465AB" w:rsidRPr="003465AB">
        <w:rPr>
          <w:rFonts w:ascii="Courier New" w:hAnsi="Courier New" w:cs="Courier New"/>
        </w:rPr>
        <w:t>viewId</w:t>
      </w:r>
      <w:proofErr w:type="spellEnd"/>
      <w:r w:rsidR="003465AB" w:rsidRPr="003465AB">
        <w:rPr>
          <w:rFonts w:ascii="Courier New" w:hAnsi="Courier New" w:cs="Courier New"/>
        </w:rPr>
        <w:t>)</w:t>
      </w:r>
      <w:r w:rsidR="003465AB">
        <w:t xml:space="preserve"> no </w:t>
      </w:r>
      <w:r w:rsidR="003465AB" w:rsidRPr="003465AB">
        <w:rPr>
          <w:rFonts w:ascii="Courier New" w:hAnsi="Courier New" w:cs="Courier New"/>
        </w:rPr>
        <w:t>script.js</w:t>
      </w:r>
      <w:r w:rsidR="00FE069A">
        <w:rPr>
          <w:rFonts w:ascii="Courier New" w:hAnsi="Courier New" w:cs="Courier New"/>
        </w:rPr>
        <w:t xml:space="preserve"> </w:t>
      </w:r>
      <w:r w:rsidR="00FE069A" w:rsidRPr="00FE069A">
        <w:t>[1]</w:t>
      </w:r>
      <w:r w:rsidR="003465AB">
        <w:t xml:space="preserve"> é a responsável por gerenciar a navegação no site, escondendo todas as </w:t>
      </w:r>
      <w:proofErr w:type="spellStart"/>
      <w:r w:rsidR="003465AB" w:rsidRPr="003465AB">
        <w:rPr>
          <w:i/>
          <w:iCs/>
        </w:rPr>
        <w:t>divs</w:t>
      </w:r>
      <w:proofErr w:type="spellEnd"/>
      <w:r w:rsidR="003465AB">
        <w:t xml:space="preserve"> utilizadas e exibindo somente aquela solicitada pelo clique no menu de navegação da aplicação. A </w:t>
      </w:r>
      <w:r w:rsidR="000E34E0">
        <w:t>interatividade</w:t>
      </w:r>
      <w:r w:rsidR="003465AB">
        <w:t xml:space="preserve"> é alcançada com a ajuda do </w:t>
      </w:r>
      <w:r w:rsidR="003465AB">
        <w:rPr>
          <w:i/>
          <w:iCs/>
        </w:rPr>
        <w:t>DOM</w:t>
      </w:r>
      <w:r w:rsidR="003465AB">
        <w:t xml:space="preserve">, onde funções como </w:t>
      </w:r>
      <w:proofErr w:type="spellStart"/>
      <w:proofErr w:type="gramStart"/>
      <w:r w:rsidR="003465AB" w:rsidRPr="00536959">
        <w:rPr>
          <w:rFonts w:ascii="Courier New" w:hAnsi="Courier New" w:cs="Courier New"/>
        </w:rPr>
        <w:t>popularTabelaClientes</w:t>
      </w:r>
      <w:proofErr w:type="spellEnd"/>
      <w:r w:rsidR="003465AB" w:rsidRPr="003465AB">
        <w:rPr>
          <w:rFonts w:ascii="Courier New" w:hAnsi="Courier New" w:cs="Courier New"/>
        </w:rPr>
        <w:t>(</w:t>
      </w:r>
      <w:proofErr w:type="gramEnd"/>
      <w:r w:rsidR="003465AB" w:rsidRPr="003465AB">
        <w:rPr>
          <w:rFonts w:ascii="Courier New" w:hAnsi="Courier New" w:cs="Courier New"/>
        </w:rPr>
        <w:t>)</w:t>
      </w:r>
      <w:r w:rsidR="003465AB">
        <w:t xml:space="preserve"> e </w:t>
      </w:r>
      <w:proofErr w:type="spellStart"/>
      <w:proofErr w:type="gramStart"/>
      <w:r w:rsidR="003465AB" w:rsidRPr="003465AB">
        <w:rPr>
          <w:rFonts w:ascii="Courier New" w:hAnsi="Courier New" w:cs="Courier New"/>
        </w:rPr>
        <w:t>popularSelectPedidos</w:t>
      </w:r>
      <w:proofErr w:type="spellEnd"/>
      <w:r w:rsidR="003465AB" w:rsidRPr="003465AB">
        <w:rPr>
          <w:rFonts w:ascii="Courier New" w:hAnsi="Courier New" w:cs="Courier New"/>
        </w:rPr>
        <w:t>(</w:t>
      </w:r>
      <w:proofErr w:type="gramEnd"/>
      <w:r w:rsidR="00FE069A">
        <w:rPr>
          <w:rFonts w:ascii="Courier New" w:hAnsi="Courier New" w:cs="Courier New"/>
        </w:rPr>
        <w:t xml:space="preserve">) </w:t>
      </w:r>
      <w:r w:rsidR="00FE069A" w:rsidRPr="00FE069A">
        <w:t>[1]</w:t>
      </w:r>
      <w:r w:rsidR="003465AB">
        <w:t xml:space="preserve"> leem os dados da simulação do banco de dados e constroem o </w:t>
      </w:r>
      <w:r w:rsidR="003465AB">
        <w:rPr>
          <w:i/>
          <w:iCs/>
        </w:rPr>
        <w:t>HTML</w:t>
      </w:r>
      <w:r w:rsidR="003465AB">
        <w:t xml:space="preserve"> das tabelas de forma dinâmica.</w:t>
      </w:r>
    </w:p>
    <w:p w14:paraId="55DFB377" w14:textId="51FC25B1" w:rsidR="001D71B0" w:rsidRPr="00B533FE" w:rsidRDefault="001D71B0">
      <w:r>
        <w:tab/>
      </w:r>
      <w:r w:rsidR="003465AB">
        <w:t xml:space="preserve">O aspecto mais importante da arquitetura é a estratégia dual utilizada na persistência de dados. Na versão de </w:t>
      </w:r>
      <w:r w:rsidR="00536959">
        <w:rPr>
          <w:i/>
          <w:iCs/>
        </w:rPr>
        <w:t>console (</w:t>
      </w:r>
      <w:proofErr w:type="spellStart"/>
      <w:r w:rsidR="003465AB">
        <w:rPr>
          <w:i/>
          <w:iCs/>
        </w:rPr>
        <w:t>TypeScript</w:t>
      </w:r>
      <w:proofErr w:type="spellEnd"/>
      <w:r w:rsidR="003465AB">
        <w:rPr>
          <w:i/>
          <w:iCs/>
        </w:rPr>
        <w:t>/Node.js)</w:t>
      </w:r>
      <w:r w:rsidR="003465AB">
        <w:t>, os dados são armazenados em um arquivo de texto</w:t>
      </w:r>
      <w:r w:rsidR="003465AB" w:rsidRPr="00B533FE">
        <w:t>(</w:t>
      </w:r>
      <w:r w:rsidR="003465AB" w:rsidRPr="00B533FE">
        <w:rPr>
          <w:rFonts w:ascii="Courier New" w:hAnsi="Courier New" w:cs="Courier New"/>
        </w:rPr>
        <w:t>.</w:t>
      </w:r>
      <w:proofErr w:type="spellStart"/>
      <w:r w:rsidR="003465AB" w:rsidRPr="00B533FE">
        <w:rPr>
          <w:rFonts w:ascii="Courier New" w:hAnsi="Courier New" w:cs="Courier New"/>
        </w:rPr>
        <w:t>txt</w:t>
      </w:r>
      <w:proofErr w:type="spellEnd"/>
      <w:r w:rsidR="003465AB" w:rsidRPr="00B533FE">
        <w:t>)</w:t>
      </w:r>
      <w:r w:rsidR="00536959">
        <w:t>, onde cada parte principal (</w:t>
      </w:r>
      <w:proofErr w:type="spellStart"/>
      <w:r w:rsidR="00536959">
        <w:t>ex</w:t>
      </w:r>
      <w:proofErr w:type="spellEnd"/>
      <w:r w:rsidR="00536959">
        <w:t xml:space="preserve">: </w:t>
      </w:r>
      <w:r w:rsidR="00536959" w:rsidRPr="00B533FE">
        <w:rPr>
          <w:rFonts w:ascii="Courier New" w:hAnsi="Courier New" w:cs="Courier New"/>
        </w:rPr>
        <w:t>cadastroCliente.txt</w:t>
      </w:r>
      <w:r w:rsidR="00536959">
        <w:t xml:space="preserve">) contém um arquivo correspondente. No entanto, a versão web utiliza uma </w:t>
      </w:r>
      <w:r w:rsidR="00536959" w:rsidRPr="009C1A3A">
        <w:rPr>
          <w:i/>
          <w:iCs/>
        </w:rPr>
        <w:t>API</w:t>
      </w:r>
      <w:r w:rsidR="00536959">
        <w:t xml:space="preserve"> de </w:t>
      </w:r>
      <w:proofErr w:type="spellStart"/>
      <w:r w:rsidR="00536959">
        <w:rPr>
          <w:i/>
          <w:iCs/>
        </w:rPr>
        <w:t>LocalStorage</w:t>
      </w:r>
      <w:proofErr w:type="spellEnd"/>
      <w:r w:rsidR="00536959">
        <w:t xml:space="preserve"> do próprio navegador. Ness</w:t>
      </w:r>
      <w:r w:rsidR="000E34E0">
        <w:t>a abordagem</w:t>
      </w:r>
      <w:r w:rsidR="00536959">
        <w:t>, um objeto</w:t>
      </w:r>
      <w:r w:rsidR="00536959" w:rsidRPr="00536959">
        <w:rPr>
          <w:i/>
          <w:iCs/>
        </w:rPr>
        <w:t xml:space="preserve"> JavaScript</w:t>
      </w:r>
      <w:r w:rsidR="00536959">
        <w:rPr>
          <w:i/>
          <w:iCs/>
        </w:rPr>
        <w:t xml:space="preserve"> </w:t>
      </w:r>
      <w:r w:rsidR="00536959">
        <w:t xml:space="preserve">chamado </w:t>
      </w:r>
      <w:proofErr w:type="spellStart"/>
      <w:r w:rsidR="00536959" w:rsidRPr="00B533FE">
        <w:rPr>
          <w:rFonts w:ascii="Courier New" w:hAnsi="Courier New" w:cs="Courier New"/>
        </w:rPr>
        <w:t>db</w:t>
      </w:r>
      <w:proofErr w:type="spellEnd"/>
      <w:r w:rsidR="00536959">
        <w:t xml:space="preserve">, o estado da aplicação é mantido na memória, e a persistências dos dados é controlada por duas funções </w:t>
      </w:r>
      <w:r w:rsidR="00536959">
        <w:t xml:space="preserve">principais: </w:t>
      </w:r>
      <w:proofErr w:type="spellStart"/>
      <w:proofErr w:type="gramStart"/>
      <w:r w:rsidR="00536959" w:rsidRPr="00B533FE">
        <w:rPr>
          <w:rFonts w:ascii="Courier New" w:hAnsi="Courier New" w:cs="Courier New"/>
        </w:rPr>
        <w:t>salvarDB</w:t>
      </w:r>
      <w:proofErr w:type="spellEnd"/>
      <w:r w:rsidR="00536959" w:rsidRPr="00B533FE">
        <w:rPr>
          <w:rFonts w:ascii="Courier New" w:hAnsi="Courier New" w:cs="Courier New"/>
        </w:rPr>
        <w:t>(</w:t>
      </w:r>
      <w:proofErr w:type="gramEnd"/>
      <w:r w:rsidR="00536959" w:rsidRPr="00B533FE">
        <w:rPr>
          <w:rFonts w:ascii="Courier New" w:hAnsi="Courier New" w:cs="Courier New"/>
        </w:rPr>
        <w:t>)</w:t>
      </w:r>
      <w:r w:rsidR="00536959">
        <w:t xml:space="preserve"> e </w:t>
      </w:r>
      <w:proofErr w:type="spellStart"/>
      <w:proofErr w:type="gramStart"/>
      <w:r w:rsidR="00536959" w:rsidRPr="00B533FE">
        <w:rPr>
          <w:rFonts w:ascii="Courier New" w:hAnsi="Courier New" w:cs="Courier New"/>
        </w:rPr>
        <w:t>carregarDB</w:t>
      </w:r>
      <w:proofErr w:type="spellEnd"/>
      <w:r w:rsidR="00536959" w:rsidRPr="00B533FE">
        <w:rPr>
          <w:rFonts w:ascii="Courier New" w:hAnsi="Courier New" w:cs="Courier New"/>
        </w:rPr>
        <w:t>(</w:t>
      </w:r>
      <w:proofErr w:type="gramEnd"/>
      <w:r w:rsidR="00536959" w:rsidRPr="00B533FE">
        <w:rPr>
          <w:rFonts w:ascii="Courier New" w:hAnsi="Courier New" w:cs="Courier New"/>
        </w:rPr>
        <w:t>)</w:t>
      </w:r>
      <w:r w:rsidR="00FE069A">
        <w:rPr>
          <w:rFonts w:ascii="Courier New" w:hAnsi="Courier New" w:cs="Courier New"/>
        </w:rPr>
        <w:t xml:space="preserve"> </w:t>
      </w:r>
      <w:r w:rsidR="00FE069A" w:rsidRPr="00FE069A">
        <w:t>[1]</w:t>
      </w:r>
      <w:r w:rsidR="00536959">
        <w:t xml:space="preserve">. A primeira função é responsável por converter o objeto de estado para uma string </w:t>
      </w:r>
      <w:r w:rsidR="00536959" w:rsidRPr="00B533FE">
        <w:rPr>
          <w:rFonts w:ascii="Courier New" w:hAnsi="Courier New" w:cs="Courier New"/>
        </w:rPr>
        <w:t>JSON</w:t>
      </w:r>
      <w:r w:rsidR="00536959">
        <w:t xml:space="preserve"> usando o </w:t>
      </w:r>
      <w:proofErr w:type="spellStart"/>
      <w:r w:rsidR="00536959" w:rsidRPr="00FE069A">
        <w:rPr>
          <w:rFonts w:ascii="Courier New" w:hAnsi="Courier New" w:cs="Courier New"/>
        </w:rPr>
        <w:t>JSON.stringify</w:t>
      </w:r>
      <w:proofErr w:type="spellEnd"/>
      <w:r w:rsidR="00536959" w:rsidRPr="00FE069A">
        <w:rPr>
          <w:rFonts w:ascii="Courier New" w:hAnsi="Courier New" w:cs="Courier New"/>
        </w:rPr>
        <w:t>()</w:t>
      </w:r>
      <w:r w:rsidR="00536959">
        <w:t xml:space="preserve"> para o armazenamento, enquanto a segunda função reverte esse processo, transformando a string </w:t>
      </w:r>
      <w:r w:rsidR="00536959" w:rsidRPr="00B533FE">
        <w:rPr>
          <w:rFonts w:ascii="Courier New" w:hAnsi="Courier New" w:cs="Courier New"/>
        </w:rPr>
        <w:t>JSON</w:t>
      </w:r>
      <w:r w:rsidR="00536959">
        <w:t xml:space="preserve"> de volta </w:t>
      </w:r>
      <w:r w:rsidR="00B533FE">
        <w:t xml:space="preserve">em um objeto utilizando </w:t>
      </w:r>
      <w:proofErr w:type="spellStart"/>
      <w:r w:rsidR="00B533FE" w:rsidRPr="00B533FE">
        <w:rPr>
          <w:rFonts w:ascii="Courier New" w:hAnsi="Courier New" w:cs="Courier New"/>
        </w:rPr>
        <w:t>JSON.parse</w:t>
      </w:r>
      <w:proofErr w:type="spellEnd"/>
      <w:r w:rsidR="00B533FE" w:rsidRPr="00B533FE">
        <w:rPr>
          <w:rFonts w:ascii="Courier New" w:hAnsi="Courier New" w:cs="Courier New"/>
        </w:rPr>
        <w:t>(</w:t>
      </w:r>
      <w:r w:rsidR="00B533FE">
        <w:rPr>
          <w:rFonts w:ascii="Courier New" w:hAnsi="Courier New" w:cs="Courier New"/>
        </w:rPr>
        <w:t>)</w:t>
      </w:r>
      <w:r w:rsidR="00B533FE">
        <w:t>.</w:t>
      </w:r>
    </w:p>
    <w:p w14:paraId="01F4C369" w14:textId="77777777" w:rsidR="001D71B0" w:rsidRDefault="00B533FE">
      <w:pPr>
        <w:pStyle w:val="subttulo2"/>
      </w:pPr>
      <w:r>
        <w:t>C. Controle de Versionamento e Documentação</w:t>
      </w:r>
    </w:p>
    <w:p w14:paraId="25F94B31" w14:textId="77777777" w:rsidR="001D71B0" w:rsidRDefault="001D71B0" w:rsidP="00B533FE">
      <w:r>
        <w:tab/>
      </w:r>
      <w:r w:rsidR="00B533FE">
        <w:t xml:space="preserve">O controle de versões do projeto foi gerenciado pelo </w:t>
      </w:r>
      <w:proofErr w:type="spellStart"/>
      <w:r w:rsidR="00B533FE" w:rsidRPr="00B533FE">
        <w:rPr>
          <w:i/>
          <w:iCs/>
        </w:rPr>
        <w:t>Git</w:t>
      </w:r>
      <w:proofErr w:type="spellEnd"/>
      <w:r w:rsidR="00B533FE">
        <w:t xml:space="preserve">. O </w:t>
      </w:r>
      <w:proofErr w:type="gramStart"/>
      <w:r w:rsidR="00B533FE">
        <w:t xml:space="preserve">arquivo </w:t>
      </w:r>
      <w:r w:rsidR="00B533FE" w:rsidRPr="00B533FE">
        <w:rPr>
          <w:rFonts w:ascii="Courier New" w:hAnsi="Courier New" w:cs="Courier New"/>
        </w:rPr>
        <w:t>.</w:t>
      </w:r>
      <w:proofErr w:type="spellStart"/>
      <w:r w:rsidR="00B533FE" w:rsidRPr="00B533FE">
        <w:rPr>
          <w:rFonts w:ascii="Courier New" w:hAnsi="Courier New" w:cs="Courier New"/>
        </w:rPr>
        <w:t>gitignore</w:t>
      </w:r>
      <w:proofErr w:type="spellEnd"/>
      <w:proofErr w:type="gramEnd"/>
      <w:r w:rsidR="00FE069A">
        <w:rPr>
          <w:rFonts w:ascii="Courier New" w:hAnsi="Courier New" w:cs="Courier New"/>
        </w:rPr>
        <w:t xml:space="preserve"> </w:t>
      </w:r>
      <w:r w:rsidR="00FE069A" w:rsidRPr="00FE069A">
        <w:t>[1]</w:t>
      </w:r>
      <w:r w:rsidR="00B533FE">
        <w:t xml:space="preserve"> foi configurado para deletar arquivos de dependência, o código compilado e, o mais importante, os arquivos de texto gerados pela versão de console, com essa prática, apenas o código-fonte será rastreado pelo repositório </w:t>
      </w:r>
      <w:proofErr w:type="spellStart"/>
      <w:r w:rsidR="00B533FE" w:rsidRPr="00B533FE">
        <w:rPr>
          <w:i/>
          <w:iCs/>
        </w:rPr>
        <w:t>Git</w:t>
      </w:r>
      <w:proofErr w:type="spellEnd"/>
      <w:r w:rsidR="00B533FE">
        <w:t>.</w:t>
      </w:r>
    </w:p>
    <w:p w14:paraId="67C66B8B" w14:textId="77777777" w:rsidR="00B533FE" w:rsidRDefault="00B533FE" w:rsidP="00B533FE">
      <w:r>
        <w:tab/>
        <w:t xml:space="preserve">A documentação principal está em um arquivo chamado </w:t>
      </w:r>
      <w:r w:rsidRPr="00B533FE">
        <w:rPr>
          <w:rFonts w:ascii="Courier New" w:hAnsi="Courier New" w:cs="Courier New"/>
        </w:rPr>
        <w:t>README.md</w:t>
      </w:r>
      <w:r w:rsidR="00FE069A">
        <w:rPr>
          <w:rFonts w:ascii="Courier New" w:hAnsi="Courier New" w:cs="Courier New"/>
        </w:rPr>
        <w:t xml:space="preserve"> </w:t>
      </w:r>
      <w:r w:rsidR="00FE069A" w:rsidRPr="00FE069A">
        <w:t>[1]</w:t>
      </w:r>
      <w:r>
        <w:t>, descrevendo a funcionalidade do projeto, e contendo todo o passo a passo e requisitos para executar ambas as aplicações, junto ao fluxograma do projeto, detalhando suas operações.</w:t>
      </w:r>
    </w:p>
    <w:p w14:paraId="4218B50C" w14:textId="77777777" w:rsidR="001D71B0" w:rsidRDefault="001D71B0">
      <w:pPr>
        <w:pStyle w:val="subttulo1"/>
      </w:pPr>
      <w:r>
        <w:t xml:space="preserve">III. </w:t>
      </w:r>
      <w:r w:rsidR="00870ECF">
        <w:t>Resultados e Discussão</w:t>
      </w:r>
    </w:p>
    <w:p w14:paraId="48E6695F" w14:textId="77777777" w:rsidR="00870ECF" w:rsidRDefault="00406890" w:rsidP="00406890">
      <w:pPr>
        <w:rPr>
          <w:i/>
          <w:iCs/>
        </w:rPr>
      </w:pPr>
      <w:r>
        <w:rPr>
          <w:i/>
          <w:iCs/>
        </w:rPr>
        <w:t>A. Apresentação dos Resultados Funcionais</w:t>
      </w:r>
    </w:p>
    <w:p w14:paraId="4A653D73" w14:textId="03D53A87" w:rsidR="00406890" w:rsidRDefault="00406890" w:rsidP="00406890">
      <w:r>
        <w:tab/>
        <w:t xml:space="preserve">O principal resultado do projeto realizado é a capacidade de realizar as operações essenciais de um sistema de pizzaria. </w:t>
      </w:r>
      <w:r w:rsidR="00B15798">
        <w:t xml:space="preserve">Ambas as versões realizam com sucesso as principais funcionalidades de um sistema de pizzaria, com um diferencial na versão </w:t>
      </w:r>
      <w:r w:rsidR="00B15798">
        <w:rPr>
          <w:i/>
          <w:iCs/>
        </w:rPr>
        <w:t>Web</w:t>
      </w:r>
      <w:r w:rsidR="00B15798">
        <w:t xml:space="preserve">. A aplicação na versão </w:t>
      </w:r>
      <w:r w:rsidR="00B15798">
        <w:rPr>
          <w:i/>
          <w:iCs/>
        </w:rPr>
        <w:t>HTML</w:t>
      </w:r>
      <w:r w:rsidR="00B15798">
        <w:t xml:space="preserve"> foi dividida em duas áreas principais: Área do Cliente e Área do Funcionário </w:t>
      </w:r>
      <w:r w:rsidR="00FE069A">
        <w:t>[1]</w:t>
      </w:r>
      <w:r>
        <w:t>.</w:t>
      </w:r>
      <w:r w:rsidR="00B15798">
        <w:t xml:space="preserve"> As funcionalidades inclus</w:t>
      </w:r>
      <w:r w:rsidR="00461A82">
        <w:t>as</w:t>
      </w:r>
      <w:r w:rsidR="00B15798">
        <w:t xml:space="preserve"> são:</w:t>
      </w:r>
    </w:p>
    <w:p w14:paraId="6312B575" w14:textId="235E38C4" w:rsidR="00B15798" w:rsidRDefault="00B15798" w:rsidP="00406890">
      <w:r>
        <w:tab/>
        <w:t xml:space="preserve">1. </w:t>
      </w:r>
      <w:r>
        <w:rPr>
          <w:i/>
          <w:iCs/>
        </w:rPr>
        <w:t xml:space="preserve">Área do Cliente: </w:t>
      </w:r>
      <w:r>
        <w:t>Cadastro do Cliente e Acesso ao Cardápio para realizar pedidos [1].</w:t>
      </w:r>
    </w:p>
    <w:p w14:paraId="581F1C55" w14:textId="1CCD4880" w:rsidR="00B15798" w:rsidRPr="00B15798" w:rsidRDefault="00B15798" w:rsidP="00406890">
      <w:r>
        <w:rPr>
          <w:i/>
          <w:iCs/>
        </w:rPr>
        <w:tab/>
      </w:r>
      <w:r>
        <w:t xml:space="preserve">2. </w:t>
      </w:r>
      <w:r>
        <w:rPr>
          <w:i/>
          <w:iCs/>
        </w:rPr>
        <w:t xml:space="preserve">Área do Funcionário: </w:t>
      </w:r>
      <w:r>
        <w:t>Pain</w:t>
      </w:r>
      <w:r w:rsidR="003B39E4">
        <w:t>e</w:t>
      </w:r>
      <w:r>
        <w:t>l administrativo do sistema da pizzaria, protegido por um login do usuário e senha de um administrador</w:t>
      </w:r>
      <w:r w:rsidR="003B39E4">
        <w:t>, que permite: Gerenciamento de Clientes, Gerenciamento de Produtos, Gerenciamento de Pedidos, Emissão de Relatórios e Gerenciamento de Status de Pedidos [1].</w:t>
      </w:r>
    </w:p>
    <w:p w14:paraId="28F339BF" w14:textId="77777777" w:rsidR="00406890" w:rsidRDefault="00406890" w:rsidP="00406890">
      <w:r>
        <w:tab/>
        <w:t>O fluxograma operacional do sistema, que aborda ambas as versões, está ilustrado na Fig. 1.</w:t>
      </w:r>
    </w:p>
    <w:p w14:paraId="15FB2D7B" w14:textId="77777777" w:rsidR="00CA1378" w:rsidRDefault="00CA1378" w:rsidP="00406890"/>
    <w:p w14:paraId="600C7A09" w14:textId="77777777" w:rsidR="00406890" w:rsidRPr="00406890" w:rsidRDefault="00406890" w:rsidP="00CA1378">
      <w:pPr>
        <w:ind w:left="198"/>
        <w:jc w:val="center"/>
      </w:pPr>
      <w:r>
        <w:lastRenderedPageBreak/>
        <w:fldChar w:fldCharType="begin"/>
      </w:r>
      <w:r>
        <w:instrText xml:space="preserve"> INCLUDEPICTURE "https://github.com/DaviGons/PizzaSystem/raw/3d81666e8d44812cdaf21d5313618a1e6a8469f7/fluxo.jpg" \* MERGEFORMATINET </w:instrText>
      </w:r>
      <w:r>
        <w:fldChar w:fldCharType="separate"/>
      </w:r>
      <w:r>
        <w:fldChar w:fldCharType="begin"/>
      </w:r>
      <w:r>
        <w:instrText xml:space="preserve"> INCLUDEPICTURE  "https://github.com/DaviGons/PizzaSystem/raw/3d81666e8d44812cdaf21d5313618a1e6a8469f7/fluxo.jpg" \* MERGEFORMATINET </w:instrText>
      </w:r>
      <w:r>
        <w:fldChar w:fldCharType="separate"/>
      </w:r>
      <w:r>
        <w:fldChar w:fldCharType="begin"/>
      </w:r>
      <w:r>
        <w:instrText xml:space="preserve"> INCLUDEPICTURE  "https://github.com/DaviGons/PizzaSystem/raw/3d81666e8d44812cdaf21d5313618a1e6a8469f7/fluxo.jpg"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"https://github.com/DaviGons/PizzaSystem/raw/3d81666e8d44812cdaf21d5313618a1e6a8469f7/fluxo.jpg" \* MERGEFORMATINET </w:instrText>
      </w:r>
      <w:r w:rsidR="00000000">
        <w:fldChar w:fldCharType="separate"/>
      </w:r>
      <w:r w:rsidR="000436B1">
        <w:pict w14:anchorId="531476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_alt" style="width:183.6pt;height:158.4pt">
            <v:imagedata r:id="rId11" r:href="rId12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59B28781" w14:textId="77777777" w:rsidR="001D71B0" w:rsidRPr="009C1A3A" w:rsidRDefault="00CA1378" w:rsidP="00CA1378">
      <w:pPr>
        <w:jc w:val="center"/>
        <w:rPr>
          <w:sz w:val="18"/>
          <w:szCs w:val="18"/>
        </w:rPr>
      </w:pPr>
      <w:r w:rsidRPr="009C1A3A">
        <w:rPr>
          <w:sz w:val="18"/>
          <w:szCs w:val="18"/>
        </w:rPr>
        <w:t>Fig</w:t>
      </w:r>
      <w:r w:rsidR="00C47CE3" w:rsidRPr="009C1A3A">
        <w:rPr>
          <w:sz w:val="18"/>
          <w:szCs w:val="18"/>
        </w:rPr>
        <w:t>.</w:t>
      </w:r>
      <w:r w:rsidRPr="009C1A3A">
        <w:rPr>
          <w:sz w:val="18"/>
          <w:szCs w:val="18"/>
        </w:rPr>
        <w:t xml:space="preserve"> 1 – Fluxograma Operacional do PizzaSystem</w:t>
      </w:r>
      <w:r w:rsidR="00FE069A">
        <w:rPr>
          <w:sz w:val="18"/>
          <w:szCs w:val="18"/>
        </w:rPr>
        <w:t xml:space="preserve"> [1]</w:t>
      </w:r>
    </w:p>
    <w:p w14:paraId="310550B5" w14:textId="77777777" w:rsidR="00CA1378" w:rsidRDefault="00CA1378" w:rsidP="00CA1378">
      <w:pPr>
        <w:jc w:val="center"/>
      </w:pPr>
    </w:p>
    <w:p w14:paraId="33F5F85C" w14:textId="77777777" w:rsidR="00C47CE3" w:rsidRDefault="00CA1378" w:rsidP="00CA1378">
      <w:r>
        <w:tab/>
        <w:t xml:space="preserve">Adicionalmente, a versão </w:t>
      </w:r>
      <w:r>
        <w:rPr>
          <w:i/>
          <w:iCs/>
        </w:rPr>
        <w:t>Web</w:t>
      </w:r>
      <w:r>
        <w:t xml:space="preserve"> possui uma interface de usuário (</w:t>
      </w:r>
      <w:r>
        <w:rPr>
          <w:i/>
          <w:iCs/>
        </w:rPr>
        <w:t>UI</w:t>
      </w:r>
      <w:r>
        <w:t xml:space="preserve">), que foi desenvolvida utilizando </w:t>
      </w:r>
      <w:r>
        <w:rPr>
          <w:i/>
          <w:iCs/>
        </w:rPr>
        <w:t xml:space="preserve">HTML, </w:t>
      </w:r>
      <w:r w:rsidR="00C47CE3">
        <w:rPr>
          <w:i/>
          <w:iCs/>
        </w:rPr>
        <w:t>CSS e JavaScript</w:t>
      </w:r>
      <w:r w:rsidR="00C47CE3">
        <w:t xml:space="preserve">. As diferentes abas da aplicação, como o Cadastro de Clientes (Fig. 2), demonstram na prática a aplicação da lógica </w:t>
      </w:r>
      <w:proofErr w:type="spellStart"/>
      <w:r w:rsidR="00C47CE3">
        <w:rPr>
          <w:i/>
          <w:iCs/>
        </w:rPr>
        <w:t>showView</w:t>
      </w:r>
      <w:proofErr w:type="spellEnd"/>
      <w:r w:rsidR="00C47CE3">
        <w:rPr>
          <w:i/>
          <w:iCs/>
        </w:rPr>
        <w:t xml:space="preserve"> </w:t>
      </w:r>
      <w:r w:rsidR="00C47CE3">
        <w:t xml:space="preserve">e a manipulação do </w:t>
      </w:r>
      <w:r w:rsidR="00C47CE3">
        <w:rPr>
          <w:i/>
          <w:iCs/>
        </w:rPr>
        <w:t>DOM</w:t>
      </w:r>
      <w:r w:rsidR="00C47CE3">
        <w:t xml:space="preserve"> para a exibição dos dados.</w:t>
      </w:r>
    </w:p>
    <w:p w14:paraId="7E45BBA2" w14:textId="77777777" w:rsidR="00C47CE3" w:rsidRDefault="00C47CE3" w:rsidP="00CA1378"/>
    <w:p w14:paraId="543C2A5D" w14:textId="1B78DBF9" w:rsidR="00CA1378" w:rsidRDefault="000436B1" w:rsidP="00C47CE3">
      <w:pPr>
        <w:jc w:val="center"/>
        <w:rPr>
          <w:noProof/>
        </w:rPr>
      </w:pPr>
      <w:r>
        <w:rPr>
          <w:noProof/>
        </w:rPr>
        <w:pict w14:anchorId="532FEAAA">
          <v:shape id="Imagem 1" o:spid="_x0000_i1026" type="#_x0000_t75" style="width:222.6pt;height:163.2pt;visibility:visible;mso-wrap-style:square">
            <v:imagedata r:id="rId13" o:title=""/>
          </v:shape>
        </w:pict>
      </w:r>
    </w:p>
    <w:p w14:paraId="23321D02" w14:textId="0976F5EC" w:rsidR="00C47CE3" w:rsidRPr="009C1A3A" w:rsidRDefault="00C47CE3" w:rsidP="00C47CE3">
      <w:pPr>
        <w:jc w:val="center"/>
        <w:rPr>
          <w:noProof/>
          <w:sz w:val="18"/>
          <w:szCs w:val="18"/>
        </w:rPr>
      </w:pPr>
      <w:r w:rsidRPr="009C1A3A">
        <w:rPr>
          <w:noProof/>
          <w:sz w:val="18"/>
          <w:szCs w:val="18"/>
        </w:rPr>
        <w:t xml:space="preserve">Fig. 2 – </w:t>
      </w:r>
      <w:r w:rsidR="003B39E4">
        <w:rPr>
          <w:noProof/>
          <w:sz w:val="18"/>
          <w:szCs w:val="18"/>
        </w:rPr>
        <w:t>Página Inicial da Versão Web, demonstrando separação de áreas [1]</w:t>
      </w:r>
    </w:p>
    <w:p w14:paraId="548FACCB" w14:textId="77777777" w:rsidR="00C47CE3" w:rsidRDefault="00C47CE3" w:rsidP="00C47CE3">
      <w:pPr>
        <w:jc w:val="center"/>
        <w:rPr>
          <w:noProof/>
        </w:rPr>
      </w:pPr>
    </w:p>
    <w:p w14:paraId="26E4C422" w14:textId="77777777" w:rsidR="00C47CE3" w:rsidRDefault="00C47CE3" w:rsidP="00C47CE3">
      <w:pPr>
        <w:rPr>
          <w:i/>
          <w:iCs/>
          <w:noProof/>
        </w:rPr>
      </w:pPr>
      <w:r>
        <w:rPr>
          <w:i/>
          <w:iCs/>
          <w:noProof/>
        </w:rPr>
        <w:t>B. Discussão das Abordagens e Persistência</w:t>
      </w:r>
    </w:p>
    <w:p w14:paraId="314524C5" w14:textId="433E638E" w:rsidR="003B2F22" w:rsidRDefault="003B2F22" w:rsidP="00C47CE3">
      <w:pPr>
        <w:rPr>
          <w:noProof/>
        </w:rPr>
      </w:pPr>
      <w:r>
        <w:rPr>
          <w:i/>
          <w:iCs/>
          <w:noProof/>
        </w:rPr>
        <w:tab/>
      </w:r>
      <w:r>
        <w:rPr>
          <w:noProof/>
        </w:rPr>
        <w:t xml:space="preserve">A análise comparativa das duas estratégias utilizadas na persistência de dados revela uma clara troca entre simplicidade e </w:t>
      </w:r>
      <w:r w:rsidR="000E34E0">
        <w:rPr>
          <w:noProof/>
        </w:rPr>
        <w:t>robustez</w:t>
      </w:r>
      <w:r w:rsidR="00C12D57">
        <w:rPr>
          <w:noProof/>
        </w:rPr>
        <w:t>.</w:t>
      </w:r>
    </w:p>
    <w:p w14:paraId="44A059EE" w14:textId="3FA13D97" w:rsidR="00C12D57" w:rsidRDefault="00C12D57" w:rsidP="00C47CE3">
      <w:pPr>
        <w:rPr>
          <w:noProof/>
        </w:rPr>
      </w:pPr>
      <w:r>
        <w:rPr>
          <w:noProof/>
        </w:rPr>
        <w:tab/>
        <w:t>O gerenciamento de dados baseado em arquivos de textos que foi utilizado na versão de console, é uma forma simples e bem eficiente de se realizar essa tarefa, não requerendo nenhuma instal</w:t>
      </w:r>
      <w:r w:rsidR="000E34E0">
        <w:rPr>
          <w:noProof/>
        </w:rPr>
        <w:t>a</w:t>
      </w:r>
      <w:r>
        <w:rPr>
          <w:noProof/>
        </w:rPr>
        <w:t>ção externa. No entanto, ela poderá enfrentar problemas se houver múltiplo</w:t>
      </w:r>
      <w:r w:rsidR="000E34E0">
        <w:rPr>
          <w:noProof/>
        </w:rPr>
        <w:t>s</w:t>
      </w:r>
      <w:r>
        <w:rPr>
          <w:noProof/>
        </w:rPr>
        <w:t xml:space="preserve"> acessos simultâneos e poderá </w:t>
      </w:r>
      <w:r>
        <w:rPr>
          <w:noProof/>
        </w:rPr>
        <w:t xml:space="preserve">ser ineficiente para tarefas mais complexas, exigindo a leitura e o </w:t>
      </w:r>
      <w:r>
        <w:rPr>
          <w:i/>
          <w:iCs/>
          <w:noProof/>
        </w:rPr>
        <w:t xml:space="preserve">parsing </w:t>
      </w:r>
      <w:r>
        <w:rPr>
          <w:noProof/>
        </w:rPr>
        <w:t>dos arquivos inteiros na memória.</w:t>
      </w:r>
    </w:p>
    <w:p w14:paraId="56A6DA6C" w14:textId="50650A7B" w:rsidR="009C1A3A" w:rsidRPr="009C1A3A" w:rsidRDefault="009C1A3A" w:rsidP="00C47CE3">
      <w:r>
        <w:rPr>
          <w:noProof/>
        </w:rPr>
        <w:tab/>
        <w:t xml:space="preserve">Em contrapartida, a </w:t>
      </w:r>
      <w:r w:rsidRPr="009C1A3A">
        <w:rPr>
          <w:i/>
          <w:iCs/>
          <w:noProof/>
        </w:rPr>
        <w:t>API</w:t>
      </w:r>
      <w:r>
        <w:rPr>
          <w:noProof/>
        </w:rPr>
        <w:t xml:space="preserve"> utilizada na versão </w:t>
      </w:r>
      <w:r>
        <w:rPr>
          <w:i/>
          <w:iCs/>
          <w:noProof/>
        </w:rPr>
        <w:t>Web</w:t>
      </w:r>
      <w:r>
        <w:rPr>
          <w:noProof/>
        </w:rPr>
        <w:t>, oferece uma solução de armazenament</w:t>
      </w:r>
      <w:r w:rsidR="000E34E0">
        <w:rPr>
          <w:noProof/>
        </w:rPr>
        <w:t>o</w:t>
      </w:r>
      <w:r>
        <w:rPr>
          <w:noProof/>
        </w:rPr>
        <w:t xml:space="preserve"> otimizada para o navegador. Ela é uma solução mais rápida do que a manipulação por arquivos de texto, e sua natureza baseada em </w:t>
      </w:r>
      <w:r w:rsidRPr="009C1A3A">
        <w:rPr>
          <w:rFonts w:ascii="Courier New" w:hAnsi="Courier New" w:cs="Courier New"/>
          <w:noProof/>
        </w:rPr>
        <w:t>JSON</w:t>
      </w:r>
      <w:r>
        <w:rPr>
          <w:noProof/>
        </w:rPr>
        <w:t xml:space="preserve"> simplifica a organização dos dados. Sua principal limitação seria que os dados são restritos ao navegador e ao dispositivo no qual o usuário está acessando a aplicação, não permitindo um ban</w:t>
      </w:r>
      <w:r w:rsidR="000E34E0">
        <w:rPr>
          <w:noProof/>
        </w:rPr>
        <w:t>c</w:t>
      </w:r>
      <w:r>
        <w:rPr>
          <w:noProof/>
        </w:rPr>
        <w:t>o de dados centralizado. Ambas as abordagens tem seus pontos positivos e negativos, porém, nenhuma das opções seria adequada para um projeto real de um sistema de pizzaria, que exigiria um sistema dedicado de gerenciamento de banco de dados.</w:t>
      </w:r>
    </w:p>
    <w:p w14:paraId="5A164EB4" w14:textId="77777777" w:rsidR="001D71B0" w:rsidRDefault="00437D54">
      <w:pPr>
        <w:pStyle w:val="subttulo1"/>
      </w:pPr>
      <w:r>
        <w:t>IV. Conclusão</w:t>
      </w:r>
    </w:p>
    <w:p w14:paraId="24D637B1" w14:textId="77777777" w:rsidR="001D71B0" w:rsidRDefault="001D71B0">
      <w:r>
        <w:tab/>
      </w:r>
      <w:r w:rsidR="001E1A70">
        <w:t xml:space="preserve">Este trabalho detalhou o processo de </w:t>
      </w:r>
      <w:r w:rsidR="00D37574">
        <w:t>organização</w:t>
      </w:r>
      <w:r w:rsidR="001E1A70">
        <w:t xml:space="preserve">, </w:t>
      </w:r>
      <w:r w:rsidR="00D37574">
        <w:t>técnicas</w:t>
      </w:r>
      <w:r w:rsidR="001E1A70">
        <w:t xml:space="preserve"> e </w:t>
      </w:r>
      <w:r w:rsidR="00D37574">
        <w:t>construção</w:t>
      </w:r>
      <w:r w:rsidR="001E1A70">
        <w:t xml:space="preserve"> do projeto </w:t>
      </w:r>
      <w:r w:rsidR="001E1A70">
        <w:rPr>
          <w:i/>
          <w:iCs/>
        </w:rPr>
        <w:t>PizzaSystem</w:t>
      </w:r>
      <w:r w:rsidR="001E1A70">
        <w:t>, sistema de gerenciamento de uma pizzaria construído em duas versões com arquiteturas distintas. Os objetivos foram alcançados com sucesso, resultando em protótipos funcionais que implementam as operações necessárias.</w:t>
      </w:r>
    </w:p>
    <w:p w14:paraId="49235525" w14:textId="0CD08931" w:rsidR="001E1A70" w:rsidRDefault="001E1A70">
      <w:r>
        <w:tab/>
        <w:t>A principal contribuição do estudo foi a análise entre as duas versões com diferentes gerenciamentos de dados: o uso de arquivos de texto (</w:t>
      </w:r>
      <w:r w:rsidRPr="001E1A70">
        <w:rPr>
          <w:rFonts w:ascii="Courier New" w:hAnsi="Courier New" w:cs="Courier New"/>
        </w:rPr>
        <w:t>.</w:t>
      </w:r>
      <w:proofErr w:type="spellStart"/>
      <w:r w:rsidRPr="001E1A70">
        <w:rPr>
          <w:rFonts w:ascii="Courier New" w:hAnsi="Courier New" w:cs="Courier New"/>
        </w:rPr>
        <w:t>txt</w:t>
      </w:r>
      <w:proofErr w:type="spellEnd"/>
      <w:r>
        <w:t xml:space="preserve">) e o uso da </w:t>
      </w:r>
      <w:r>
        <w:rPr>
          <w:i/>
          <w:iCs/>
        </w:rPr>
        <w:t>API</w:t>
      </w:r>
      <w:r>
        <w:t xml:space="preserve"> de </w:t>
      </w:r>
      <w:proofErr w:type="spellStart"/>
      <w:r>
        <w:rPr>
          <w:i/>
          <w:iCs/>
        </w:rPr>
        <w:t>LocalStorage</w:t>
      </w:r>
      <w:proofErr w:type="spellEnd"/>
      <w:r>
        <w:t xml:space="preserve">. A implementação demonstrou que embora </w:t>
      </w:r>
      <w:r w:rsidR="00F56B92">
        <w:t>o</w:t>
      </w:r>
      <w:r>
        <w:t xml:space="preserve"> uso de </w:t>
      </w:r>
      <w:r w:rsidRPr="001E1A70">
        <w:rPr>
          <w:rFonts w:ascii="Courier New" w:hAnsi="Courier New" w:cs="Courier New"/>
        </w:rPr>
        <w:t>.</w:t>
      </w:r>
      <w:proofErr w:type="spellStart"/>
      <w:r w:rsidRPr="001E1A70">
        <w:rPr>
          <w:rFonts w:ascii="Courier New" w:hAnsi="Courier New" w:cs="Courier New"/>
        </w:rPr>
        <w:t>txt</w:t>
      </w:r>
      <w:proofErr w:type="spellEnd"/>
      <w:r w:rsidR="00F56B92">
        <w:rPr>
          <w:rFonts w:ascii="Courier New" w:hAnsi="Courier New" w:cs="Courier New"/>
        </w:rPr>
        <w:t xml:space="preserve"> </w:t>
      </w:r>
      <w:r w:rsidR="00F56B92">
        <w:t>seja simples</w:t>
      </w:r>
      <w:r>
        <w:t xml:space="preserve">, pode acabar apresentando problemas de eficiência, já com o uso da </w:t>
      </w:r>
      <w:r>
        <w:rPr>
          <w:i/>
          <w:iCs/>
        </w:rPr>
        <w:t>API</w:t>
      </w:r>
      <w:r>
        <w:t xml:space="preserve"> se mostrou uma solução mais ágil e integrada para uma variante </w:t>
      </w:r>
      <w:r>
        <w:rPr>
          <w:i/>
          <w:iCs/>
        </w:rPr>
        <w:t>Web</w:t>
      </w:r>
      <w:r>
        <w:t>.</w:t>
      </w:r>
    </w:p>
    <w:p w14:paraId="6B865018" w14:textId="77777777" w:rsidR="00FE4617" w:rsidRPr="001E1A70" w:rsidRDefault="00FE4617">
      <w:r>
        <w:tab/>
        <w:t xml:space="preserve">Conclui-se que ambas as variantes, apesar de insuficientes em um contexto </w:t>
      </w:r>
      <w:r w:rsidR="00D37574">
        <w:t>real de um sistema de produção de larga escala, são ferramentas valiosas para o contexto acadêmico, podendo até mesmo servir de base para projetos maiores ou futuras expansões.</w:t>
      </w:r>
    </w:p>
    <w:p w14:paraId="1ABB98E4" w14:textId="77777777" w:rsidR="001D71B0" w:rsidRDefault="001D71B0">
      <w:pPr>
        <w:pStyle w:val="subttulo1"/>
      </w:pPr>
      <w:r>
        <w:t>Referências</w:t>
      </w:r>
    </w:p>
    <w:p w14:paraId="29E51329" w14:textId="2A3C3EA4" w:rsidR="00EA6158" w:rsidRPr="00DE43AE" w:rsidRDefault="00B16473" w:rsidP="00E10824">
      <w:pPr>
        <w:pStyle w:val="referncias"/>
        <w:jc w:val="left"/>
        <w:rPr>
          <w:lang w:val="pt-BR"/>
        </w:rPr>
      </w:pPr>
      <w:r>
        <w:rPr>
          <w:lang w:val="pt-BR"/>
        </w:rPr>
        <w:t>[1]</w:t>
      </w:r>
      <w:r w:rsidR="00DE43AE">
        <w:rPr>
          <w:lang w:val="pt-BR"/>
        </w:rPr>
        <w:tab/>
        <w:t xml:space="preserve">D. G. Silva e G. Z. Pastro. </w:t>
      </w:r>
      <w:r w:rsidR="00DE43AE">
        <w:rPr>
          <w:i/>
          <w:iCs/>
          <w:lang w:val="pt-BR"/>
        </w:rPr>
        <w:t>PizzaSystem</w:t>
      </w:r>
      <w:r w:rsidR="00DE43AE">
        <w:rPr>
          <w:lang w:val="pt-BR"/>
        </w:rPr>
        <w:t>. Repositório GitHub, 202</w:t>
      </w:r>
      <w:r w:rsidR="000436B1">
        <w:rPr>
          <w:lang w:val="pt-BR"/>
        </w:rPr>
        <w:t>5</w:t>
      </w:r>
      <w:r w:rsidR="00DE43AE">
        <w:rPr>
          <w:lang w:val="pt-BR"/>
        </w:rPr>
        <w:t xml:space="preserve">. Disponível em </w:t>
      </w:r>
      <w:hyperlink r:id="rId14" w:history="1">
        <w:r w:rsidR="00DE43AE" w:rsidRPr="00713F09">
          <w:rPr>
            <w:rStyle w:val="Hyperlink"/>
            <w:lang w:val="pt-BR"/>
          </w:rPr>
          <w:t>https://github.com/DaviGons/PizzaSystem</w:t>
        </w:r>
      </w:hyperlink>
      <w:r w:rsidR="00DE43AE">
        <w:rPr>
          <w:lang w:val="pt-BR"/>
        </w:rPr>
        <w:t>. Acessado em: 11/11/2025.</w:t>
      </w:r>
    </w:p>
    <w:p w14:paraId="541CC570" w14:textId="77777777" w:rsidR="001D71B0" w:rsidRPr="00DE43AE" w:rsidRDefault="001D71B0" w:rsidP="00E10824">
      <w:pPr>
        <w:pStyle w:val="referncias"/>
        <w:jc w:val="left"/>
        <w:rPr>
          <w:lang w:val="pt-BR"/>
        </w:rPr>
      </w:pPr>
      <w:r>
        <w:rPr>
          <w:lang w:val="pt-BR"/>
        </w:rPr>
        <w:lastRenderedPageBreak/>
        <w:t>[</w:t>
      </w:r>
      <w:r w:rsidR="00D04B70">
        <w:rPr>
          <w:lang w:val="pt-BR"/>
        </w:rPr>
        <w:t>2</w:t>
      </w:r>
      <w:r>
        <w:rPr>
          <w:lang w:val="pt-BR"/>
        </w:rPr>
        <w:t>]</w:t>
      </w:r>
      <w:r>
        <w:rPr>
          <w:lang w:val="pt-BR"/>
        </w:rPr>
        <w:tab/>
      </w:r>
      <w:proofErr w:type="spellStart"/>
      <w:r w:rsidR="00DE43AE">
        <w:rPr>
          <w:lang w:val="pt-BR"/>
        </w:rPr>
        <w:t>OpenJS</w:t>
      </w:r>
      <w:proofErr w:type="spellEnd"/>
      <w:r w:rsidR="00DE43AE">
        <w:rPr>
          <w:lang w:val="pt-BR"/>
        </w:rPr>
        <w:t xml:space="preserve"> Foundation. </w:t>
      </w:r>
      <w:r w:rsidR="00DE43AE">
        <w:rPr>
          <w:i/>
          <w:iCs/>
          <w:lang w:val="pt-BR"/>
        </w:rPr>
        <w:t xml:space="preserve">Node.js. </w:t>
      </w:r>
      <w:hyperlink r:id="rId15" w:history="1">
        <w:r w:rsidR="00DE43AE" w:rsidRPr="00713F09">
          <w:rPr>
            <w:rStyle w:val="Hyperlink"/>
            <w:lang w:val="pt-BR"/>
          </w:rPr>
          <w:t>https://nodejs.org/</w:t>
        </w:r>
      </w:hyperlink>
      <w:r w:rsidR="00DE43AE">
        <w:rPr>
          <w:lang w:val="pt-BR"/>
        </w:rPr>
        <w:t>. Acessado em 11/11/2025.</w:t>
      </w:r>
    </w:p>
    <w:p w14:paraId="6ECF46B5" w14:textId="77777777" w:rsidR="001D71B0" w:rsidRPr="00DE43AE" w:rsidRDefault="001D71B0" w:rsidP="00E10824">
      <w:pPr>
        <w:pStyle w:val="referncias"/>
        <w:jc w:val="left"/>
        <w:rPr>
          <w:lang w:val="pt-BR"/>
        </w:rPr>
      </w:pPr>
      <w:r>
        <w:t>[</w:t>
      </w:r>
      <w:r w:rsidR="00D04B70">
        <w:t>3</w:t>
      </w:r>
      <w:r>
        <w:t>]</w:t>
      </w:r>
      <w:r>
        <w:tab/>
      </w:r>
      <w:r w:rsidR="00DE43AE">
        <w:t xml:space="preserve">Microsoft. </w:t>
      </w:r>
      <w:r w:rsidR="00DE43AE">
        <w:rPr>
          <w:i/>
          <w:iCs/>
        </w:rPr>
        <w:t>TypeScript</w:t>
      </w:r>
      <w:r w:rsidR="00DE43AE">
        <w:t xml:space="preserve">. </w:t>
      </w:r>
      <w:hyperlink r:id="rId16" w:tgtFrame="_blank" w:history="1">
        <w:r w:rsidR="00DE43AE" w:rsidRPr="00DE43AE">
          <w:rPr>
            <w:rStyle w:val="Hyperlink"/>
            <w:lang w:val="pt-BR"/>
          </w:rPr>
          <w:t>https://www.typescriptlang.org/</w:t>
        </w:r>
      </w:hyperlink>
      <w:r w:rsidR="00DE43AE" w:rsidRPr="00DE43AE">
        <w:rPr>
          <w:lang w:val="pt-BR"/>
        </w:rPr>
        <w:t>.</w:t>
      </w:r>
      <w:r w:rsidR="00DE43AE">
        <w:rPr>
          <w:lang w:val="pt-BR"/>
        </w:rPr>
        <w:t xml:space="preserve"> Acessado em 11/11/2025.</w:t>
      </w:r>
    </w:p>
    <w:p w14:paraId="20D8729C" w14:textId="77777777" w:rsidR="001D71B0" w:rsidRPr="00E10824" w:rsidRDefault="001D71B0" w:rsidP="00E10824">
      <w:pPr>
        <w:pStyle w:val="referncias"/>
        <w:jc w:val="left"/>
      </w:pPr>
      <w:r>
        <w:t>[</w:t>
      </w:r>
      <w:r w:rsidR="00D04B70">
        <w:t>4</w:t>
      </w:r>
      <w:r>
        <w:t>]</w:t>
      </w:r>
      <w:r>
        <w:tab/>
      </w:r>
      <w:r w:rsidR="00DE43AE">
        <w:t xml:space="preserve">MDN Web Docs. </w:t>
      </w:r>
      <w:r w:rsidR="00DE43AE">
        <w:rPr>
          <w:i/>
          <w:iCs/>
        </w:rPr>
        <w:t>Web Storage API</w:t>
      </w:r>
      <w:r w:rsidR="00E10824">
        <w:t xml:space="preserve">. </w:t>
      </w:r>
      <w:hyperlink r:id="rId17" w:history="1">
        <w:r w:rsidR="00E10824" w:rsidRPr="0030169E">
          <w:rPr>
            <w:rStyle w:val="Hyperlink"/>
          </w:rPr>
          <w:t>https://developer.mozilla.org/pt-</w:t>
        </w:r>
        <w:r w:rsidR="00E10824" w:rsidRPr="0030169E">
          <w:rPr>
            <w:rStyle w:val="Hyperlink"/>
          </w:rPr>
          <w:t>BR/docs/Web/API/Web_Storage_API</w:t>
        </w:r>
      </w:hyperlink>
      <w:r w:rsidR="00E10824">
        <w:t xml:space="preserve">. </w:t>
      </w:r>
      <w:proofErr w:type="spellStart"/>
      <w:r w:rsidR="00E10824">
        <w:t>Acessado</w:t>
      </w:r>
      <w:proofErr w:type="spellEnd"/>
      <w:r w:rsidR="00E10824">
        <w:t xml:space="preserve"> em 11/11/2025</w:t>
      </w:r>
    </w:p>
    <w:p w14:paraId="2AB19108" w14:textId="77777777" w:rsidR="001D71B0" w:rsidRPr="00E10824" w:rsidRDefault="001D71B0" w:rsidP="00E10824">
      <w:pPr>
        <w:pStyle w:val="referncias"/>
        <w:jc w:val="left"/>
      </w:pPr>
      <w:r>
        <w:t>[</w:t>
      </w:r>
      <w:r w:rsidR="00D04B70">
        <w:t>5</w:t>
      </w:r>
      <w:r>
        <w:t>]</w:t>
      </w:r>
      <w:r>
        <w:tab/>
      </w:r>
      <w:r w:rsidR="00E10824">
        <w:t xml:space="preserve">A. K. T. </w:t>
      </w:r>
      <w:r w:rsidR="00E10824">
        <w:rPr>
          <w:i/>
          <w:iCs/>
        </w:rPr>
        <w:t xml:space="preserve">et al. </w:t>
      </w:r>
      <w:proofErr w:type="spellStart"/>
      <w:r w:rsidR="00E10824">
        <w:rPr>
          <w:i/>
          <w:iCs/>
        </w:rPr>
        <w:t>readline</w:t>
      </w:r>
      <w:proofErr w:type="spellEnd"/>
      <w:r w:rsidR="00E10824">
        <w:rPr>
          <w:i/>
          <w:iCs/>
        </w:rPr>
        <w:t>-sync</w:t>
      </w:r>
      <w:r w:rsidR="00E10824">
        <w:t xml:space="preserve">. </w:t>
      </w:r>
      <w:proofErr w:type="spellStart"/>
      <w:r w:rsidR="00E10824">
        <w:t>npm</w:t>
      </w:r>
      <w:proofErr w:type="spellEnd"/>
      <w:r w:rsidR="00E10824">
        <w:t xml:space="preserve">, inc. </w:t>
      </w:r>
      <w:hyperlink r:id="rId18" w:tgtFrame="_blank" w:history="1">
        <w:r w:rsidR="00E10824" w:rsidRPr="00E10824">
          <w:rPr>
            <w:rStyle w:val="Hyperlink"/>
            <w:lang w:val="pt-BR"/>
          </w:rPr>
          <w:t>https://www.npmjs.com/package/readline-sync</w:t>
        </w:r>
      </w:hyperlink>
      <w:r w:rsidR="00E10824" w:rsidRPr="00E10824">
        <w:rPr>
          <w:lang w:val="pt-BR"/>
        </w:rPr>
        <w:t>.</w:t>
      </w:r>
      <w:r w:rsidR="00E10824">
        <w:rPr>
          <w:lang w:val="pt-BR"/>
        </w:rPr>
        <w:t xml:space="preserve"> Acessado em 11/11/2025</w:t>
      </w:r>
      <w:r w:rsidR="00E10824">
        <w:t xml:space="preserve"> </w:t>
      </w:r>
    </w:p>
    <w:p w14:paraId="7915A8E2" w14:textId="77777777" w:rsidR="001D71B0" w:rsidRDefault="001D71B0">
      <w:pPr>
        <w:rPr>
          <w:lang w:val="en-US"/>
        </w:rPr>
      </w:pPr>
    </w:p>
    <w:p w14:paraId="4EFCE328" w14:textId="77777777" w:rsidR="001D71B0" w:rsidRDefault="001D71B0">
      <w:pPr>
        <w:rPr>
          <w:lang w:val="en-US"/>
        </w:rPr>
        <w:sectPr w:rsidR="001D71B0">
          <w:type w:val="continuous"/>
          <w:pgSz w:w="11907" w:h="16840" w:code="9"/>
          <w:pgMar w:top="1418" w:right="680" w:bottom="1418" w:left="1021" w:header="720" w:footer="720" w:gutter="0"/>
          <w:cols w:num="2" w:space="284"/>
        </w:sectPr>
      </w:pPr>
    </w:p>
    <w:p w14:paraId="56A35583" w14:textId="77777777" w:rsidR="001D71B0" w:rsidRDefault="001D71B0">
      <w:pPr>
        <w:rPr>
          <w:lang w:val="en-US"/>
        </w:rPr>
      </w:pPr>
    </w:p>
    <w:sectPr w:rsidR="001D71B0">
      <w:type w:val="continuous"/>
      <w:pgSz w:w="11907" w:h="16840" w:code="9"/>
      <w:pgMar w:top="1418" w:right="680" w:bottom="1418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4BB24" w14:textId="77777777" w:rsidR="007360D2" w:rsidRDefault="007360D2">
      <w:r>
        <w:separator/>
      </w:r>
    </w:p>
  </w:endnote>
  <w:endnote w:type="continuationSeparator" w:id="0">
    <w:p w14:paraId="6DF8A670" w14:textId="77777777" w:rsidR="007360D2" w:rsidRDefault="00736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3FD13" w14:textId="77777777" w:rsidR="007360D2" w:rsidRDefault="007360D2">
      <w:r>
        <w:separator/>
      </w:r>
    </w:p>
  </w:footnote>
  <w:footnote w:type="continuationSeparator" w:id="0">
    <w:p w14:paraId="0DF26B07" w14:textId="77777777" w:rsidR="007360D2" w:rsidRDefault="00736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F519" w14:textId="77777777" w:rsidR="001D71B0" w:rsidRDefault="001D71B0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0C94FA" w14:textId="77777777" w:rsidR="001D71B0" w:rsidRDefault="001D71B0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CEC2" w14:textId="77777777" w:rsidR="001D71B0" w:rsidRDefault="001D71B0">
    <w:pPr>
      <w:pStyle w:val="Cabealho"/>
      <w:ind w:right="360"/>
      <w:jc w:val="right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844BC0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Style w:val="Nmerodepgina"/>
      </w:rPr>
      <w:t xml:space="preserve"> de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844BC0">
      <w:rPr>
        <w:rStyle w:val="Nmerodepgina"/>
        <w:noProof/>
      </w:rPr>
      <w:t>3</w:t>
    </w:r>
    <w:r>
      <w:rPr>
        <w:rStyle w:val="Nmerodepgin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26E"/>
    <w:multiLevelType w:val="hybridMultilevel"/>
    <w:tmpl w:val="68CEFFB0"/>
    <w:lvl w:ilvl="0" w:tplc="BA1EAC66">
      <w:start w:val="1"/>
      <w:numFmt w:val="upperLetter"/>
      <w:lvlText w:val="%1."/>
      <w:lvlJc w:val="left"/>
      <w:pPr>
        <w:ind w:left="5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2" w:hanging="360"/>
      </w:pPr>
    </w:lvl>
    <w:lvl w:ilvl="2" w:tplc="0416001B" w:tentative="1">
      <w:start w:val="1"/>
      <w:numFmt w:val="lowerRoman"/>
      <w:lvlText w:val="%3."/>
      <w:lvlJc w:val="right"/>
      <w:pPr>
        <w:ind w:left="1992" w:hanging="180"/>
      </w:pPr>
    </w:lvl>
    <w:lvl w:ilvl="3" w:tplc="0416000F" w:tentative="1">
      <w:start w:val="1"/>
      <w:numFmt w:val="decimal"/>
      <w:lvlText w:val="%4."/>
      <w:lvlJc w:val="left"/>
      <w:pPr>
        <w:ind w:left="2712" w:hanging="360"/>
      </w:pPr>
    </w:lvl>
    <w:lvl w:ilvl="4" w:tplc="04160019" w:tentative="1">
      <w:start w:val="1"/>
      <w:numFmt w:val="lowerLetter"/>
      <w:lvlText w:val="%5."/>
      <w:lvlJc w:val="left"/>
      <w:pPr>
        <w:ind w:left="3432" w:hanging="360"/>
      </w:pPr>
    </w:lvl>
    <w:lvl w:ilvl="5" w:tplc="0416001B" w:tentative="1">
      <w:start w:val="1"/>
      <w:numFmt w:val="lowerRoman"/>
      <w:lvlText w:val="%6."/>
      <w:lvlJc w:val="right"/>
      <w:pPr>
        <w:ind w:left="4152" w:hanging="180"/>
      </w:pPr>
    </w:lvl>
    <w:lvl w:ilvl="6" w:tplc="0416000F" w:tentative="1">
      <w:start w:val="1"/>
      <w:numFmt w:val="decimal"/>
      <w:lvlText w:val="%7."/>
      <w:lvlJc w:val="left"/>
      <w:pPr>
        <w:ind w:left="4872" w:hanging="360"/>
      </w:pPr>
    </w:lvl>
    <w:lvl w:ilvl="7" w:tplc="04160019" w:tentative="1">
      <w:start w:val="1"/>
      <w:numFmt w:val="lowerLetter"/>
      <w:lvlText w:val="%8."/>
      <w:lvlJc w:val="left"/>
      <w:pPr>
        <w:ind w:left="5592" w:hanging="360"/>
      </w:pPr>
    </w:lvl>
    <w:lvl w:ilvl="8" w:tplc="0416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" w15:restartNumberingAfterBreak="0">
    <w:nsid w:val="1EC77724"/>
    <w:multiLevelType w:val="hybridMultilevel"/>
    <w:tmpl w:val="D89427DE"/>
    <w:lvl w:ilvl="0" w:tplc="E558E334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2" w:hanging="360"/>
      </w:pPr>
    </w:lvl>
    <w:lvl w:ilvl="2" w:tplc="0416001B" w:tentative="1">
      <w:start w:val="1"/>
      <w:numFmt w:val="lowerRoman"/>
      <w:lvlText w:val="%3."/>
      <w:lvlJc w:val="right"/>
      <w:pPr>
        <w:ind w:left="1992" w:hanging="180"/>
      </w:pPr>
    </w:lvl>
    <w:lvl w:ilvl="3" w:tplc="0416000F" w:tentative="1">
      <w:start w:val="1"/>
      <w:numFmt w:val="decimal"/>
      <w:lvlText w:val="%4."/>
      <w:lvlJc w:val="left"/>
      <w:pPr>
        <w:ind w:left="2712" w:hanging="360"/>
      </w:pPr>
    </w:lvl>
    <w:lvl w:ilvl="4" w:tplc="04160019" w:tentative="1">
      <w:start w:val="1"/>
      <w:numFmt w:val="lowerLetter"/>
      <w:lvlText w:val="%5."/>
      <w:lvlJc w:val="left"/>
      <w:pPr>
        <w:ind w:left="3432" w:hanging="360"/>
      </w:pPr>
    </w:lvl>
    <w:lvl w:ilvl="5" w:tplc="0416001B" w:tentative="1">
      <w:start w:val="1"/>
      <w:numFmt w:val="lowerRoman"/>
      <w:lvlText w:val="%6."/>
      <w:lvlJc w:val="right"/>
      <w:pPr>
        <w:ind w:left="4152" w:hanging="180"/>
      </w:pPr>
    </w:lvl>
    <w:lvl w:ilvl="6" w:tplc="0416000F" w:tentative="1">
      <w:start w:val="1"/>
      <w:numFmt w:val="decimal"/>
      <w:lvlText w:val="%7."/>
      <w:lvlJc w:val="left"/>
      <w:pPr>
        <w:ind w:left="4872" w:hanging="360"/>
      </w:pPr>
    </w:lvl>
    <w:lvl w:ilvl="7" w:tplc="04160019" w:tentative="1">
      <w:start w:val="1"/>
      <w:numFmt w:val="lowerLetter"/>
      <w:lvlText w:val="%8."/>
      <w:lvlJc w:val="left"/>
      <w:pPr>
        <w:ind w:left="5592" w:hanging="360"/>
      </w:pPr>
    </w:lvl>
    <w:lvl w:ilvl="8" w:tplc="0416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2" w15:restartNumberingAfterBreak="0">
    <w:nsid w:val="242D0A59"/>
    <w:multiLevelType w:val="hybridMultilevel"/>
    <w:tmpl w:val="D7D83B52"/>
    <w:lvl w:ilvl="0" w:tplc="FFFFFFFF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205659"/>
    <w:multiLevelType w:val="hybridMultilevel"/>
    <w:tmpl w:val="439E4F18"/>
    <w:lvl w:ilvl="0" w:tplc="FFFFFFFF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1B03EA"/>
    <w:multiLevelType w:val="singleLevel"/>
    <w:tmpl w:val="0416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5F31413"/>
    <w:multiLevelType w:val="hybridMultilevel"/>
    <w:tmpl w:val="AE22E0CE"/>
    <w:lvl w:ilvl="0" w:tplc="FFFFFFFF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235207"/>
    <w:multiLevelType w:val="hybridMultilevel"/>
    <w:tmpl w:val="CB66B0A2"/>
    <w:lvl w:ilvl="0" w:tplc="6CFEA70A">
      <w:start w:val="1"/>
      <w:numFmt w:val="upperLetter"/>
      <w:lvlText w:val="%1."/>
      <w:lvlJc w:val="left"/>
      <w:pPr>
        <w:ind w:left="552" w:hanging="360"/>
      </w:pPr>
      <w:rPr>
        <w:rFonts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272" w:hanging="360"/>
      </w:pPr>
    </w:lvl>
    <w:lvl w:ilvl="2" w:tplc="0416001B" w:tentative="1">
      <w:start w:val="1"/>
      <w:numFmt w:val="lowerRoman"/>
      <w:lvlText w:val="%3."/>
      <w:lvlJc w:val="right"/>
      <w:pPr>
        <w:ind w:left="1992" w:hanging="180"/>
      </w:pPr>
    </w:lvl>
    <w:lvl w:ilvl="3" w:tplc="0416000F" w:tentative="1">
      <w:start w:val="1"/>
      <w:numFmt w:val="decimal"/>
      <w:lvlText w:val="%4."/>
      <w:lvlJc w:val="left"/>
      <w:pPr>
        <w:ind w:left="2712" w:hanging="360"/>
      </w:pPr>
    </w:lvl>
    <w:lvl w:ilvl="4" w:tplc="04160019" w:tentative="1">
      <w:start w:val="1"/>
      <w:numFmt w:val="lowerLetter"/>
      <w:lvlText w:val="%5."/>
      <w:lvlJc w:val="left"/>
      <w:pPr>
        <w:ind w:left="3432" w:hanging="360"/>
      </w:pPr>
    </w:lvl>
    <w:lvl w:ilvl="5" w:tplc="0416001B" w:tentative="1">
      <w:start w:val="1"/>
      <w:numFmt w:val="lowerRoman"/>
      <w:lvlText w:val="%6."/>
      <w:lvlJc w:val="right"/>
      <w:pPr>
        <w:ind w:left="4152" w:hanging="180"/>
      </w:pPr>
    </w:lvl>
    <w:lvl w:ilvl="6" w:tplc="0416000F" w:tentative="1">
      <w:start w:val="1"/>
      <w:numFmt w:val="decimal"/>
      <w:lvlText w:val="%7."/>
      <w:lvlJc w:val="left"/>
      <w:pPr>
        <w:ind w:left="4872" w:hanging="360"/>
      </w:pPr>
    </w:lvl>
    <w:lvl w:ilvl="7" w:tplc="04160019" w:tentative="1">
      <w:start w:val="1"/>
      <w:numFmt w:val="lowerLetter"/>
      <w:lvlText w:val="%8."/>
      <w:lvlJc w:val="left"/>
      <w:pPr>
        <w:ind w:left="5592" w:hanging="360"/>
      </w:pPr>
    </w:lvl>
    <w:lvl w:ilvl="8" w:tplc="0416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7" w15:restartNumberingAfterBreak="0">
    <w:nsid w:val="6B585CBB"/>
    <w:multiLevelType w:val="hybridMultilevel"/>
    <w:tmpl w:val="FB20BBA6"/>
    <w:lvl w:ilvl="0" w:tplc="FFFFFFFF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5C4B78"/>
    <w:multiLevelType w:val="hybridMultilevel"/>
    <w:tmpl w:val="BE124B32"/>
    <w:lvl w:ilvl="0" w:tplc="FFFFFFFF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7657863">
    <w:abstractNumId w:val="4"/>
  </w:num>
  <w:num w:numId="2" w16cid:durableId="1486242834">
    <w:abstractNumId w:val="2"/>
  </w:num>
  <w:num w:numId="3" w16cid:durableId="828447063">
    <w:abstractNumId w:val="7"/>
  </w:num>
  <w:num w:numId="4" w16cid:durableId="1198467450">
    <w:abstractNumId w:val="3"/>
  </w:num>
  <w:num w:numId="5" w16cid:durableId="1640845110">
    <w:abstractNumId w:val="5"/>
  </w:num>
  <w:num w:numId="6" w16cid:durableId="483619699">
    <w:abstractNumId w:val="8"/>
  </w:num>
  <w:num w:numId="7" w16cid:durableId="1507861331">
    <w:abstractNumId w:val="1"/>
  </w:num>
  <w:num w:numId="8" w16cid:durableId="1408456590">
    <w:abstractNumId w:val="6"/>
  </w:num>
  <w:num w:numId="9" w16cid:durableId="98759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04A6"/>
    <w:rsid w:val="000104A6"/>
    <w:rsid w:val="000436B1"/>
    <w:rsid w:val="00096900"/>
    <w:rsid w:val="000A0E82"/>
    <w:rsid w:val="000A26EE"/>
    <w:rsid w:val="000B2A30"/>
    <w:rsid w:val="000E34E0"/>
    <w:rsid w:val="001D71B0"/>
    <w:rsid w:val="001E1A70"/>
    <w:rsid w:val="002656D3"/>
    <w:rsid w:val="002822B5"/>
    <w:rsid w:val="003465AB"/>
    <w:rsid w:val="003A1B53"/>
    <w:rsid w:val="003B2F22"/>
    <w:rsid w:val="003B39E4"/>
    <w:rsid w:val="003B5359"/>
    <w:rsid w:val="003F7B5C"/>
    <w:rsid w:val="00406890"/>
    <w:rsid w:val="00437D54"/>
    <w:rsid w:val="00446BC6"/>
    <w:rsid w:val="00461A82"/>
    <w:rsid w:val="004A0353"/>
    <w:rsid w:val="004B3012"/>
    <w:rsid w:val="0053425E"/>
    <w:rsid w:val="00536959"/>
    <w:rsid w:val="00542863"/>
    <w:rsid w:val="0058566E"/>
    <w:rsid w:val="005A3E0A"/>
    <w:rsid w:val="006F4A29"/>
    <w:rsid w:val="007360D2"/>
    <w:rsid w:val="0078722C"/>
    <w:rsid w:val="007A108C"/>
    <w:rsid w:val="007B7DE9"/>
    <w:rsid w:val="007D1CC4"/>
    <w:rsid w:val="007E0F27"/>
    <w:rsid w:val="00844BC0"/>
    <w:rsid w:val="00870ECF"/>
    <w:rsid w:val="009031B5"/>
    <w:rsid w:val="00932E66"/>
    <w:rsid w:val="00956334"/>
    <w:rsid w:val="009957C6"/>
    <w:rsid w:val="009C1A3A"/>
    <w:rsid w:val="00A37979"/>
    <w:rsid w:val="00A82A7D"/>
    <w:rsid w:val="00A96529"/>
    <w:rsid w:val="00AF6211"/>
    <w:rsid w:val="00B15798"/>
    <w:rsid w:val="00B16473"/>
    <w:rsid w:val="00B264A3"/>
    <w:rsid w:val="00B34B1E"/>
    <w:rsid w:val="00B533FE"/>
    <w:rsid w:val="00C12D57"/>
    <w:rsid w:val="00C31AF4"/>
    <w:rsid w:val="00C477EB"/>
    <w:rsid w:val="00C47CE3"/>
    <w:rsid w:val="00C8257A"/>
    <w:rsid w:val="00CA1378"/>
    <w:rsid w:val="00CF0B27"/>
    <w:rsid w:val="00D04B70"/>
    <w:rsid w:val="00D37574"/>
    <w:rsid w:val="00D63223"/>
    <w:rsid w:val="00DA7A03"/>
    <w:rsid w:val="00DE43AE"/>
    <w:rsid w:val="00DF1217"/>
    <w:rsid w:val="00E10824"/>
    <w:rsid w:val="00E546FE"/>
    <w:rsid w:val="00EA6158"/>
    <w:rsid w:val="00ED65FE"/>
    <w:rsid w:val="00ED7EAE"/>
    <w:rsid w:val="00F56B92"/>
    <w:rsid w:val="00F56C3A"/>
    <w:rsid w:val="00F646E3"/>
    <w:rsid w:val="00FE069A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302DAC"/>
  <w15:chartTrackingRefBased/>
  <w15:docId w15:val="{6A005A8D-2CC4-4038-B907-1FE8E657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198"/>
      </w:tabs>
      <w:spacing w:line="360" w:lineRule="auto"/>
      <w:jc w:val="both"/>
    </w:pPr>
    <w:rPr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</w:style>
  <w:style w:type="paragraph" w:styleId="Cabealho">
    <w:name w:val="header"/>
    <w:basedOn w:val="Normal"/>
    <w:pPr>
      <w:tabs>
        <w:tab w:val="clear" w:pos="198"/>
        <w:tab w:val="center" w:pos="4419"/>
        <w:tab w:val="right" w:pos="8838"/>
      </w:tabs>
    </w:pPr>
  </w:style>
  <w:style w:type="paragraph" w:customStyle="1" w:styleId="ttulo">
    <w:name w:val="título"/>
    <w:basedOn w:val="Normal"/>
    <w:pPr>
      <w:spacing w:after="240"/>
      <w:jc w:val="center"/>
    </w:pPr>
    <w:rPr>
      <w:b/>
      <w:sz w:val="28"/>
    </w:rPr>
  </w:style>
  <w:style w:type="paragraph" w:customStyle="1" w:styleId="autores">
    <w:name w:val="autores"/>
    <w:basedOn w:val="Normal"/>
    <w:pPr>
      <w:spacing w:after="60"/>
      <w:jc w:val="center"/>
    </w:pPr>
    <w:rPr>
      <w:sz w:val="24"/>
    </w:rPr>
  </w:style>
  <w:style w:type="paragraph" w:customStyle="1" w:styleId="afiliao">
    <w:name w:val="afiliação"/>
    <w:basedOn w:val="Normal"/>
    <w:pPr>
      <w:spacing w:after="240"/>
      <w:jc w:val="center"/>
    </w:pPr>
    <w:rPr>
      <w:sz w:val="18"/>
    </w:rPr>
  </w:style>
  <w:style w:type="paragraph" w:customStyle="1" w:styleId="subttulo1">
    <w:name w:val="subtítulo1"/>
    <w:basedOn w:val="Normal"/>
    <w:next w:val="Normal"/>
    <w:pPr>
      <w:tabs>
        <w:tab w:val="clear" w:pos="198"/>
      </w:tabs>
      <w:spacing w:before="180" w:after="120"/>
      <w:jc w:val="center"/>
    </w:pPr>
    <w:rPr>
      <w:smallCaps/>
    </w:rPr>
  </w:style>
  <w:style w:type="paragraph" w:customStyle="1" w:styleId="resumo">
    <w:name w:val="resumo"/>
    <w:basedOn w:val="Normal"/>
    <w:next w:val="subttulo1"/>
    <w:pPr>
      <w:spacing w:after="120"/>
    </w:pPr>
    <w:rPr>
      <w:b/>
      <w:sz w:val="16"/>
    </w:rPr>
  </w:style>
  <w:style w:type="paragraph" w:customStyle="1" w:styleId="figura">
    <w:name w:val="figura"/>
    <w:basedOn w:val="Corpodetexto"/>
    <w:next w:val="figurattulo"/>
    <w:pPr>
      <w:spacing w:line="240" w:lineRule="auto"/>
      <w:jc w:val="center"/>
    </w:pPr>
    <w:rPr>
      <w:sz w:val="18"/>
    </w:rPr>
  </w:style>
  <w:style w:type="paragraph" w:customStyle="1" w:styleId="figurattulo">
    <w:name w:val="figuratítulo"/>
    <w:basedOn w:val="figura"/>
    <w:next w:val="Normal"/>
  </w:style>
  <w:style w:type="paragraph" w:customStyle="1" w:styleId="tabelattulo">
    <w:name w:val="tabelatítulo"/>
    <w:basedOn w:val="Normal"/>
    <w:pPr>
      <w:spacing w:before="120" w:line="240" w:lineRule="auto"/>
      <w:jc w:val="center"/>
    </w:pPr>
    <w:rPr>
      <w:smallCaps/>
      <w:sz w:val="18"/>
    </w:rPr>
  </w:style>
  <w:style w:type="paragraph" w:customStyle="1" w:styleId="equao">
    <w:name w:val="equação"/>
    <w:basedOn w:val="Normal"/>
    <w:next w:val="Normal"/>
    <w:pPr>
      <w:tabs>
        <w:tab w:val="clear" w:pos="198"/>
        <w:tab w:val="center" w:pos="2481"/>
        <w:tab w:val="right" w:pos="4961"/>
      </w:tabs>
      <w:spacing w:before="60" w:after="60"/>
    </w:pPr>
  </w:style>
  <w:style w:type="paragraph" w:customStyle="1" w:styleId="subttulo2">
    <w:name w:val="subtítulo2"/>
    <w:basedOn w:val="Normal"/>
    <w:next w:val="Normal"/>
    <w:pPr>
      <w:spacing w:before="60" w:after="60"/>
    </w:pPr>
    <w:rPr>
      <w:i/>
    </w:rPr>
  </w:style>
  <w:style w:type="paragraph" w:customStyle="1" w:styleId="referncias">
    <w:name w:val="referências"/>
    <w:basedOn w:val="Normal"/>
    <w:pPr>
      <w:ind w:left="357" w:hanging="357"/>
    </w:pPr>
    <w:rPr>
      <w:sz w:val="18"/>
      <w:lang w:val="en-US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lear" w:pos="198"/>
        <w:tab w:val="center" w:pos="4419"/>
        <w:tab w:val="right" w:pos="8838"/>
      </w:tabs>
    </w:pPr>
  </w:style>
  <w:style w:type="character" w:styleId="Hyperlink">
    <w:name w:val="Hyperlink"/>
    <w:rsid w:val="00B16473"/>
    <w:rPr>
      <w:color w:val="0000FF"/>
      <w:u w:val="single"/>
    </w:rPr>
  </w:style>
  <w:style w:type="paragraph" w:styleId="Textodebalo">
    <w:name w:val="Balloon Text"/>
    <w:basedOn w:val="Normal"/>
    <w:semiHidden/>
    <w:rsid w:val="00E546FE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A37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7bgupastro@gmail.com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www.npmjs.com/package/readline-syn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github.com/DaviGons/PizzaSystem/raw/3d81666e8d44812cdaf21d5313618a1e6a8469f7/fluxo.jpg" TargetMode="External"/><Relationship Id="rId17" Type="http://schemas.openxmlformats.org/officeDocument/2006/relationships/hyperlink" Target="https://developer.mozilla.org/pt-BR/docs/Web/API/Web_Storage_AP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ypescriptlang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yperlink" Target="https://nodejs.org/" TargetMode="Externa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DaviGons/PizzaSyste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68D89-8A70-416D-BA5D-E5A4BDF0F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1792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Preparação de Artigos no Formato de Duas Colunas para as Aulas Experimentais de Eletricidade</vt:lpstr>
    </vt:vector>
  </TitlesOfParts>
  <Company/>
  <LinksUpToDate>false</LinksUpToDate>
  <CharactersWithSpaces>11452</CharactersWithSpaces>
  <SharedDoc>false</SharedDoc>
  <HLinks>
    <vt:vector size="36" baseType="variant">
      <vt:variant>
        <vt:i4>7209068</vt:i4>
      </vt:variant>
      <vt:variant>
        <vt:i4>18</vt:i4>
      </vt:variant>
      <vt:variant>
        <vt:i4>0</vt:i4>
      </vt:variant>
      <vt:variant>
        <vt:i4>5</vt:i4>
      </vt:variant>
      <vt:variant>
        <vt:lpwstr>https://www.npmjs.com/package/readline-sync</vt:lpwstr>
      </vt:variant>
      <vt:variant>
        <vt:lpwstr/>
      </vt:variant>
      <vt:variant>
        <vt:i4>1114184</vt:i4>
      </vt:variant>
      <vt:variant>
        <vt:i4>15</vt:i4>
      </vt:variant>
      <vt:variant>
        <vt:i4>0</vt:i4>
      </vt:variant>
      <vt:variant>
        <vt:i4>5</vt:i4>
      </vt:variant>
      <vt:variant>
        <vt:lpwstr>https://developer.mozilla.org/pt-BR/docs/Web/API/Web_Storage_API</vt:lpwstr>
      </vt:variant>
      <vt:variant>
        <vt:lpwstr/>
      </vt:variant>
      <vt:variant>
        <vt:i4>2359403</vt:i4>
      </vt:variant>
      <vt:variant>
        <vt:i4>12</vt:i4>
      </vt:variant>
      <vt:variant>
        <vt:i4>0</vt:i4>
      </vt:variant>
      <vt:variant>
        <vt:i4>5</vt:i4>
      </vt:variant>
      <vt:variant>
        <vt:lpwstr>https://www.typescriptlang.org/</vt:lpwstr>
      </vt:variant>
      <vt:variant>
        <vt:lpwstr/>
      </vt:variant>
      <vt:variant>
        <vt:i4>6291580</vt:i4>
      </vt:variant>
      <vt:variant>
        <vt:i4>9</vt:i4>
      </vt:variant>
      <vt:variant>
        <vt:i4>0</vt:i4>
      </vt:variant>
      <vt:variant>
        <vt:i4>5</vt:i4>
      </vt:variant>
      <vt:variant>
        <vt:lpwstr>https://nodejs.org/</vt:lpwstr>
      </vt:variant>
      <vt:variant>
        <vt:lpwstr/>
      </vt:variant>
      <vt:variant>
        <vt:i4>4063290</vt:i4>
      </vt:variant>
      <vt:variant>
        <vt:i4>6</vt:i4>
      </vt:variant>
      <vt:variant>
        <vt:i4>0</vt:i4>
      </vt:variant>
      <vt:variant>
        <vt:i4>5</vt:i4>
      </vt:variant>
      <vt:variant>
        <vt:lpwstr>https://github.com/DaviGons/PizzaSystem</vt:lpwstr>
      </vt:variant>
      <vt:variant>
        <vt:lpwstr/>
      </vt:variant>
      <vt:variant>
        <vt:i4>5111918</vt:i4>
      </vt:variant>
      <vt:variant>
        <vt:i4>0</vt:i4>
      </vt:variant>
      <vt:variant>
        <vt:i4>0</vt:i4>
      </vt:variant>
      <vt:variant>
        <vt:i4>5</vt:i4>
      </vt:variant>
      <vt:variant>
        <vt:lpwstr>mailto:%7Bgupastro@gmail.com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Preparação de Artigos no Formato de Duas Colunas para as Aulas Experimentais de Eletricidade</dc:title>
  <dc:subject/>
  <dc:creator>José Luis Domingos</dc:creator>
  <cp:keywords/>
  <cp:lastModifiedBy>Gustavo Pastro</cp:lastModifiedBy>
  <cp:revision>9</cp:revision>
  <cp:lastPrinted>2004-10-27T14:21:00Z</cp:lastPrinted>
  <dcterms:created xsi:type="dcterms:W3CDTF">2025-11-11T16:00:00Z</dcterms:created>
  <dcterms:modified xsi:type="dcterms:W3CDTF">2025-11-13T13:51:00Z</dcterms:modified>
</cp:coreProperties>
</file>