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CURIOSIDADES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FABRICAÇÃO DE FIBRA ÓPTICA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91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 é feita a fabricação de fibra óptica</w:t>
      </w:r>
    </w:p>
    <w:p w:rsidR="00000000" w:rsidDel="00000000" w:rsidP="00000000" w:rsidRDefault="00000000" w:rsidRPr="00000000" w14:paraId="00000007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Saber como é feita a fabricação de fibra óptica é muito importante para que se entenda o processo em que se está inserido, assim como suas etapas e mecanismos. Afinal, a fibra óptica proporciona alta qualidade, velocidade e capacidade de tráfego de informações, sendo assim, o meio de transmissão de dados mais eficiente utilizado pelo sistema de telecomunicações na atualidade.</w:t>
      </w:r>
    </w:p>
    <w:p w:rsidR="00000000" w:rsidDel="00000000" w:rsidP="00000000" w:rsidRDefault="00000000" w:rsidRPr="00000000" w14:paraId="00000008">
      <w:pPr>
        <w:shd w:fill="ffffff" w:val="clear"/>
        <w:spacing w:after="16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Tipos de material usados na fabricação de fibra óptica</w:t>
      </w:r>
    </w:p>
    <w:p w:rsidR="00000000" w:rsidDel="00000000" w:rsidP="00000000" w:rsidRDefault="00000000" w:rsidRPr="00000000" w14:paraId="0000000A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fibras ópticas podem ser fabricadas com os seguintes materiais: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8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Sílica pura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8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Sílica dopada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8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Vidro composto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8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Plástico</w:t>
      </w:r>
    </w:p>
    <w:p w:rsidR="00000000" w:rsidDel="00000000" w:rsidP="00000000" w:rsidRDefault="00000000" w:rsidRPr="00000000" w14:paraId="0000000F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fibras fabricadas a partir de sílica pura ou dopada apresentam melhores características de transmissão, e também, são as mais usadas em sistemas de telecomunicações. Já as fibras produzidas a partir do vidro composto ou plástico não possuem boas características de transmissão (alta atenuação e baixa largura de banda), sendo indicadas para sistemas de baixa capacidade, pequenas distâncias e sistemas de iluminação.</w:t>
      </w:r>
    </w:p>
    <w:p w:rsidR="00000000" w:rsidDel="00000000" w:rsidP="00000000" w:rsidRDefault="00000000" w:rsidRPr="00000000" w14:paraId="00000010">
      <w:pPr>
        <w:shd w:fill="ffffff" w:val="clear"/>
        <w:spacing w:after="300" w:before="240" w:lineRule="auto"/>
        <w:jc w:val="both"/>
        <w:rPr>
          <w:color w:val="585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before="240" w:lineRule="auto"/>
        <w:jc w:val="center"/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Processos de fabricação de fibra óptica</w:t>
      </w:r>
    </w:p>
    <w:p w:rsidR="00000000" w:rsidDel="00000000" w:rsidP="00000000" w:rsidRDefault="00000000" w:rsidRPr="00000000" w14:paraId="00000012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fibra óptica possui diversas formas de ser fabricada. Entretanto, a principal máquina de suporte para essas técnicas é a mesma e é chamada de torno óptico. O que irá mudar nas máquinas são os anexos que irão diferenciar a forma como as substâncias serão depositadas e controladas e os movimentos que a máquina executar (GIOZZA, 1991). As máquinas apresentadas a seguir são fabricadas pela Universidade de Southampton, em um local chamado Optoelectronics Research Centre. É utilizada para a fabricação através da deposição e pode ser utilizada tanto para fabricação de fibras tipo MCVD, que é a sua especialidade, como para fibras do tipo OVD ou PCVD (MÉTODO..., [200-?]).</w:t>
      </w:r>
    </w:p>
    <w:p w:rsidR="00000000" w:rsidDel="00000000" w:rsidP="00000000" w:rsidRDefault="00000000" w:rsidRPr="00000000" w14:paraId="00000013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fabricação das fibras ópticas se dá em duas etapas, a primeira é a fabricação do tubo pré-forma e a segunda é o estiramento. Vamos conferir cada uma delas?</w:t>
      </w:r>
    </w:p>
    <w:p w:rsidR="00000000" w:rsidDel="00000000" w:rsidP="00000000" w:rsidRDefault="00000000" w:rsidRPr="00000000" w14:paraId="00000014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4 tipos de processos de fabricação de fibras de sílica, são eles: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5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.MCDV – Modificated Chemical Vapour Deposition;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5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24050" cy="19621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5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•PVDC – Plasma Chemical Vapour Deposition;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5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1775" cy="207287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244" l="3353" r="7926" t="399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7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5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•OVD – Outside Vapour Deposition;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5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VAD – Vapour Axial Deposition;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5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71700" cy="2190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diferencia cada processo é a etapa de fabricação da pré-forma.</w:t>
      </w:r>
    </w:p>
    <w:p w:rsidR="00000000" w:rsidDel="00000000" w:rsidP="00000000" w:rsidRDefault="00000000" w:rsidRPr="00000000" w14:paraId="00000023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lembrar que neste artigo vamos abordar apenas o processo de fabricação de fibra óptica de sílica, com foco no processo Deposição de vapor químico modificado (em inglês, MCVD), mas é importante que você saiba que existam outros processos.</w:t>
      </w:r>
    </w:p>
    <w:p w:rsidR="00000000" w:rsidDel="00000000" w:rsidP="00000000" w:rsidRDefault="00000000" w:rsidRPr="00000000" w14:paraId="00000024">
      <w:pPr>
        <w:shd w:fill="ffffff" w:val="clear"/>
        <w:spacing w:after="160" w:before="240" w:lineRule="auto"/>
        <w:jc w:val="center"/>
        <w:rPr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before="240" w:lineRule="auto"/>
        <w:jc w:val="center"/>
        <w:rPr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before="240" w:lineRule="auto"/>
        <w:jc w:val="center"/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Fabricação do bastão de pré-forma</w:t>
      </w:r>
    </w:p>
    <w:p w:rsidR="00000000" w:rsidDel="00000000" w:rsidP="00000000" w:rsidRDefault="00000000" w:rsidRPr="00000000" w14:paraId="00000027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Pré-forma é um bastão que contém todas as características da fibra óptica onde é feito o processamento da matéria bruta, no qual uma combinação de gases confere as propriedades físicas e ópticas adequadas às fibras. Conforme imagem:</w:t>
      </w:r>
    </w:p>
    <w:p w:rsidR="00000000" w:rsidDel="00000000" w:rsidP="00000000" w:rsidRDefault="00000000" w:rsidRPr="00000000" w14:paraId="00000028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2600" cy="4591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tubo de sílica será a casca da fibra óptica, enquanto que os materiais depositados serão o núcleo da fibra.</w:t>
      </w:r>
    </w:p>
    <w:p w:rsidR="00000000" w:rsidDel="00000000" w:rsidP="00000000" w:rsidRDefault="00000000" w:rsidRPr="00000000" w14:paraId="0000002A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Coloca-se o tubo de sílica na posição horizontal em um torno óptico que o mantém girando em torno de seu próprio eixo, em quanto isso, no interior do tubo são injetados gases cloretos do tipo SiCl4, GeCl4 e POCl3 em concentrações controladas.</w:t>
      </w:r>
    </w:p>
    <w:p w:rsidR="00000000" w:rsidDel="00000000" w:rsidP="00000000" w:rsidRDefault="00000000" w:rsidRPr="00000000" w14:paraId="0000002B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queimador percorre o tubo no sentido longitudinal elevando a temperatura no interior do tubo para aproximadamente 1500ºC.</w:t>
      </w:r>
    </w:p>
    <w:p w:rsidR="00000000" w:rsidDel="00000000" w:rsidP="00000000" w:rsidRDefault="00000000" w:rsidRPr="00000000" w14:paraId="0000002C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deposição do número correto de camadas é efetuado o fechamento do tubo para torná-lo um bastão sólido e maciço, denominado Pré-forma. Isto é feito elevando-se a temperatura do queimador para aproximadamente 2.000ºC, e o tubo fecha-se por tensões superficiais resultando em fibras de boa qualidade, pois a reação que ocorre no interior do tubo não tem contato com o meio externo, evitando deposição de impurezas.</w:t>
      </w:r>
    </w:p>
    <w:p w:rsidR="00000000" w:rsidDel="00000000" w:rsidP="00000000" w:rsidRDefault="00000000" w:rsidRPr="00000000" w14:paraId="0000002F">
      <w:pPr>
        <w:shd w:fill="ffffff" w:val="clear"/>
        <w:spacing w:after="30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Através deste processo são fabricadas fibras do tipo monomodo, multimodo índice degrau e gradual.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Estiramento (ou Puxamento)</w:t>
      </w:r>
    </w:p>
    <w:p w:rsidR="00000000" w:rsidDel="00000000" w:rsidP="00000000" w:rsidRDefault="00000000" w:rsidRPr="00000000" w14:paraId="00000031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bastão pré-forma testado e aprovado, inicia-se a etapa de estiramento. Abaixo, esquema com as etapas do estiramento e consequentemente fabricação da fibra óptica como conhecemos.</w:t>
      </w:r>
    </w:p>
    <w:p w:rsidR="00000000" w:rsidDel="00000000" w:rsidP="00000000" w:rsidRDefault="00000000" w:rsidRPr="00000000" w14:paraId="00000032">
      <w:pPr>
        <w:shd w:fill="ffffff" w:val="clear"/>
        <w:spacing w:after="16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0175" cy="55149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estiramento a pré-forma é levada para uma estrutura vertical chamada de Torre de Puxamento e fixada em um alimentador que a introduz em um forno de grafite com temperatura de aproximadamente 2.000ºC, efetuando o escoamento do material e formando um capilar de vidro, a fibra óptica. Dando início ao processo de puxamento da fibra. O diâmetro da fibra vai depender da velocidade de alimentação da pré-forma no forno, e da velocidade de bobinamento da fibra. O controle desta velocidade é feito por meio de um medidor óptico de diâmetro que funciona a laser. Com as dimensões adequadas, a fibra passa por um processo de aplicação de camadas protetoras. No final, a fibra passa pelo processo de cura e medições por laser para garantir a espessura, para assim, ser acomodada em uma bobina.</w:t>
      </w:r>
    </w:p>
    <w:p w:rsidR="00000000" w:rsidDel="00000000" w:rsidP="00000000" w:rsidRDefault="00000000" w:rsidRPr="00000000" w14:paraId="00000034">
      <w:pPr>
        <w:shd w:fill="ffffff" w:val="clear"/>
        <w:spacing w:after="30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2632238</wp:posOffset>
          </wp:positionH>
          <wp:positionV relativeFrom="paragraph">
            <wp:posOffset>180975</wp:posOffset>
          </wp:positionV>
          <wp:extent cx="470063" cy="466210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0063" cy="46621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