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e08le2cx2e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Técnica - Marcação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fg46augqu97q" w:id="1"/>
      <w:bookmarkEnd w:id="1"/>
      <w:r w:rsidDel="00000000" w:rsidR="00000000" w:rsidRPr="00000000">
        <w:rPr>
          <w:rtl w:val="0"/>
        </w:rPr>
        <w:t xml:space="preserve">Documentação Técnica: Dashboard Marcação Hospital das Clínicas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1337ccakj50" w:id="2"/>
      <w:bookmarkEnd w:id="2"/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Facilitar visualização de vagas livres aos funcionários da marcação com dados do AGHux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3c5llktoztr" w:id="3"/>
      <w:bookmarkEnd w:id="3"/>
      <w:r w:rsidDel="00000000" w:rsidR="00000000" w:rsidRPr="00000000">
        <w:rPr>
          <w:sz w:val="34"/>
          <w:szCs w:val="34"/>
          <w:rtl w:val="0"/>
        </w:rPr>
        <w:t xml:space="preserve">2. Estrutura de Dados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é alimentado por dados provenientes do sistema AGHux, organizados em tabelas principais responsáveis por armazenar: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Informações de consultas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Grades de atendimento</w:t>
        <w:br w:type="textWrapping"/>
        <w:tab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Especialidades médicas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relacionamentos entre tabelas permitem que: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Especialidades filtrem corretamente as consultas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Grades controlem a disponibilidade dos horários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informações exibidas reflitam apenas dados válidos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garante filtragem consistente entre os elementos exibidos no painel.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z1qscguhc6mp" w:id="4"/>
      <w:bookmarkEnd w:id="4"/>
      <w:r w:rsidDel="00000000" w:rsidR="00000000" w:rsidRPr="00000000">
        <w:rPr>
          <w:rtl w:val="0"/>
        </w:rPr>
        <w:t xml:space="preserve">2. Indicadores e DAX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 presentes: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(tabela à esquerda)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Especialidade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Ativas e Livres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(tabela à direita)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Profissional Grade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Data/Hora da Consulta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Numero</w:t>
      </w:r>
      <w:r w:rsidDel="00000000" w:rsidR="00000000" w:rsidRPr="00000000">
        <w:rPr>
          <w:rtl w:val="0"/>
        </w:rPr>
        <w:t xml:space="preserve"> da Consulta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Turno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Condição de Atendimento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em DAX: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Em sua maioria, os indicadores foram escolhidos diretamente da tabela e tiveram apenas seu nome alterado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EXCETO POR: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Ativas e Livres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Ativas e Livres</w:t>
      </w:r>
      <w:r w:rsidDel="00000000" w:rsidR="00000000" w:rsidRPr="00000000">
        <w:rPr>
          <w:rtl w:val="0"/>
        </w:rPr>
        <w:t xml:space="preserve"> foi o único que envolveu cálculo, este foi realizado utilizando a função CALCULATE  (DISTINCTCOUNT) apresentado à seguir: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Ativas e Livres =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DISTINCTCOUNT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'Consultas'[num_consulta]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'Consultas'[Situação da Consulta]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"LIVRE"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Grades[Situação Atual Grade]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"Ativo"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Grades[Situação Atual Horário]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"Ativo"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Hora</w:t>
      </w:r>
      <w:r w:rsidDel="00000000" w:rsidR="00000000" w:rsidRPr="00000000">
        <w:rPr>
          <w:rtl w:val="0"/>
        </w:rPr>
        <w:t xml:space="preserve">, a única alteração em DAX foi em seu formato: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Hora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'Consultas'[Data/Hora da Consulta]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"HH:mm"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rc37z168hfdz" w:id="5"/>
      <w:bookmarkEnd w:id="5"/>
      <w:r w:rsidDel="00000000" w:rsidR="00000000" w:rsidRPr="00000000">
        <w:rPr>
          <w:rtl w:val="0"/>
        </w:rPr>
        <w:t xml:space="preserve">3. Funcionalidades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permite filtragem dinâmica a partir da seleção de especialidades na tabela esquerda, atualizando automaticamente os dados apresentados. Quando não existem vagas ativas e livres para determinada especialidade, o valor é destacado em vermelho, facilitando a identificação de indisponibilidade.</w:t>
      </w:r>
    </w:p>
    <w:p w:rsidR="00000000" w:rsidDel="00000000" w:rsidP="00000000" w:rsidRDefault="00000000" w:rsidRPr="00000000" w14:paraId="0000003D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Na parte superior direita do painel estão disponíveis filtros que permitem refinar a visualização por data, dia da semana, condição de atendimento, profissional e grade. Esses filtros atuam de forma cumulativa, permitindo análise específica conforme a necessidade do usuário.</w:t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v5gh0wk0yav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Técnica - Gerência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/>
      </w:pPr>
      <w:bookmarkStart w:colFirst="0" w:colLast="0" w:name="_91r0exin37yo" w:id="7"/>
      <w:bookmarkEnd w:id="7"/>
      <w:r w:rsidDel="00000000" w:rsidR="00000000" w:rsidRPr="00000000">
        <w:rPr>
          <w:rtl w:val="0"/>
        </w:rPr>
        <w:t xml:space="preserve">Documentação Técnica: Dashboard Gerência Hospital das Clínicas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iwarvndfn4hm" w:id="8"/>
      <w:bookmarkEnd w:id="8"/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Monitorar disponibilidade de consultas por Unidade/Especialidade/Profissional.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Páginas: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1 - Especialidades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2 - Grades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voe6e230z2pn" w:id="9"/>
      <w:bookmarkEnd w:id="9"/>
      <w:r w:rsidDel="00000000" w:rsidR="00000000" w:rsidRPr="00000000">
        <w:rPr>
          <w:rtl w:val="0"/>
        </w:rPr>
        <w:t xml:space="preserve">2. Indicadores e DAX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 presentes nas páginas: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obs: os indicadores foram divididos em grupos, os quais quando somados resultam no número total de consultas. Exceto pelas taxas, as quais foram escolhidas por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(calculado à partir de [Countrows()])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de Consultas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(vindo de[Condição do Atendimento])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Reguladas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Interconsultas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Primeira consulta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Retornos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Outros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(vindo de[Consulta Excedente])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Excedentes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Nao-excedente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(vindo de[Situação da Consulta])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Bloqueadas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Marcada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Gerada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Livres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(calculado à partir dos outros)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Taxa de Excedência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Taxa de Preenchimento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Taxa de Bloqueio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em DAX: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Em sua maioria, os indicadores foram calculados por meio de: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obs: o “ + 0 ” no final serve para tratar valores nulos.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98658"/>
          <w:sz w:val="14"/>
          <w:szCs w:val="14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4"/>
          <w:szCs w:val="14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4"/>
          <w:szCs w:val="14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4"/>
          <w:szCs w:val="14"/>
          <w:rtl w:val="0"/>
        </w:rPr>
        <w:t xml:space="preserve">' [DADOS] '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4"/>
          <w:szCs w:val="14"/>
          <w:rtl w:val="0"/>
        </w:rPr>
        <w:t xml:space="preserve">'[DADOS]'[ [' [DE ONDE VEIO] '] ]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4"/>
          <w:szCs w:val="14"/>
          <w:rtl w:val="0"/>
        </w:rPr>
        <w:t xml:space="preserve">"' [IDENTIFICADOR EM DADOS] '"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4"/>
          <w:szCs w:val="14"/>
          <w:rtl w:val="0"/>
        </w:rPr>
        <w:t xml:space="preserve">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EXCETO POR: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Reguladas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Primeira consulta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Retornos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Outros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Bloqueadas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Taxas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Dentre estes: Reguladas, Primeira Consulta, Retornos e Bloqueadas possuem o mesmo tipo de diferença. Como no exemplo à seguir, estes possuem mais de um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 [IDENTIFICADOR EM DADOS] '</w:t>
      </w:r>
      <w:r w:rsidDel="00000000" w:rsidR="00000000" w:rsidRPr="00000000">
        <w:rPr>
          <w:rtl w:val="0"/>
        </w:rPr>
        <w:t xml:space="preserve">, os quais foram somados para obter um resultado.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ourier New" w:cs="Courier New" w:eastAsia="Courier New" w:hAnsi="Courier New"/>
          <w:color w:val="3165bb"/>
          <w:sz w:val="14"/>
          <w:szCs w:val="14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4"/>
          <w:szCs w:val="14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4"/>
          <w:szCs w:val="14"/>
          <w:rtl w:val="0"/>
        </w:rPr>
        <w:t xml:space="preserve">' [DADOS] '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4"/>
          <w:szCs w:val="14"/>
          <w:rtl w:val="0"/>
        </w:rPr>
        <w:t xml:space="preserve">'[DADOS]'[ [' [DE ONDE VEIO] '] ]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4"/>
          <w:szCs w:val="14"/>
          <w:rtl w:val="0"/>
        </w:rPr>
        <w:t xml:space="preserve">"' [IDENTIFICADOR EM DADOS] '"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4"/>
          <w:szCs w:val="14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4"/>
          <w:szCs w:val="14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4"/>
          <w:szCs w:val="14"/>
          <w:rtl w:val="0"/>
        </w:rPr>
        <w:t xml:space="preserve">' [DADOS] '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4"/>
          <w:szCs w:val="14"/>
          <w:rtl w:val="0"/>
        </w:rPr>
        <w:t xml:space="preserve">'[DADOS]'[ [' [DE ONDE VEIO] '] ]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4"/>
          <w:szCs w:val="14"/>
          <w:rtl w:val="0"/>
        </w:rPr>
        <w:t xml:space="preserve">"' [IDENTIFICADOR EM DADOS] '"</w:t>
      </w: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4"/>
          <w:szCs w:val="14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 indicador  “ Outros ” foi calculado por meio de diferentes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 [IDENTIFICADOR EM DADOS] ' </w:t>
      </w:r>
      <w:r w:rsidDel="00000000" w:rsidR="00000000" w:rsidRPr="00000000">
        <w:rPr>
          <w:rtl w:val="0"/>
        </w:rPr>
        <w:t xml:space="preserve">em prol de reduzir a quantidade de colunas e facilitar a visualização. À seguir, se encontra o código relacionado ao indicador.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Outros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consulta'[Condição do Atendimento]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"EXAME"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+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consulta'[Condição do Atendimento]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"PRONTO-ATENDIMENTO"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+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consulta'[Condição do Atendimento]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"REGISTRO 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PRONTUARIO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+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consulta'[Condição do Atendimento]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SESSAO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+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'Resultado da consulta'[Condição do Atendimento]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"TELEATENDIMENTO"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t xml:space="preserve">As taxas foram calculadas à partir das seguintes formas: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Taxa de Excedência: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Foi realizado um cálculo onde Excedentes é dividido por Total de Consultas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Taxa de Preenchimento: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É o cálculo do total de marcadas (não excedentes) sobre o total de consultas ofertadas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Taxa de bloqueio: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É o cálculo do total de bloqueadas sobre o total de consultas ofertadas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Foram criadas duas variáveis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1vmml0elbsol" w:id="10"/>
      <w:bookmarkEnd w:id="10"/>
      <w:r w:rsidDel="00000000" w:rsidR="00000000" w:rsidRPr="00000000">
        <w:rPr>
          <w:rtl w:val="0"/>
        </w:rPr>
        <w:t xml:space="preserve">3. Funcionalidades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Opção de filtrar quais grupos de indicadores irão aparecer com a finalidade de evitar excesso de informações. Isto é realizado através do seletor “ Filtrar Colunas ”.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Existem dois botões que servem para alternar entre páginas na parte superior direita da tela.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Existem filtros que permitem encontrar: Profissional, Especialidade, Unidade funcional e Data específicas na parte superior esquerda da tela.</w:t>
      </w:r>
    </w:p>
    <w:p w:rsidR="00000000" w:rsidDel="00000000" w:rsidP="00000000" w:rsidRDefault="00000000" w:rsidRPr="00000000" w14:paraId="0000009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ixjend1u7ka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Usuário - Marcação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rPr>
          <w:color w:val="666666"/>
          <w:sz w:val="40"/>
          <w:szCs w:val="40"/>
        </w:rPr>
      </w:pPr>
      <w:bookmarkStart w:colFirst="0" w:colLast="0" w:name="_hmza8ka175cd" w:id="12"/>
      <w:bookmarkEnd w:id="12"/>
      <w:r w:rsidDel="00000000" w:rsidR="00000000" w:rsidRPr="00000000">
        <w:rPr>
          <w:rtl w:val="0"/>
        </w:rPr>
        <w:t xml:space="preserve">Documentação de Usuário</w:t>
        <w:br w:type="textWrapping"/>
      </w:r>
      <w:r w:rsidDel="00000000" w:rsidR="00000000" w:rsidRPr="00000000">
        <w:rPr>
          <w:color w:val="666666"/>
          <w:sz w:val="40"/>
          <w:szCs w:val="40"/>
          <w:rtl w:val="0"/>
        </w:rPr>
        <w:t xml:space="preserve">Central de Marcação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Esse documento tem a função de auxiliar os funcionários da Central de Marcação a rapidamente encontrar vagas livres nas grades de profissionais, para a marcação no AGHUx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especialidades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Lista todas as especialidades e subespecialidades de acordo com a busca e o número de consultas disponíveis correspondentes aos filtros, ao clicar uma especialidade a lista de consultas será filtrada para consultas da respectiva especialidade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consultas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Lista todas as consultas disponíveis de acordo com os filtros selecionados 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Gerais</w:t>
      </w:r>
    </w:p>
    <w:p w:rsidR="00000000" w:rsidDel="00000000" w:rsidP="00000000" w:rsidRDefault="00000000" w:rsidRPr="00000000" w14:paraId="000000A2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Os filtros de data, dia da semana, condição de atendimento, profissional e grade permitem filtrar as listas de especialidades e consultas</w:t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xj6ktdd31wo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Usuário - Gerência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rPr/>
      </w:pPr>
      <w:bookmarkStart w:colFirst="0" w:colLast="0" w:name="_z4axfq291ur0" w:id="14"/>
      <w:bookmarkEnd w:id="14"/>
      <w:r w:rsidDel="00000000" w:rsidR="00000000" w:rsidRPr="00000000">
        <w:rPr>
          <w:rtl w:val="0"/>
        </w:rPr>
        <w:t xml:space="preserve">Documentação de Usuário</w:t>
        <w:br w:type="textWrapping"/>
      </w:r>
      <w:r w:rsidDel="00000000" w:rsidR="00000000" w:rsidRPr="00000000">
        <w:rPr>
          <w:color w:val="666666"/>
          <w:sz w:val="40"/>
          <w:szCs w:val="40"/>
          <w:rtl w:val="0"/>
        </w:rPr>
        <w:t xml:space="preserve">Gerência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Esse documento detalha ao usuário como utilizar a parte da aplicação destinada ao gerenciamento de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ambulatoriais</w:t>
      </w:r>
      <w:r w:rsidDel="00000000" w:rsidR="00000000" w:rsidRPr="00000000">
        <w:rPr>
          <w:rtl w:val="0"/>
        </w:rPr>
        <w:t xml:space="preserve">. Esta é dividida em duas telas, uma dedicada à visualização por especialidades e a outra por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 de profissionais específicos.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z806jalgj15s" w:id="15"/>
      <w:bookmarkEnd w:id="15"/>
      <w:r w:rsidDel="00000000" w:rsidR="00000000" w:rsidRPr="00000000">
        <w:rPr>
          <w:rtl w:val="0"/>
        </w:rPr>
        <w:t xml:space="preserve">Especialidades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especialidades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Lista todas as especialidades, subespecialidades e suas métricas no período selecionado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gerais</w:t>
      </w:r>
    </w:p>
    <w:p w:rsidR="00000000" w:rsidDel="00000000" w:rsidP="00000000" w:rsidRDefault="00000000" w:rsidRPr="00000000" w14:paraId="000000A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Filtros de especialidades por data, unidade funcional e busca por nome de especialidade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gerais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Exibe métricas correspondentes a soma de todas as especialidades correspondentes aos filtros atuais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de colunas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Permite customização de quais colunas são exibidas para melhor legibilidade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Navegação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Botões que permitem alternar entre as telas de especialidades e grades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6btkmdq2v66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ijt1m6wbwckq" w:id="17"/>
      <w:bookmarkEnd w:id="17"/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0B7">
      <w:pPr>
        <w:pStyle w:val="Heading3"/>
        <w:jc w:val="center"/>
        <w:rPr/>
      </w:pPr>
      <w:bookmarkStart w:colFirst="0" w:colLast="0" w:name="_lps960j060el" w:id="18"/>
      <w:bookmarkEnd w:id="18"/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grades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Lista todas os profissionais, suas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, especialidades, subespecialidades e suas métricas no período selecionado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gerais</w:t>
      </w:r>
    </w:p>
    <w:p w:rsidR="00000000" w:rsidDel="00000000" w:rsidP="00000000" w:rsidRDefault="00000000" w:rsidRPr="00000000" w14:paraId="000000B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Filtros de profissionais por data, unidade funcional, especialidade e busca por nome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gerais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Exibe métricas correspondentes a soma de todas os profissionais correspondentes aos filtros atuais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de colunas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Permite customização de quais colunas são exibidas para melhor legibilidade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Navegação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Botões que permitem alternar entre as telas de especialidades e grades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Detalhamento das Métricas: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Total de Consultas: foram contadas todas as consultas presentes no banco de dados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Grupo de Métricas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Reguladas: foram somadas todas as consultas marcadas como “CONSULTA REGULADA”  e  “EXAME REGULADO” 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Interconsultas: foram somadas todas as consultas marcadas como “INTERCONSULTA”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Primeira consulta: foram somadas todas as consultas marcadas como “PRIMEIRA CONSULTA”  e  “CONSULTA PRIMEIRA VEZ SERVIDOR” 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Retornos: foram somadas todas as consultas marcadas como “RETORNO”  e  “CONSULTA RETORNO SERVIDOR” 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Outros: foram somadas todas as consultas marcadas como “EXAME”  ,  “PRONTO-ATENDIMENTO” , “REGISTRO EM PRONTUARIO” , “SESSAO” e “TELEATENDIMENTO”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Grupo de Excedentes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Excedentes: foram somadas todas as consultas marcadas como “EXCEDENTE”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Nao-excedente: foram somadas todas as consultas marcadas como “NAO-EXCEDENTE”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Grupo de Disponibilidade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Bloqueadas: foram somadas todas as consultas marcadas como “BLOQUEIO - FERIAS” e “BLOQUEIO - SOLICITAÇÃO”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Marcada: foram somadas todas as consultas marcadas como “MARCADA”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Gerada: foram somadas todas as consultas marcadas como “GERADA”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Livres: foram somadas todas as consultas marcadas como “LIVRE”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Grupo de Taxas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Taxa de Excedência: divisao entre (excedentes) / (total consultas)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Taxa de Preenchimento: divisao entre (marcadas nao excedentes) / (total consultas)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Taxa de Bloqueio: divisao entre (bloqueadas) / (total consultas - excedentes)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