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Tutorial parte 4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Primeira parte , devemos voltar para o models.py  para realizar as limitações que devemos fazer, e essa é a única parte que necessita modificar : 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uuid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#from stdimage.models import StdImageField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django.utils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timezone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pathlib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Path, os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django.db.models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signals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django.core.exceptions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ValidationError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django.db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django.core.validators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MinLengthValidator, MaxLengthValidator,MinValueValidator,MaxValueValidator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options_choices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1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2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CHOICES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'Opção 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'Opção 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'Opção 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'Opção 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escolha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models.CharField(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CHOICES)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models.AutoField(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texto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models.TextField(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MinLengthValidator(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texto deve ter no mínimo 2 caracteres."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MaxLengthValidator(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texto deve ter no máximo 255 caracteres."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interio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models.IntegerField(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"inteiro"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MinValueValidator(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inteiro deve ser maior que 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MaxValueValidator(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inteiro não pode exceder 1000."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Boolean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models.BooleanField(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"booelan"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models.CharField(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"escolha"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options_choices)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escolha_radio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models.CharField(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"escolharadio"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CHOICES)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get_detalhe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