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97" w:rsidRDefault="006503C2" w:rsidP="006503C2">
      <w:pPr>
        <w:jc w:val="center"/>
        <w:rPr>
          <w:b/>
          <w:sz w:val="56"/>
          <w:szCs w:val="56"/>
        </w:rPr>
      </w:pPr>
      <w:bookmarkStart w:id="0" w:name="_GoBack"/>
      <w:r w:rsidRPr="006503C2">
        <w:rPr>
          <w:b/>
          <w:sz w:val="56"/>
          <w:szCs w:val="56"/>
        </w:rPr>
        <w:t>JAVA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194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8-bit integer (range: -128 to 127).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16-bit integer.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32-bit integer (most common integer type).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64-bit integer.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32-bit floating-point number.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64-bit floating-point number.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either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single 16-bit Unicode character.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B. Access Control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313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Makes a class, method, or variable accessible from anywhere.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access to within the same class only.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within the same package and by subclasses.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Belongs to the class instead of a specific instance.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declare constants, prevent inheritance, or override.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abstract class or method (must be implemented later).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Ensures only one thread can access a method/block at a time.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 variable from being serialized.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Ensures variable changes are visible to all threads.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C. Control Flow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321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Starts a conditional statement.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a block if the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is false.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Allows multiple conditional branches based on a value.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branch inside a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fallback branch in a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looping with an initialization, condition, and increment.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Loops while a condition is true.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loop at least once before checking condition.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Exits from a loop or switch block.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continue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Skips the current iteration and moves to the next loop iteration.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Exits from a method and optionally returns a value.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from a switch expression (Java 14+).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>D. Class, Object, and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719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class.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an interface (a contract for classes to implement).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inheritance from a superclass.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a class implements an interface.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object or instance.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Refers to the current object instance.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Refers to the superclass of the current object.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fixed set of constants (enumeration).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an immutable data class (Java 16+).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E. Exception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166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block of code to test for exceptions.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Handles exceptions thrown in a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code after try-catch, regardless of outcome.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explicitly throw an exception.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exceptions that a method might throw.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F. Package and Import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015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namespace for classes.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Imports other packages or classes.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module (Java 9+ modular system).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Marks a module/package as open for reflection.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requires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module dependencies.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exports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Makes a package visible outside its module.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provides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service provider in module system.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a service used in a module.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opens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Opens a package to specific modules.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in module directives (e.g.,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exports ... to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</w:t>
            </w: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provides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directive.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>G. Logical &amp; Type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620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Tests whether an object is an instance of a class/interface.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3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 in Java</w:t>
            </w: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(exists in JavaScript).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no object reference.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Boolean literal for true.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Boolean literal for false.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>H. Variable and Method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721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 method returns no value.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Infers variable type automatically (Java 10+).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Reserved but unused (legacy).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Reserved but unused (legacy, not implemented).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>I. Concurrency (Multithreading)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327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Locks code so only one thread can execute it at a time.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Ensures variable updates are visible across threads.</w:t>
            </w:r>
          </w:p>
        </w:tc>
      </w:tr>
    </w:tbl>
    <w:p w:rsidR="006503C2" w:rsidRPr="006503C2" w:rsidRDefault="006503C2" w:rsidP="00650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C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503C2" w:rsidRPr="006503C2" w:rsidRDefault="006503C2" w:rsidP="00650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C2">
        <w:rPr>
          <w:rFonts w:ascii="Times New Roman" w:eastAsia="Times New Roman" w:hAnsi="Times New Roman" w:cs="Times New Roman"/>
          <w:b/>
          <w:bCs/>
          <w:sz w:val="36"/>
          <w:szCs w:val="36"/>
        </w:rPr>
        <w:t>J. Contextual Keywords (Modern Java Additions)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649"/>
      </w:tblGrid>
      <w:tr w:rsidR="006503C2" w:rsidRPr="006503C2" w:rsidTr="0065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/ Description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sealed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which classes can extend or implement another (Java 17+).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t>permits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classes allowed to extend a sealed class.</w:t>
            </w:r>
          </w:p>
        </w:tc>
      </w:tr>
      <w:tr w:rsidR="006503C2" w:rsidRPr="006503C2" w:rsidTr="006503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non-sealed</w:t>
            </w:r>
          </w:p>
        </w:tc>
        <w:tc>
          <w:tcPr>
            <w:tcW w:w="0" w:type="auto"/>
            <w:vAlign w:val="center"/>
            <w:hideMark/>
          </w:tcPr>
          <w:p w:rsidR="006503C2" w:rsidRPr="006503C2" w:rsidRDefault="006503C2" w:rsidP="0065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C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that a subclass of a sealed class is open for extension.</w:t>
            </w:r>
          </w:p>
        </w:tc>
      </w:tr>
    </w:tbl>
    <w:p w:rsidR="006503C2" w:rsidRPr="006503C2" w:rsidRDefault="006503C2" w:rsidP="006503C2">
      <w:pPr>
        <w:rPr>
          <w:b/>
          <w:sz w:val="32"/>
          <w:szCs w:val="32"/>
        </w:rPr>
      </w:pPr>
    </w:p>
    <w:sectPr w:rsidR="006503C2" w:rsidRPr="0065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C2"/>
    <w:rsid w:val="004F22EF"/>
    <w:rsid w:val="006503C2"/>
    <w:rsid w:val="00806E97"/>
    <w:rsid w:val="00C34E9D"/>
    <w:rsid w:val="00F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CAD3-2840-4E7C-B349-BFBBFF39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0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3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503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3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0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2025-10-26T19:12:00Z</dcterms:created>
  <dcterms:modified xsi:type="dcterms:W3CDTF">2025-10-26T19:12:00Z</dcterms:modified>
</cp:coreProperties>
</file>