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bookmarkStart w:id="0" w:name="_GoBack"/>
      <w:bookmarkEnd w:id="0"/>
      <w:r w:rsidRPr="00821FAB">
        <w:rPr>
          <w:rFonts w:asciiTheme="minorHAnsi" w:hAnsiTheme="minorHAnsi" w:cstheme="minorHAnsi" w:hint="eastAsia"/>
        </w:rPr>
        <w:t>第三章作业如下：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3-1.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821FAB">
        <w:rPr>
          <w:rFonts w:asciiTheme="minorHAnsi" w:hAnsiTheme="minorHAnsi" w:cstheme="minorHAnsi"/>
        </w:rPr>
        <w:t>The</w:t>
      </w:r>
      <w:proofErr w:type="gram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following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fragment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occurs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middle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stream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which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byte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stuffing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algorithm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described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text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used: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ESC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ESC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FLAG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21FAB">
        <w:rPr>
          <w:rFonts w:asciiTheme="minorHAnsi" w:hAnsiTheme="minorHAnsi" w:cstheme="minorHAnsi"/>
        </w:rPr>
        <w:t>FLAG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after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stuffing?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3-2.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Can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you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think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circumstances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under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which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open-loop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(e.g.,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Hamming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code)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might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preferable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feedback-type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discussed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throughout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chapter?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3-3.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8-bit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byte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with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binary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10101111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encoded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even-parity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Hamming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binary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after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encoding?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3-4.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821FAB">
        <w:rPr>
          <w:rFonts w:asciiTheme="minorHAnsi" w:hAnsiTheme="minorHAnsi" w:cstheme="minorHAnsi"/>
        </w:rPr>
        <w:t>What</w:t>
      </w:r>
      <w:proofErr w:type="gram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remainder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obtained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dividing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x</w:t>
      </w:r>
      <w:r w:rsidRPr="00A36E46">
        <w:rPr>
          <w:rFonts w:asciiTheme="minorHAnsi" w:hAnsiTheme="minorHAnsi" w:cstheme="minorHAnsi" w:hint="eastAsia"/>
          <w:vertAlign w:val="superscript"/>
        </w:rPr>
        <w:t>7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+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x</w:t>
      </w:r>
      <w:r w:rsidRPr="00A36E46">
        <w:rPr>
          <w:rFonts w:asciiTheme="minorHAnsi" w:hAnsiTheme="minorHAnsi" w:cstheme="minorHAnsi"/>
          <w:vertAlign w:val="superscript"/>
        </w:rPr>
        <w:t>5</w:t>
      </w:r>
      <w:r>
        <w:rPr>
          <w:rFonts w:asciiTheme="minorHAnsi" w:hAnsiTheme="minorHAnsi" w:cstheme="minorHAnsi"/>
        </w:rPr>
        <w:t xml:space="preserve"> +1</w:t>
      </w:r>
      <w:r w:rsidRPr="00821FAB">
        <w:rPr>
          <w:rFonts w:asciiTheme="minorHAnsi" w:hAnsiTheme="minorHAnsi" w:cstheme="minorHAnsi"/>
        </w:rPr>
        <w:t>by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generator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polynomial</w:t>
      </w:r>
      <w:r>
        <w:rPr>
          <w:rFonts w:asciiTheme="minorHAnsi" w:hAnsiTheme="minorHAnsi" w:cstheme="minorHAnsi"/>
        </w:rPr>
        <w:t xml:space="preserve"> x</w:t>
      </w:r>
      <w:r w:rsidRPr="00A36E46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+1</w:t>
      </w:r>
      <w:r w:rsidRPr="00821FAB">
        <w:rPr>
          <w:rFonts w:asciiTheme="minorHAnsi" w:hAnsiTheme="minorHAnsi" w:cstheme="minorHAnsi"/>
        </w:rPr>
        <w:t>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3-5.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Suppose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message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1001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1100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1010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0011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transmitted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Internet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Checksum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(4-bit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word).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value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checksum?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3-6. </w:t>
      </w:r>
      <w:proofErr w:type="gramStart"/>
      <w:r w:rsidRPr="00821FAB"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channel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has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rate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kbps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propagation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delay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msec.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range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sizes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does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stop-and-wait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give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efficiency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least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50%?</w:t>
      </w:r>
    </w:p>
    <w:p w:rsidR="009445B7" w:rsidRDefault="009445B7" w:rsidP="009445B7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3-7. </w:t>
      </w:r>
      <w:proofErr w:type="gramStart"/>
      <w:r w:rsidRPr="00821FAB"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3000-km-long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T1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trunk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transmit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64-byte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using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5.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propagation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speed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21FAB">
        <w:rPr>
          <w:rFonts w:asciiTheme="minorHAnsi" w:hAnsiTheme="minorHAnsi" w:cstheme="minorHAnsi"/>
        </w:rPr>
        <w:t>μsec</w:t>
      </w:r>
      <w:proofErr w:type="spellEnd"/>
      <w:r w:rsidRPr="00821FAB">
        <w:rPr>
          <w:rFonts w:asciiTheme="minorHAnsi" w:hAnsiTheme="minorHAnsi" w:cstheme="minorHAnsi"/>
        </w:rPr>
        <w:t>/km,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how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many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bits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numbers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be?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</w:t>
      </w:r>
      <w:r>
        <w:rPr>
          <w:rFonts w:asciiTheme="minorHAnsi" w:hAnsiTheme="minorHAnsi" w:cstheme="minorHAnsi"/>
        </w:rPr>
        <w:t xml:space="preserve">8. </w:t>
      </w:r>
      <w:proofErr w:type="gramStart"/>
      <w:r w:rsidRPr="00821FAB">
        <w:rPr>
          <w:rFonts w:asciiTheme="minorHAnsi" w:hAnsiTheme="minorHAnsi" w:cstheme="minorHAnsi"/>
        </w:rPr>
        <w:t>In</w:t>
      </w:r>
      <w:proofErr w:type="gram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6,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when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frame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arrives,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check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made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number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differs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expected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21FAB">
        <w:rPr>
          <w:rFonts w:asciiTheme="minorHAnsi" w:hAnsiTheme="minorHAnsi" w:cstheme="minorHAnsi"/>
        </w:rPr>
        <w:t>nak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true.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both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conditions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hold,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21FAB">
        <w:rPr>
          <w:rFonts w:asciiTheme="minorHAnsi" w:hAnsiTheme="minorHAnsi" w:cstheme="minorHAnsi"/>
        </w:rPr>
        <w:t>aNAK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sent.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Otherwise,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auxiliary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timer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started.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Suppose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else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clause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omitted.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Would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change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affect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protocol’s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correctness?</w:t>
      </w:r>
    </w:p>
    <w:p w:rsidR="009445B7" w:rsidRPr="00821FAB" w:rsidRDefault="009445B7" w:rsidP="009445B7">
      <w:pPr>
        <w:pStyle w:val="a3"/>
        <w:rPr>
          <w:rFonts w:asciiTheme="minorHAnsi" w:hAnsiTheme="minorHAnsi" w:cstheme="minorHAnsi"/>
        </w:rPr>
      </w:pPr>
      <w:r w:rsidRPr="00821FAB">
        <w:rPr>
          <w:rFonts w:asciiTheme="minorHAnsi" w:hAnsiTheme="minorHAnsi" w:cstheme="minorHAnsi"/>
        </w:rPr>
        <w:t>3-</w:t>
      </w:r>
      <w:r>
        <w:rPr>
          <w:rFonts w:asciiTheme="minorHAnsi" w:hAnsiTheme="minorHAnsi" w:cstheme="minorHAnsi"/>
        </w:rPr>
        <w:t xml:space="preserve">9. </w:t>
      </w:r>
      <w:r w:rsidRPr="00821FAB">
        <w:rPr>
          <w:rFonts w:asciiTheme="minorHAnsi" w:hAnsiTheme="minorHAnsi" w:cstheme="minorHAnsi"/>
        </w:rPr>
        <w:t>Suppose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three-statement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while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loop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near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end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removed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from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code.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Would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affect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correctness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protocol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or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just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performance?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Explain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your</w:t>
      </w:r>
      <w:r>
        <w:rPr>
          <w:rFonts w:asciiTheme="minorHAnsi" w:hAnsiTheme="minorHAnsi" w:cstheme="minorHAnsi"/>
        </w:rPr>
        <w:t xml:space="preserve"> </w:t>
      </w:r>
      <w:r w:rsidRPr="00821FAB">
        <w:rPr>
          <w:rFonts w:asciiTheme="minorHAnsi" w:hAnsiTheme="minorHAnsi" w:cstheme="minorHAnsi"/>
        </w:rPr>
        <w:t>answer.</w:t>
      </w:r>
    </w:p>
    <w:p w:rsidR="009445B7" w:rsidRPr="003A0D35" w:rsidRDefault="009445B7" w:rsidP="009445B7">
      <w:pPr>
        <w:pStyle w:val="a3"/>
        <w:rPr>
          <w:rFonts w:asciiTheme="minorHAnsi" w:hAnsiTheme="minorHAnsi" w:cstheme="minorHAnsi"/>
        </w:rPr>
      </w:pPr>
      <w:r w:rsidRPr="003A0D35">
        <w:rPr>
          <w:rFonts w:asciiTheme="minorHAnsi" w:hAnsiTheme="minorHAnsi" w:cstheme="minorHAnsi"/>
        </w:rPr>
        <w:t xml:space="preserve">3-10. Frames of 1000 bits are sent over a 1-Mbps channel using a geostationary satellite whose propagation time from the earth is 270 msec. Acknowledgements are always piggybacked onto data frames. The headers are very short. Three-bit sequence numbers are used. What is the maximum achievable channel utilization </w:t>
      </w:r>
      <w:proofErr w:type="gramStart"/>
      <w:r w:rsidRPr="003A0D35">
        <w:rPr>
          <w:rFonts w:asciiTheme="minorHAnsi" w:hAnsiTheme="minorHAnsi" w:cstheme="minorHAnsi"/>
        </w:rPr>
        <w:t>for</w:t>
      </w:r>
      <w:proofErr w:type="gramEnd"/>
    </w:p>
    <w:p w:rsidR="009445B7" w:rsidRPr="003A0D35" w:rsidRDefault="009445B7" w:rsidP="009445B7">
      <w:pPr>
        <w:pStyle w:val="a3"/>
        <w:rPr>
          <w:rFonts w:asciiTheme="minorHAnsi" w:hAnsiTheme="minorHAnsi" w:cstheme="minorHAnsi"/>
        </w:rPr>
      </w:pPr>
      <w:r w:rsidRPr="003A0D35">
        <w:rPr>
          <w:rFonts w:asciiTheme="minorHAnsi" w:hAnsiTheme="minorHAnsi" w:cstheme="minorHAnsi"/>
        </w:rPr>
        <w:t>(a) Stop-and-wait?</w:t>
      </w:r>
    </w:p>
    <w:p w:rsidR="009445B7" w:rsidRPr="003A0D35" w:rsidRDefault="009445B7" w:rsidP="009445B7">
      <w:pPr>
        <w:pStyle w:val="a3"/>
        <w:rPr>
          <w:rFonts w:asciiTheme="minorHAnsi" w:hAnsiTheme="minorHAnsi" w:cstheme="minorHAnsi"/>
        </w:rPr>
      </w:pPr>
      <w:r w:rsidRPr="003A0D35">
        <w:rPr>
          <w:rFonts w:asciiTheme="minorHAnsi" w:hAnsiTheme="minorHAnsi" w:cstheme="minorHAnsi"/>
        </w:rPr>
        <w:t>(b) Protocol 5?</w:t>
      </w:r>
    </w:p>
    <w:p w:rsidR="00111FCA" w:rsidRPr="006416E7" w:rsidRDefault="009445B7" w:rsidP="009445B7">
      <w:pPr>
        <w:pStyle w:val="a3"/>
      </w:pPr>
      <w:r w:rsidRPr="003A0D35">
        <w:rPr>
          <w:rFonts w:asciiTheme="minorHAnsi" w:hAnsiTheme="minorHAnsi" w:cstheme="minorHAnsi"/>
        </w:rPr>
        <w:t>(c) Protocol 6?</w:t>
      </w:r>
    </w:p>
    <w:sectPr w:rsidR="00111FCA" w:rsidRPr="006416E7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AA" w:rsidRDefault="007B5DAA" w:rsidP="003D3A64">
      <w:r>
        <w:separator/>
      </w:r>
    </w:p>
  </w:endnote>
  <w:endnote w:type="continuationSeparator" w:id="0">
    <w:p w:rsidR="007B5DAA" w:rsidRDefault="007B5DAA" w:rsidP="003D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AA" w:rsidRDefault="007B5DAA" w:rsidP="003D3A64">
      <w:r>
        <w:separator/>
      </w:r>
    </w:p>
  </w:footnote>
  <w:footnote w:type="continuationSeparator" w:id="0">
    <w:p w:rsidR="007B5DAA" w:rsidRDefault="007B5DAA" w:rsidP="003D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6E" w:rsidRDefault="00B0196E" w:rsidP="003D3A64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CA"/>
    <w:rsid w:val="00002CCD"/>
    <w:rsid w:val="0001139D"/>
    <w:rsid w:val="0005348E"/>
    <w:rsid w:val="00055EDB"/>
    <w:rsid w:val="00111FCA"/>
    <w:rsid w:val="00137246"/>
    <w:rsid w:val="001B51CA"/>
    <w:rsid w:val="00361B49"/>
    <w:rsid w:val="003A0D35"/>
    <w:rsid w:val="003C43CF"/>
    <w:rsid w:val="003D3A64"/>
    <w:rsid w:val="00414636"/>
    <w:rsid w:val="00420D80"/>
    <w:rsid w:val="004D084A"/>
    <w:rsid w:val="005E4DD7"/>
    <w:rsid w:val="006416E7"/>
    <w:rsid w:val="00682F2B"/>
    <w:rsid w:val="006900C2"/>
    <w:rsid w:val="007A33EA"/>
    <w:rsid w:val="007B5DAA"/>
    <w:rsid w:val="00802D43"/>
    <w:rsid w:val="00821FAB"/>
    <w:rsid w:val="00871838"/>
    <w:rsid w:val="009445B7"/>
    <w:rsid w:val="00956D2D"/>
    <w:rsid w:val="009810CC"/>
    <w:rsid w:val="009D5518"/>
    <w:rsid w:val="009F1CBF"/>
    <w:rsid w:val="00A36E46"/>
    <w:rsid w:val="00AE265E"/>
    <w:rsid w:val="00B0196E"/>
    <w:rsid w:val="00B1384A"/>
    <w:rsid w:val="00B54DE2"/>
    <w:rsid w:val="00BB448D"/>
    <w:rsid w:val="00BB6652"/>
    <w:rsid w:val="00C83844"/>
    <w:rsid w:val="00CD0571"/>
    <w:rsid w:val="00D02E08"/>
    <w:rsid w:val="00D676DD"/>
    <w:rsid w:val="00DB4A01"/>
    <w:rsid w:val="00E012C2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1F463-CE90-4321-AD2D-5E96233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1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111FCA"/>
  </w:style>
  <w:style w:type="character" w:customStyle="1" w:styleId="apple-converted-space">
    <w:name w:val="apple-converted-space"/>
    <w:basedOn w:val="a0"/>
    <w:rsid w:val="00111FCA"/>
  </w:style>
  <w:style w:type="character" w:customStyle="1" w:styleId="fontstyle2">
    <w:name w:val="fontstyle2"/>
    <w:basedOn w:val="a0"/>
    <w:rsid w:val="00111FCA"/>
  </w:style>
  <w:style w:type="character" w:styleId="a4">
    <w:name w:val="Hyperlink"/>
    <w:basedOn w:val="a0"/>
    <w:uiPriority w:val="99"/>
    <w:semiHidden/>
    <w:unhideWhenUsed/>
    <w:rsid w:val="00111FCA"/>
    <w:rPr>
      <w:color w:val="0000FF"/>
      <w:u w:val="single"/>
    </w:rPr>
  </w:style>
  <w:style w:type="character" w:customStyle="1" w:styleId="fontstyle3">
    <w:name w:val="fontstyle3"/>
    <w:basedOn w:val="a0"/>
    <w:rsid w:val="00111FCA"/>
  </w:style>
  <w:style w:type="table" w:styleId="a5">
    <w:name w:val="Table Grid"/>
    <w:basedOn w:val="a1"/>
    <w:uiPriority w:val="39"/>
    <w:rsid w:val="0011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D3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A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yy</cp:lastModifiedBy>
  <cp:revision>2</cp:revision>
  <dcterms:created xsi:type="dcterms:W3CDTF">2020-03-01T00:02:00Z</dcterms:created>
  <dcterms:modified xsi:type="dcterms:W3CDTF">2020-03-01T00:02:00Z</dcterms:modified>
</cp:coreProperties>
</file>