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jc w:val="center"/>
        <w:rPr>
          <w:rStyle w:val="6"/>
          <w:rFonts w:hint="default"/>
          <w:sz w:val="36"/>
          <w:szCs w:val="36"/>
        </w:rPr>
      </w:pPr>
      <w:r>
        <w:rPr>
          <w:rStyle w:val="6"/>
          <w:rFonts w:hint="default"/>
          <w:sz w:val="36"/>
          <w:szCs w:val="36"/>
        </w:rPr>
        <w:t>专业知识考察</w:t>
      </w:r>
    </w:p>
    <w:p>
      <w:pPr>
        <w:ind w:firstLine="360" w:firstLineChars="100"/>
        <w:jc w:val="center"/>
        <w:rPr>
          <w:rStyle w:val="6"/>
          <w:rFonts w:hint="default"/>
          <w:sz w:val="36"/>
          <w:szCs w:val="36"/>
        </w:rPr>
      </w:pPr>
    </w:p>
    <w:p>
      <w:pPr>
        <w:rPr>
          <w:rStyle w:val="6"/>
          <w:rFonts w:hint="default"/>
        </w:rPr>
      </w:pP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default"/>
        </w:rPr>
      </w:pPr>
      <w:r>
        <w:rPr>
          <w:rStyle w:val="6"/>
          <w:rFonts w:hint="default"/>
        </w:rPr>
        <w:t>从系统架构、数据模型、事务处理和查询语言等角度介绍一个你所熟悉的</w:t>
      </w:r>
      <w:r>
        <w:rPr>
          <w:rStyle w:val="6"/>
          <w:rFonts w:hint="default"/>
        </w:rPr>
        <w:br w:type="textWrapping"/>
      </w:r>
      <w:r>
        <w:rPr>
          <w:rStyle w:val="6"/>
          <w:rFonts w:hint="default"/>
        </w:rPr>
        <w:t>新型数据库管理系统，并给出一个典型的应用案例。（20分）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default"/>
        </w:rPr>
      </w:pPr>
      <w:r>
        <w:rPr>
          <w:rStyle w:val="6"/>
          <w:rFonts w:hint="default"/>
        </w:rPr>
        <w:t>根据你曾参与的项目， 画出项目的 WBS 图， 分析项目主要的 5 个风险， 估计风险概率和影响。 当实际与计划出现偏差时， 如何重新控制项目？（20分）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rStyle w:val="6"/>
          <w:rFonts w:hint="default"/>
        </w:rPr>
      </w:pPr>
      <w:r>
        <w:rPr>
          <w:rStyle w:val="6"/>
          <w:rFonts w:hint="default"/>
        </w:rPr>
        <w:t>仿射密码的加密函数为</w:t>
      </w:r>
      <w:r>
        <w:rPr>
          <w:rStyle w:val="6"/>
          <w:rFonts w:hint="default"/>
        </w:rPr>
        <w:object>
          <v:shape id="_x0000_i1025" o:spt="75" type="#_x0000_t75" style="height:20.4pt;width:10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Style w:val="6"/>
          <w:rFonts w:hint="default"/>
        </w:rPr>
        <w:t>，请写出它的解密函数</w:t>
      </w:r>
      <w:r>
        <w:rPr>
          <w:rStyle w:val="6"/>
          <w:rFonts w:hint="default"/>
        </w:rPr>
        <w:object>
          <v:shape id="_x0000_i1026" o:spt="75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Style w:val="6"/>
          <w:rFonts w:hint="default"/>
        </w:rPr>
        <w:t>并加密消息“this is a simple example of affine cipher”。（20分）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default"/>
        </w:rPr>
      </w:pPr>
      <w:r>
        <w:rPr>
          <w:rStyle w:val="6"/>
          <w:rFonts w:hint="default"/>
        </w:rPr>
        <w:t>给定</w:t>
      </w:r>
      <w:r>
        <w:rPr>
          <w:rStyle w:val="6"/>
          <w:rFonts w:hint="default" w:ascii="Cambria Math" w:hAnsi="Cambria Math" w:cs="Cambria Math"/>
        </w:rPr>
        <w:t>𝑛</w:t>
      </w:r>
      <w:r>
        <w:rPr>
          <w:rStyle w:val="6"/>
          <w:rFonts w:hint="default"/>
        </w:rPr>
        <w:t>颗大溪地黑珍珠，需要遴选相等体积的珍珠做项链，假设只有一个简单的无砝码天平用于比较两颗珍珠是否等重（因此体积也相等），现在的问题是要判断</w:t>
      </w:r>
      <w:r>
        <w:rPr>
          <w:rStyle w:val="6"/>
          <w:rFonts w:hint="default" w:ascii="Cambria Math" w:hAnsi="Cambria Math" w:cs="Cambria Math"/>
        </w:rPr>
        <w:t>𝑛</w:t>
      </w:r>
      <w:r>
        <w:rPr>
          <w:rStyle w:val="6"/>
          <w:rFonts w:hint="default"/>
        </w:rPr>
        <w:t>颗珍珠中是否有一半以上珍珠为相同重量，能否设计一个时间复杂度为O(</w:t>
      </w:r>
      <w:r>
        <w:rPr>
          <w:rStyle w:val="6"/>
          <w:rFonts w:hint="default" w:ascii="Cambria Math" w:hAnsi="Cambria Math" w:cs="Cambria Math"/>
        </w:rPr>
        <w:t>𝑛</w:t>
      </w:r>
      <w:r>
        <w:rPr>
          <w:rStyle w:val="6"/>
          <w:rFonts w:hint="default"/>
        </w:rPr>
        <w:t xml:space="preserve"> lg </w:t>
      </w:r>
      <w:r>
        <w:rPr>
          <w:rStyle w:val="6"/>
          <w:rFonts w:hint="default" w:ascii="Cambria Math" w:hAnsi="Cambria Math" w:cs="Cambria Math"/>
        </w:rPr>
        <w:t>𝑛</w:t>
      </w:r>
      <w:r>
        <w:rPr>
          <w:rStyle w:val="6"/>
          <w:rFonts w:hint="default"/>
        </w:rPr>
        <w:t>)以内的算法解决这一问题？ （请说明主要思想， 描述主要步骤，并分析算法的时间复杂度）（20分）</w:t>
      </w:r>
    </w:p>
    <w:p>
      <w:pPr>
        <w:pStyle w:val="7"/>
        <w:numPr>
          <w:ilvl w:val="0"/>
          <w:numId w:val="1"/>
        </w:numPr>
        <w:ind w:firstLineChars="0"/>
        <w:rPr>
          <w:rStyle w:val="6"/>
          <w:rFonts w:hint="default"/>
        </w:rPr>
      </w:pPr>
      <w:r>
        <w:rPr>
          <w:rStyle w:val="6"/>
          <w:rFonts w:hint="default"/>
        </w:rPr>
        <w:t>请详细描述你用手机微信查看“华东师范大学”公众号时</w:t>
      </w:r>
      <w:bookmarkStart w:id="0" w:name="OLE_LINK3"/>
      <w:r>
        <w:rPr>
          <w:rStyle w:val="6"/>
          <w:rFonts w:hint="default"/>
        </w:rPr>
        <w:t>网络相关的操作和背后的技术实现（包括涉及的相关软件、服务提供者、数据、协议，硬件、算法等）</w:t>
      </w:r>
      <w:bookmarkEnd w:id="0"/>
      <w:r>
        <w:rPr>
          <w:rStyle w:val="6"/>
          <w:rFonts w:hint="default"/>
        </w:rPr>
        <w:t>。（20分）</w:t>
      </w: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</w:p>
    <w:p>
      <w:pPr>
        <w:rPr>
          <w:rStyle w:val="6"/>
          <w:rFonts w:hint="default"/>
        </w:rPr>
      </w:pPr>
      <w:r>
        <w:rPr>
          <w:rStyle w:val="6"/>
        </w:rPr>
        <w:t>由此开始答题</w:t>
      </w:r>
    </w:p>
    <w:p>
      <w:pPr>
        <w:ind w:firstLine="280" w:firstLineChars="100"/>
        <w:jc w:val="left"/>
        <w:rPr>
          <w:rStyle w:val="6"/>
          <w:rFonts w:eastAsia="宋体"/>
          <w:sz w:val="28"/>
          <w:szCs w:val="28"/>
          <w:lang w:val="en-US" w:eastAsia="zh-Hans"/>
        </w:rPr>
      </w:pPr>
      <w:r>
        <w:rPr>
          <w:rStyle w:val="6"/>
          <w:sz w:val="28"/>
          <w:szCs w:val="28"/>
        </w:rPr>
        <w:t>学号：</w:t>
      </w:r>
      <w:r>
        <w:rPr>
          <w:rStyle w:val="6"/>
          <w:rFonts w:hint="default"/>
          <w:sz w:val="28"/>
          <w:szCs w:val="28"/>
        </w:rPr>
        <w:t xml:space="preserve"> </w:t>
      </w:r>
      <w:r>
        <w:rPr>
          <w:rStyle w:val="6"/>
          <w:rFonts w:hint="default" w:ascii="宋体"/>
          <w:sz w:val="28"/>
          <w:szCs w:val="28"/>
        </w:rPr>
        <w:t>71205902002</w:t>
      </w:r>
      <w:r>
        <w:rPr>
          <w:rStyle w:val="6"/>
          <w:rFonts w:hint="default"/>
          <w:sz w:val="28"/>
          <w:szCs w:val="28"/>
        </w:rPr>
        <w:t xml:space="preserve">                     </w:t>
      </w:r>
      <w:r>
        <w:rPr>
          <w:rStyle w:val="6"/>
          <w:sz w:val="28"/>
          <w:szCs w:val="28"/>
        </w:rPr>
        <w:t>姓名：</w:t>
      </w:r>
      <w:r>
        <w:rPr>
          <w:rStyle w:val="6"/>
          <w:rFonts w:eastAsia="宋体"/>
          <w:sz w:val="28"/>
          <w:szCs w:val="28"/>
          <w:lang w:val="en-US" w:eastAsia="zh-Hans"/>
        </w:rPr>
        <w:t>苏胤榕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PSMT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NimbusRomNo9L-ReguItal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rtx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6AC"/>
    <w:multiLevelType w:val="multilevel"/>
    <w:tmpl w:val="035456AC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7C"/>
    <w:rsid w:val="00047F64"/>
    <w:rsid w:val="004574F4"/>
    <w:rsid w:val="00637DE8"/>
    <w:rsid w:val="00824A88"/>
    <w:rsid w:val="008905C5"/>
    <w:rsid w:val="00945FD4"/>
    <w:rsid w:val="009F557C"/>
    <w:rsid w:val="00B22B02"/>
    <w:rsid w:val="00C65A4A"/>
    <w:rsid w:val="22F6CC4A"/>
    <w:rsid w:val="2DED4403"/>
    <w:rsid w:val="3EFE2653"/>
    <w:rsid w:val="575F2B72"/>
    <w:rsid w:val="8FEBB73F"/>
    <w:rsid w:val="97F724CB"/>
    <w:rsid w:val="BEFF27B8"/>
    <w:rsid w:val="C73D58BF"/>
    <w:rsid w:val="F317AC28"/>
    <w:rsid w:val="F79FA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fontstyle01"/>
    <w:basedOn w:val="3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21"/>
    <w:basedOn w:val="3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9">
    <w:name w:val="fontstyle11"/>
    <w:basedOn w:val="3"/>
    <w:qFormat/>
    <w:uiPriority w:val="0"/>
    <w:rPr>
      <w:rFonts w:hint="default" w:ascii="NimbusRomNo9L-ReguItal" w:hAnsi="NimbusRomNo9L-ReguItal"/>
      <w:i/>
      <w:iCs/>
      <w:color w:val="000000"/>
      <w:sz w:val="24"/>
      <w:szCs w:val="24"/>
    </w:rPr>
  </w:style>
  <w:style w:type="character" w:customStyle="1" w:styleId="10">
    <w:name w:val="fontstyle31"/>
    <w:basedOn w:val="3"/>
    <w:qFormat/>
    <w:uiPriority w:val="0"/>
    <w:rPr>
      <w:rFonts w:hint="default" w:ascii="rtxr" w:hAnsi="rtxr"/>
      <w:color w:val="000000"/>
      <w:sz w:val="24"/>
      <w:szCs w:val="24"/>
    </w:rPr>
  </w:style>
  <w:style w:type="character" w:customStyle="1" w:styleId="11">
    <w:name w:val="fontstyle41"/>
    <w:basedOn w:val="3"/>
    <w:qFormat/>
    <w:uiPriority w:val="0"/>
    <w:rPr>
      <w:rFonts w:hint="default" w:ascii="NimbusRomNo9L-Regu" w:hAnsi="NimbusRomNo9L-Regu"/>
      <w:color w:val="000000"/>
      <w:sz w:val="24"/>
      <w:szCs w:val="24"/>
    </w:rPr>
  </w:style>
  <w:style w:type="character" w:customStyle="1" w:styleId="12">
    <w:name w:val="批注框文本 字符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1120</Words>
  <Characters>2157</Characters>
  <Lines>4</Lines>
  <Paragraphs>1</Paragraphs>
  <ScaleCrop>false</ScaleCrop>
  <LinksUpToDate>false</LinksUpToDate>
  <CharactersWithSpaces>2529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2020-10-21T18:36:00Z</dcterms:created>
  <dc:creator>wangjiao</dc:creator>
  <cp:lastModifiedBy>suyinrong</cp:lastModifiedBy>
  <cp:lastPrinted>2020-10-21T19:10:00Z</cp:lastPrinted>
  <dcterms:modified xsi:type="dcterms:W3CDTF">2020-10-23T23:02:02Z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